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Burmistrza Miasta i Gminy Suchedniów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6 września 2023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dnia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 xml:space="preserve">(</w:t>
      </w:r>
      <w:r w:rsidR="00502CF0" w:rsidRPr="00F61ABF">
        <w:rPr>
          <w:sz w:val="28"/>
          <w:szCs w:val="28"/>
          <w:lang w:val="en-US"/>
        </w:rPr>
        <w:t xml:space="preserve">Dz. U. z 2022 r. poz. 1277 i 2418 oraz z 2023 r. poz. 497</w:t>
      </w:r>
      <w:r w:rsidR="007806A2" w:rsidRPr="00F61ABF">
        <w:rPr>
          <w:sz w:val="28"/>
          <w:szCs w:val="28"/>
          <w:lang w:val="en-US"/>
        </w:rPr>
        <w:t xml:space="preserve">)</w:t>
      </w:r>
      <w:r w:rsidRPr="00F61ABF">
        <w:rPr>
          <w:sz w:val="28"/>
          <w:szCs w:val="28"/>
          <w:lang w:val="en-US"/>
        </w:rPr>
        <w:t xml:space="preserve"> </w:t>
      </w:r>
      <w:r w:rsidR="009B0431" w:rsidRPr="00F61ABF">
        <w:rPr>
          <w:sz w:val="28"/>
          <w:szCs w:val="28"/>
          <w:lang w:val="en-US"/>
        </w:rPr>
        <w:t xml:space="preserve"/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Burmistrz Miasta i Gminy Suchedniów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r w:rsidR="00ED171A" w:rsidRPr="00F61ABF">
        <w:rPr>
          <w:sz w:val="28"/>
          <w:szCs w:val="28"/>
          <w:lang w:val="en-US"/>
        </w:rPr>
        <w:t xml:space="preserve"/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ED171A" w:rsidRPr="00F61ABF">
        <w:rPr>
          <w:sz w:val="28"/>
          <w:szCs w:val="28"/>
          <w:lang w:val="en-US"/>
        </w:rPr>
        <w:t xml:space="preserve"/>
      </w:r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Sejmu Rzeczypospolitej Polskiej i do Senatu Rzeczypospolitej Polskiej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15 października 2023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Graniczna, Jarzębinowa, Langiewicza, Przechodnia, Słoneczna, Źródłowa.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Samorządowa Szkoła Podstawowa Nr 1 w Suchedniowie, ul. Szarych Szeregów 6,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Dawidowicza, Dworcowa, Jagodowa, Poziomkowa, Porzeczkowa, Staszica, Stokowiec, Szarych Szeregów, Szeroka, Traugutta.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Samorządowa Szkoła Podstawowa Nr 1 w Suchedniowie, ul. Szarych Szeregów 6,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Bugaj, Cmentarna, Niska.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Samorządowa Szkoła Podstawowa nr 3 w Suchedniowie, ul. Kościelna 3,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Gajzlera, Kościelna, Krótka, Mickiewicza, os. Marsz. Józefa Piłsudskiego, Powstańców 1863 r. , Spokojna.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Samorządowa Szkoła Podstawowa nr 3 w Suchedniowie, ul. Kościelna 3,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Fabryczna, Warszawska Gajówka Rejów, Harcerska, Jodłowa, Kopalniana, Młynarska, Partyzantów, Warszawska.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Urząd Miasta i Gminy w Suchedniowie, ul. Fabryczna 5,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Kielecka nieparzyste od nr 57 do końca i parzyste od nr 152 do końca, Świerkowa, Topolowa, Wrzosowa, Żeromskiego.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Samorządowa Szkoła Podstawowa w Ostojowie, Ostojów 16,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Kielecka parzyste od nr 2 do nr 150 i nieparzyste od nr 1 do 55A, Zagórska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OSP w Suchedniowie, ul. Kielecka 11,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Bodzentyńska, Burdzyńskiego, Dębowa, Emilii Peck, Jałowcowa, Jasna, Klonowa, Kościuszki, Kwiatowa, Miła, Modrzewiowa, Nowa, Ogrodowa, Pasternik, Polna, dr. Poziomskiego, Słowackiego, Sokolica, Spacerowa, Stanisława Suchyni, Wierzbowa.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Suchedniowski Ośrodek Kultury "Kuźnica" w Suchedniowie, ul. Bodzentyńska 18,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Suchedniów ulice: Berezów, inż. Wincentego Choroszewskiego, Józefów, Koszykowa, Leśna, Placowa, Sosnowa, Sportowa, Wspólna.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Urząd Stanu Cywilnego w Suchedniowie, ul. Sportowa 1,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Sołectwa: Krzyżka, Ostojów, (Dulęba, Ogonów)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Samorządowa Szkoła Podstawowa w Ostojowie, Ostojów 16,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Michniów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Centrum Kształceniowo Integracyjne w Michniowie, Michniów 20B,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Mostki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Wiejski Dom Kultury w Mostkach, Mostki 1, 26-130 Suchedniów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</w:tbl>
    <w:p w14:paraId="7094426A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497687" w:rsidP="00497687">
      <w:pPr>
        <w:spacing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/>
      </w:r>
      <w:r w:rsidR="008B2664" w:rsidRPr="008B2664">
        <w:rPr>
          <w:b/>
          <w:sz w:val="30"/>
          <w:szCs w:val="30"/>
        </w:rPr>
        <w:t>Głosować korespondencyjnie</w:t>
      </w:r>
      <w:r w:rsidR="008B2664"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01FB2970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C6215C" w:rsidRPr="00C6215C">
        <w:rPr>
          <w:sz w:val="30"/>
          <w:szCs w:val="30"/>
        </w:rPr>
        <w:t xml:space="preserve">całkowitej niezdolności do pracy, ustalone na podstawie art. 12 ust. 2 ustawy z dnia 17 grudnia 1998 r. о emeryturach i rentach </w:t>
      </w:r>
      <w:r w:rsidR="00C6215C" w:rsidRPr="00C6215C">
        <w:rPr>
          <w:sz w:val="30"/>
          <w:szCs w:val="30"/>
        </w:rPr>
        <w:br/>
        <w:t>z Funduszu Ubezpieczeń Społecznych,</w:t>
      </w:r>
    </w:p>
    <w:p w14:paraId="7228CCE9" w14:textId="6BB6A8A3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224A0773" w14:textId="0A20868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07CD15A" w14:textId="02045DA1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3F784003" w14:textId="6FC4A52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33C9686" w14:textId="4CBAAA91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 xml:space="preserve">do Komisarza Wyborczego w Kielcach IV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 października 2023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C6215C">
        <w:rPr>
          <w:b/>
          <w:sz w:val="30"/>
          <w:szCs w:val="30"/>
        </w:rPr>
        <w:t xml:space="preserve"/>
      </w:r>
      <w:r w:rsidR="00C6215C" w:rsidRPr="00A77882">
        <w:rPr>
          <w:b/>
          <w:sz w:val="30"/>
          <w:szCs w:val="30"/>
        </w:rPr>
        <w:t>10 października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2023</w:t>
      </w:r>
      <w:r w:rsidR="00EE76F3" w:rsidRPr="00A77882">
        <w:rPr>
          <w:b/>
          <w:sz w:val="30"/>
          <w:szCs w:val="30"/>
        </w:rPr>
        <w:t xml:space="preserve"> r.</w:t>
      </w:r>
      <w:r w:rsidR="00C6215C" w:rsidRPr="00A77882">
        <w:rPr>
          <w:b/>
          <w:sz w:val="30"/>
          <w:szCs w:val="30"/>
        </w:rPr>
        <w:t xml:space="preserve"/>
      </w:r>
      <w:r w:rsidR="00497687">
        <w:rPr>
          <w:b/>
          <w:sz w:val="30"/>
          <w:szCs w:val="30"/>
        </w:rPr>
        <w:t xml:space="preserve"/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32B44ABA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6215C" w:rsidRPr="00C6215C">
        <w:rPr>
          <w:sz w:val="30"/>
          <w:szCs w:val="30"/>
        </w:rPr>
        <w:t xml:space="preserve">całkowitej niezdolności do pracy, ustalone na podstawie art. 12 ust. 2 ustawy z dnia 17 grudnia 1998 r. о emeryturach i rentach </w:t>
      </w:r>
      <w:r w:rsidR="00C6215C" w:rsidRPr="00C6215C">
        <w:rPr>
          <w:sz w:val="30"/>
          <w:szCs w:val="30"/>
        </w:rPr>
        <w:br/>
        <w:t>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 xml:space="preserve">do Burmistrza Miasta i Gminy Suchedniów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6 października 2023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15 października 2023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 xml:space="preserve"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Burmistrz Miasta i Gminy Suchedniów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Cezary BŁACH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Marcin Stupak</cp:lastModifiedBy>
  <cp:revision>71</cp:revision>
  <cp:lastPrinted>2016-11-15T08:29:00Z</cp:lastPrinted>
  <dcterms:created xsi:type="dcterms:W3CDTF">2016-11-16T15:43:00Z</dcterms:created>
  <dcterms:modified xsi:type="dcterms:W3CDTF">2023-08-30T12:52:00Z</dcterms:modified>
  <dc:description/>
  <dc:identifier/>
  <dc:language/>
</cp:coreProperties>
</file>