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CE" w:rsidRDefault="002D37CE" w:rsidP="00312D0E">
      <w:pPr>
        <w:suppressAutoHyphens w:val="0"/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UZASADNIENIE</w:t>
      </w:r>
    </w:p>
    <w:p w:rsidR="002D37CE" w:rsidRDefault="002D37CE" w:rsidP="00312D0E">
      <w:pPr>
        <w:suppressAutoHyphens w:val="0"/>
        <w:spacing w:line="360" w:lineRule="auto"/>
        <w:jc w:val="both"/>
        <w:rPr>
          <w:b/>
          <w:lang w:eastAsia="en-US"/>
        </w:rPr>
      </w:pPr>
    </w:p>
    <w:p w:rsidR="002D37CE" w:rsidRDefault="002D37CE" w:rsidP="00312D0E">
      <w:pPr>
        <w:spacing w:line="360" w:lineRule="auto"/>
        <w:ind w:firstLine="708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Zgodnie z art.4</w:t>
      </w:r>
      <w:r>
        <w:rPr>
          <w:rFonts w:eastAsia="Calibri"/>
          <w:vertAlign w:val="superscript"/>
          <w:lang w:eastAsia="pl-PL"/>
        </w:rPr>
        <w:t>1</w:t>
      </w:r>
      <w:r>
        <w:rPr>
          <w:rFonts w:eastAsia="Calibri"/>
          <w:lang w:eastAsia="pl-PL"/>
        </w:rPr>
        <w:t xml:space="preserve"> ust. l ustawy z dnia 26 października 1982 r. o wychowaniu w trzeźwości </w:t>
      </w:r>
      <w:r>
        <w:rPr>
          <w:rFonts w:eastAsia="Calibri"/>
          <w:lang w:eastAsia="pl-PL"/>
        </w:rPr>
        <w:br/>
        <w:t>i  przeciwdziałaniu alkoholizmowi (t. j. Dz. U. z 2021 poz. 1119</w:t>
      </w:r>
      <w:r>
        <w:rPr>
          <w:rFonts w:eastAsia="Calibri"/>
          <w:lang w:eastAsia="pl-PL"/>
        </w:rPr>
        <w:t xml:space="preserve"> ze zm.</w:t>
      </w:r>
      <w:r>
        <w:rPr>
          <w:rFonts w:eastAsia="Calibri"/>
          <w:lang w:eastAsia="pl-PL"/>
        </w:rPr>
        <w:t>) do zadań własnych gminy należy prowadzenie działań związanych z profilaktyką i rozwiązywaniem problemów alkoholowych oraz integracją społeczną osób uzależnionych od alkoholu, natomiast art.10 ust. 1 ustawy o przeciwdziałaniu narkomani (</w:t>
      </w:r>
      <w:proofErr w:type="spellStart"/>
      <w:r>
        <w:rPr>
          <w:rFonts w:eastAsia="Calibri"/>
          <w:lang w:eastAsia="pl-PL"/>
        </w:rPr>
        <w:t>t.j</w:t>
      </w:r>
      <w:proofErr w:type="spellEnd"/>
      <w:r>
        <w:rPr>
          <w:rFonts w:eastAsia="Calibri"/>
          <w:lang w:eastAsia="pl-PL"/>
        </w:rPr>
        <w:t>. Dz. U z 2020 r. poz. 2050</w:t>
      </w:r>
      <w:r>
        <w:rPr>
          <w:rFonts w:eastAsia="Calibri"/>
          <w:lang w:eastAsia="pl-PL"/>
        </w:rPr>
        <w:t xml:space="preserve"> ze zm.</w:t>
      </w:r>
      <w:r>
        <w:rPr>
          <w:rFonts w:eastAsia="Calibri"/>
          <w:lang w:eastAsia="pl-PL"/>
        </w:rPr>
        <w:t xml:space="preserve">) nakłada </w:t>
      </w:r>
      <w:r>
        <w:rPr>
          <w:rFonts w:eastAsia="Calibri"/>
          <w:lang w:eastAsia="pl-PL"/>
        </w:rPr>
        <w:br/>
        <w:t>na gminę obowiązek przeciwdziałania narkomanii. Realizacja po</w:t>
      </w:r>
      <w:r>
        <w:rPr>
          <w:rFonts w:eastAsia="Calibri"/>
          <w:lang w:eastAsia="pl-PL"/>
        </w:rPr>
        <w:t xml:space="preserve">wyższych zadań jest prowadzona </w:t>
      </w:r>
      <w:r>
        <w:rPr>
          <w:rFonts w:eastAsia="Calibri"/>
          <w:lang w:eastAsia="pl-PL"/>
        </w:rPr>
        <w:t>w postaci gminnego programu profilaktyki rozwią</w:t>
      </w:r>
      <w:r>
        <w:rPr>
          <w:rFonts w:eastAsia="Calibri"/>
          <w:lang w:eastAsia="pl-PL"/>
        </w:rPr>
        <w:t xml:space="preserve">zywania problemów alkoholowych </w:t>
      </w:r>
      <w:r>
        <w:rPr>
          <w:rFonts w:eastAsia="Calibri"/>
          <w:lang w:eastAsia="pl-PL"/>
        </w:rPr>
        <w:t xml:space="preserve">oraz przeciwdziałania narkomanii uchwalanego </w:t>
      </w:r>
      <w:r>
        <w:rPr>
          <w:rFonts w:eastAsia="Calibri"/>
          <w:lang w:eastAsia="pl-PL"/>
        </w:rPr>
        <w:t xml:space="preserve">przez Radę Gminy. Programy </w:t>
      </w:r>
      <w:r>
        <w:rPr>
          <w:rFonts w:eastAsia="Calibri"/>
          <w:lang w:eastAsia="pl-PL"/>
        </w:rPr>
        <w:t>są kontynuacją zadań realizowanych w Gminie Suchednió</w:t>
      </w:r>
      <w:r>
        <w:rPr>
          <w:rFonts w:eastAsia="Calibri"/>
          <w:lang w:eastAsia="pl-PL"/>
        </w:rPr>
        <w:t xml:space="preserve">w z lat poprzednich. Określają </w:t>
      </w:r>
      <w:r>
        <w:rPr>
          <w:rFonts w:eastAsia="Calibri"/>
          <w:lang w:eastAsia="pl-PL"/>
        </w:rPr>
        <w:t>one lokalne propozycje działań w zakresie zadań własn</w:t>
      </w:r>
      <w:r>
        <w:rPr>
          <w:rFonts w:eastAsia="Calibri"/>
          <w:lang w:eastAsia="pl-PL"/>
        </w:rPr>
        <w:t xml:space="preserve">ych, obejmujących profilaktykę </w:t>
      </w:r>
      <w:r>
        <w:rPr>
          <w:rFonts w:eastAsia="Calibri"/>
          <w:lang w:eastAsia="pl-PL"/>
        </w:rPr>
        <w:t>oraz minimalizację szkód społecznych, wynikających z nadużywania alkoholu, zażywania środków psychoaktywnych oraz związanych ze zjawiskie</w:t>
      </w:r>
      <w:r>
        <w:rPr>
          <w:rFonts w:eastAsia="Calibri"/>
          <w:lang w:eastAsia="pl-PL"/>
        </w:rPr>
        <w:t xml:space="preserve">m przemocy. Program adresowany </w:t>
      </w:r>
      <w:r>
        <w:rPr>
          <w:rFonts w:eastAsia="Calibri"/>
          <w:lang w:eastAsia="pl-PL"/>
        </w:rPr>
        <w:t>jest do całej społeczności mieszkańców Gminy Suchedniów, ze szczególnym uwzględnieniem osób uzależnionych od alkoholu, osób współuzależniony</w:t>
      </w:r>
      <w:r>
        <w:rPr>
          <w:rFonts w:eastAsia="Calibri"/>
          <w:lang w:eastAsia="pl-PL"/>
        </w:rPr>
        <w:t xml:space="preserve">ch, osób z grup ryzyka, dzieci </w:t>
      </w:r>
      <w:r>
        <w:rPr>
          <w:rFonts w:eastAsia="Calibri"/>
          <w:lang w:eastAsia="pl-PL"/>
        </w:rPr>
        <w:t xml:space="preserve">i młodzieży, a także osób zajmujących się  zawodowo problemami alkoholowymi i narkomanii. Głównym zadaniem wynikającym z programu jest stworzenie warunków służących zmniejszaniu szkód społecznych i ekonomicznych związanych </w:t>
      </w:r>
      <w:bookmarkStart w:id="0" w:name="_GoBack"/>
      <w:bookmarkEnd w:id="0"/>
      <w:r>
        <w:rPr>
          <w:rFonts w:eastAsia="Calibri"/>
          <w:lang w:eastAsia="pl-PL"/>
        </w:rPr>
        <w:t>z nadużywaniem alkoholu, a także zapobieganiu marginalizacji i wykluczeniu społecznemu uzależnionych i współuzależnionych mieszkańców Gminy Suchedniów.</w:t>
      </w:r>
    </w:p>
    <w:p w:rsidR="002D37CE" w:rsidRDefault="002D37CE" w:rsidP="00312D0E">
      <w:pPr>
        <w:spacing w:line="360" w:lineRule="auto"/>
        <w:ind w:firstLine="708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Na realizację zadań przeznaczone są środki uzyskiwane z tytułu wydawanych zezwoleń </w:t>
      </w:r>
      <w:r>
        <w:rPr>
          <w:rFonts w:eastAsia="Calibri"/>
          <w:lang w:eastAsia="pl-PL"/>
        </w:rPr>
        <w:br/>
        <w:t xml:space="preserve">na sprzedaż napojów alkoholowych. </w:t>
      </w:r>
      <w:r>
        <w:rPr>
          <w:rFonts w:eastAsia="Calibri"/>
          <w:bCs/>
          <w:lang w:eastAsia="pl-PL"/>
        </w:rPr>
        <w:t>Gminny Program Profilaktyki i Rozwiązywania Problemów Alkoholowych oraz Przeciwdziałania Narkomanii</w:t>
      </w:r>
      <w:r w:rsidR="00312D0E">
        <w:rPr>
          <w:rFonts w:eastAsia="Calibri"/>
          <w:bCs/>
          <w:lang w:eastAsia="pl-PL"/>
        </w:rPr>
        <w:t xml:space="preserve"> w Gminie Suchedniów na rok 2023</w:t>
      </w:r>
      <w:r>
        <w:rPr>
          <w:rFonts w:eastAsia="Calibri"/>
          <w:lang w:eastAsia="pl-PL"/>
        </w:rPr>
        <w:t xml:space="preserve"> został opracowany zgodnie z obligatoryjnymi zadaniami oraz potrzebami występującymi na terenie Gminy.</w:t>
      </w:r>
    </w:p>
    <w:p w:rsidR="002D37CE" w:rsidRDefault="002D37CE" w:rsidP="00312D0E">
      <w:pPr>
        <w:spacing w:line="360" w:lineRule="auto"/>
        <w:jc w:val="both"/>
        <w:rPr>
          <w:rFonts w:eastAsia="Calibri"/>
          <w:lang w:eastAsia="pl-PL"/>
        </w:rPr>
      </w:pPr>
    </w:p>
    <w:p w:rsidR="002D37CE" w:rsidRDefault="002D37CE" w:rsidP="00312D0E">
      <w:pPr>
        <w:spacing w:line="360" w:lineRule="auto"/>
        <w:jc w:val="both"/>
        <w:rPr>
          <w:lang w:eastAsia="en-US"/>
        </w:rPr>
      </w:pPr>
      <w:r>
        <w:rPr>
          <w:rFonts w:eastAsia="Calibri"/>
          <w:lang w:eastAsia="pl-PL"/>
        </w:rPr>
        <w:t>W związku z powyższym podjęcie uchwały należy uznać za zasadne.</w:t>
      </w:r>
    </w:p>
    <w:p w:rsidR="002D37CE" w:rsidRDefault="002D37CE" w:rsidP="00312D0E">
      <w:pPr>
        <w:spacing w:line="360" w:lineRule="auto"/>
        <w:jc w:val="both"/>
        <w:rPr>
          <w:sz w:val="22"/>
          <w:szCs w:val="22"/>
          <w:lang w:eastAsia="en-US"/>
        </w:rPr>
      </w:pPr>
    </w:p>
    <w:p w:rsidR="00296F2E" w:rsidRDefault="00296F2E" w:rsidP="00312D0E">
      <w:pPr>
        <w:spacing w:line="360" w:lineRule="auto"/>
      </w:pPr>
    </w:p>
    <w:sectPr w:rsidR="0029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CE"/>
    <w:rsid w:val="00296F2E"/>
    <w:rsid w:val="002D37CE"/>
    <w:rsid w:val="00312D0E"/>
    <w:rsid w:val="00BE4E7F"/>
    <w:rsid w:val="00E1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46791-ACE4-4BCE-83B0-80330FA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7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4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E7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4</cp:revision>
  <cp:lastPrinted>2023-01-20T11:04:00Z</cp:lastPrinted>
  <dcterms:created xsi:type="dcterms:W3CDTF">2023-01-20T10:59:00Z</dcterms:created>
  <dcterms:modified xsi:type="dcterms:W3CDTF">2023-01-20T11:09:00Z</dcterms:modified>
</cp:coreProperties>
</file>