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9F27" w14:textId="77777777" w:rsidR="00E44FB3" w:rsidRDefault="00E44FB3" w:rsidP="00E44FB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ZARZĄDZENIE Nr 0050.4.2023</w:t>
      </w:r>
    </w:p>
    <w:p w14:paraId="3DF370F6" w14:textId="77777777" w:rsidR="00E44FB3" w:rsidRDefault="00E44FB3" w:rsidP="00E44FB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Burmistrza Miasta i Gminy Suchedniów</w:t>
      </w:r>
    </w:p>
    <w:p w14:paraId="3F416662" w14:textId="77777777" w:rsidR="00E44FB3" w:rsidRDefault="00E44FB3" w:rsidP="00E44FB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z dnia 10 stycznia 2023 r.</w:t>
      </w:r>
    </w:p>
    <w:p w14:paraId="4B018F59" w14:textId="77777777" w:rsidR="00E44FB3" w:rsidRDefault="00E44FB3" w:rsidP="00E44FB3">
      <w:pPr>
        <w:pStyle w:val="NormalnyWeb"/>
        <w:spacing w:before="0" w:beforeAutospacing="0" w:after="0" w:afterAutospacing="0"/>
        <w:jc w:val="center"/>
        <w:rPr>
          <w:b/>
        </w:rPr>
      </w:pPr>
    </w:p>
    <w:p w14:paraId="15E529B1" w14:textId="77777777" w:rsidR="00E44FB3" w:rsidRDefault="00E44FB3" w:rsidP="00E44FB3">
      <w:pPr>
        <w:pStyle w:val="NormalnyWeb"/>
        <w:jc w:val="center"/>
        <w:rPr>
          <w:rStyle w:val="Pogrubienie"/>
        </w:rPr>
      </w:pPr>
      <w:r>
        <w:rPr>
          <w:b/>
        </w:rPr>
        <w:t>w sprawie zmiany zarządzenia w sprawie</w:t>
      </w:r>
      <w:r>
        <w:t xml:space="preserve"> </w:t>
      </w:r>
      <w:r>
        <w:rPr>
          <w:rStyle w:val="Pogrubienie"/>
        </w:rPr>
        <w:t xml:space="preserve">organizacji akcji kurierskiej na terenie Miasta </w:t>
      </w:r>
      <w:r>
        <w:rPr>
          <w:b/>
          <w:bCs/>
        </w:rPr>
        <w:br/>
      </w:r>
      <w:r>
        <w:rPr>
          <w:rStyle w:val="Pogrubienie"/>
        </w:rPr>
        <w:t>i Gminy Suchedniów</w:t>
      </w:r>
    </w:p>
    <w:p w14:paraId="137D3568" w14:textId="77777777" w:rsidR="00E44FB3" w:rsidRDefault="00E44FB3" w:rsidP="00E44FB3">
      <w:pPr>
        <w:pStyle w:val="NormalnyWeb"/>
        <w:jc w:val="center"/>
      </w:pPr>
    </w:p>
    <w:p w14:paraId="4576A2E9" w14:textId="77777777" w:rsidR="00E44FB3" w:rsidRDefault="00E44FB3" w:rsidP="00E44FB3">
      <w:pPr>
        <w:jc w:val="both"/>
        <w:rPr>
          <w:sz w:val="24"/>
        </w:rPr>
      </w:pPr>
      <w:r>
        <w:rPr>
          <w:sz w:val="24"/>
        </w:rPr>
        <w:t xml:space="preserve">Na podstawie art. 30 ust. 1 ustawy o samorządzie gminnym z dnia 8 marca 1990r. (t. j. Dz. U. </w:t>
      </w:r>
      <w:r>
        <w:rPr>
          <w:sz w:val="24"/>
        </w:rPr>
        <w:br/>
        <w:t>z 2023r., poz. 40), § 10 ust. 1 i § 17 ust. 1 pkt. 2 rozporządzenia Ministrów Spraw Wewnętrznych i Administracji, Obrony Narodowej oraz Infrastruktury z dnia 5 lipca 2002r. w sprawie trybu doręczania kart powołania i rozplakatowania obwieszczeń o stawieniu się osób do czynnej służby wojskowej (j.t. Dz. U. z 2014 r., poz. 3 z późn. zm.) oraz Zarządzenia Nr 51/2016 Wojewody Świętokrzyskiego z dnia 29 kwietnia 2016r. w sprawie założeń i schematu akcji kurierskiej na terenie województwa świętokrzyskiego, zarządza się co następuje:</w:t>
      </w:r>
    </w:p>
    <w:p w14:paraId="73548D19" w14:textId="77777777" w:rsidR="00E44FB3" w:rsidRDefault="00E44FB3" w:rsidP="00E44FB3">
      <w:pPr>
        <w:jc w:val="center"/>
        <w:rPr>
          <w:b/>
          <w:bCs/>
          <w:sz w:val="24"/>
        </w:rPr>
      </w:pPr>
      <w:r>
        <w:br/>
      </w:r>
      <w:r>
        <w:rPr>
          <w:b/>
          <w:bCs/>
          <w:sz w:val="24"/>
        </w:rPr>
        <w:t>§1.</w:t>
      </w:r>
    </w:p>
    <w:p w14:paraId="0DB5EABA" w14:textId="77777777" w:rsidR="00E44FB3" w:rsidRDefault="00E44FB3" w:rsidP="00E44FB3">
      <w:pPr>
        <w:jc w:val="center"/>
        <w:rPr>
          <w:b/>
          <w:bCs/>
          <w:color w:val="FF0000"/>
          <w:sz w:val="24"/>
        </w:rPr>
      </w:pPr>
    </w:p>
    <w:p w14:paraId="16FA91C1" w14:textId="77777777" w:rsidR="00E44FB3" w:rsidRDefault="00E44FB3" w:rsidP="00E44FB3">
      <w:pPr>
        <w:pStyle w:val="Bezodstpw"/>
        <w:jc w:val="both"/>
        <w:rPr>
          <w:sz w:val="24"/>
        </w:rPr>
      </w:pPr>
      <w:r>
        <w:rPr>
          <w:sz w:val="24"/>
        </w:rPr>
        <w:t>W zarządzeniu nr 0050.72.2016 Burmistrza Miasta i Gminy Suchedniów z dnia 12 września 2016 r. w sprawie</w:t>
      </w:r>
      <w:r>
        <w:t xml:space="preserve"> </w:t>
      </w:r>
      <w:r>
        <w:rPr>
          <w:sz w:val="24"/>
        </w:rPr>
        <w:t>organizacji akcji kurierskiej na terenie Miasta i Gminy Suchedniów § 6 otrzymuje brzmienie:</w:t>
      </w:r>
    </w:p>
    <w:p w14:paraId="25B644B9" w14:textId="77777777" w:rsidR="00E44FB3" w:rsidRDefault="00E44FB3" w:rsidP="00E44FB3">
      <w:pPr>
        <w:pStyle w:val="Bezodstpw"/>
        <w:jc w:val="both"/>
        <w:rPr>
          <w:sz w:val="24"/>
        </w:rPr>
      </w:pPr>
    </w:p>
    <w:p w14:paraId="5C773C1B" w14:textId="77777777" w:rsidR="00E44FB3" w:rsidRDefault="00E44FB3" w:rsidP="00E44FB3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„Do kierowania akcją kurierską na terenie</w:t>
      </w:r>
      <w:r>
        <w:rPr>
          <w:sz w:val="24"/>
        </w:rPr>
        <w:t xml:space="preserve"> Miasta i Gminy Suchedniów</w:t>
      </w:r>
      <w:r>
        <w:rPr>
          <w:color w:val="000000"/>
          <w:sz w:val="24"/>
        </w:rPr>
        <w:t xml:space="preserve"> upoważnieni są:</w:t>
      </w:r>
    </w:p>
    <w:p w14:paraId="6549BBE9" w14:textId="77777777" w:rsidR="00E44FB3" w:rsidRDefault="00E44FB3" w:rsidP="00E44FB3">
      <w:pPr>
        <w:jc w:val="both"/>
        <w:rPr>
          <w:color w:val="000000"/>
          <w:sz w:val="24"/>
        </w:rPr>
      </w:pPr>
    </w:p>
    <w:p w14:paraId="58BACD42" w14:textId="77777777" w:rsidR="00E44FB3" w:rsidRDefault="00E44FB3" w:rsidP="00E44FB3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sz w:val="24"/>
        </w:rPr>
      </w:pPr>
      <w:r>
        <w:rPr>
          <w:sz w:val="24"/>
        </w:rPr>
        <w:t>Burmistrz Miasta i Gminy Suchedniów</w:t>
      </w:r>
      <w:r>
        <w:rPr>
          <w:color w:val="000000"/>
          <w:sz w:val="24"/>
        </w:rPr>
        <w:t>,</w:t>
      </w:r>
    </w:p>
    <w:p w14:paraId="1161413C" w14:textId="77777777" w:rsidR="00E44FB3" w:rsidRDefault="00E44FB3" w:rsidP="00E44FB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Zastępca Burmistrza </w:t>
      </w:r>
      <w:r>
        <w:rPr>
          <w:sz w:val="24"/>
        </w:rPr>
        <w:t>Miasta i Gminy Suchedniów</w:t>
      </w:r>
      <w:r>
        <w:rPr>
          <w:color w:val="000000"/>
          <w:sz w:val="24"/>
        </w:rPr>
        <w:t>,</w:t>
      </w:r>
    </w:p>
    <w:p w14:paraId="5B104F9F" w14:textId="77777777" w:rsidR="00E44FB3" w:rsidRDefault="00E44FB3" w:rsidP="00E44FB3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Kierownik Urzędu Stanu Cywilnego.”</w:t>
      </w:r>
    </w:p>
    <w:p w14:paraId="1BCB62C7" w14:textId="77777777" w:rsidR="00E44FB3" w:rsidRDefault="00E44FB3" w:rsidP="00E44FB3">
      <w:pPr>
        <w:pStyle w:val="NormalnyWeb"/>
        <w:jc w:val="center"/>
      </w:pPr>
      <w:r>
        <w:rPr>
          <w:b/>
          <w:bCs/>
        </w:rPr>
        <w:t>§ 2</w:t>
      </w:r>
      <w:r>
        <w:t>.</w:t>
      </w:r>
    </w:p>
    <w:p w14:paraId="649921DD" w14:textId="77777777" w:rsidR="00E44FB3" w:rsidRDefault="00E44FB3" w:rsidP="00E44FB3">
      <w:pPr>
        <w:pStyle w:val="NormalnyWeb"/>
        <w:jc w:val="both"/>
      </w:pPr>
      <w:r>
        <w:t>Wykonanie zarządzenia powierza się Sekretarzowi Miasta i Gminy w Suchedniowie.</w:t>
      </w:r>
    </w:p>
    <w:p w14:paraId="61B5169E" w14:textId="77777777" w:rsidR="00E44FB3" w:rsidRDefault="00E44FB3" w:rsidP="00E44FB3">
      <w:pPr>
        <w:pStyle w:val="NormalnyWeb"/>
        <w:jc w:val="center"/>
        <w:rPr>
          <w:b/>
          <w:bCs/>
        </w:rPr>
      </w:pPr>
      <w:r>
        <w:rPr>
          <w:b/>
          <w:bCs/>
        </w:rPr>
        <w:t>§ 3.</w:t>
      </w:r>
    </w:p>
    <w:p w14:paraId="7B31847C" w14:textId="77777777" w:rsidR="00E44FB3" w:rsidRDefault="00E44FB3" w:rsidP="00E44FB3">
      <w:pPr>
        <w:pStyle w:val="NormalnyWeb"/>
        <w:jc w:val="both"/>
      </w:pPr>
      <w:r>
        <w:t>Zarządzenie wchodzi w życie z dniem podpisania.</w:t>
      </w:r>
    </w:p>
    <w:p w14:paraId="35B48820" w14:textId="77777777" w:rsidR="00E44FB3" w:rsidRDefault="00E44FB3" w:rsidP="00E44FB3">
      <w:pPr>
        <w:pStyle w:val="NormalnyWeb"/>
        <w:jc w:val="both"/>
      </w:pPr>
    </w:p>
    <w:p w14:paraId="69D70FDC" w14:textId="63D83896" w:rsidR="00E44FB3" w:rsidRPr="00E44FB3" w:rsidRDefault="00E44FB3" w:rsidP="00E44FB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 w:rsidRPr="00E44FB3">
        <w:rPr>
          <w:sz w:val="24"/>
        </w:rPr>
        <w:t xml:space="preserve">Burmistrz Miasta i Gminy </w:t>
      </w:r>
    </w:p>
    <w:p w14:paraId="78801909" w14:textId="77777777" w:rsidR="00E44FB3" w:rsidRDefault="00E44FB3" w:rsidP="00E44FB3">
      <w:pPr>
        <w:jc w:val="right"/>
        <w:rPr>
          <w:sz w:val="24"/>
        </w:rPr>
      </w:pPr>
    </w:p>
    <w:p w14:paraId="2AC2FDE4" w14:textId="087EDE00" w:rsidR="00E44FB3" w:rsidRPr="00E44FB3" w:rsidRDefault="00E44FB3" w:rsidP="00E44FB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 w:rsidRPr="00E44FB3">
        <w:rPr>
          <w:sz w:val="24"/>
        </w:rPr>
        <w:t>Cezary Błach</w:t>
      </w:r>
    </w:p>
    <w:p w14:paraId="7A885BC3" w14:textId="77777777" w:rsidR="00E44FB3" w:rsidRDefault="00E44FB3" w:rsidP="00E44FB3">
      <w:pPr>
        <w:pStyle w:val="NormalnyWeb"/>
        <w:spacing w:before="0" w:beforeAutospacing="0" w:after="0" w:afterAutospacing="0"/>
        <w:jc w:val="center"/>
        <w:rPr>
          <w:b/>
        </w:rPr>
      </w:pPr>
    </w:p>
    <w:p w14:paraId="5C3536CF" w14:textId="77777777" w:rsidR="00E44FB3" w:rsidRDefault="00E44FB3" w:rsidP="00E44FB3">
      <w:pPr>
        <w:pStyle w:val="NormalnyWeb"/>
        <w:spacing w:before="0" w:beforeAutospacing="0" w:after="0" w:afterAutospacing="0"/>
        <w:rPr>
          <w:b/>
        </w:rPr>
      </w:pPr>
    </w:p>
    <w:p w14:paraId="2A82EDA5" w14:textId="77777777" w:rsidR="000A3FEB" w:rsidRDefault="000A3FEB"/>
    <w:sectPr w:rsidR="000A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61B0F"/>
    <w:multiLevelType w:val="hybridMultilevel"/>
    <w:tmpl w:val="06BCCC2C"/>
    <w:lvl w:ilvl="0" w:tplc="298E86B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46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C0"/>
    <w:rsid w:val="000A3FEB"/>
    <w:rsid w:val="00E268C0"/>
    <w:rsid w:val="00E4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C1D"/>
  <w15:chartTrackingRefBased/>
  <w15:docId w15:val="{D9BB1CFE-FF83-499B-AB87-CBF3C1C8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FB3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4FB3"/>
    <w:pPr>
      <w:spacing w:before="100" w:beforeAutospacing="1" w:after="100" w:afterAutospacing="1"/>
    </w:pPr>
    <w:rPr>
      <w:rFonts w:eastAsia="Times New Roman"/>
      <w:sz w:val="24"/>
      <w:lang w:eastAsia="pl-PL"/>
    </w:rPr>
  </w:style>
  <w:style w:type="paragraph" w:styleId="Bezodstpw">
    <w:name w:val="No Spacing"/>
    <w:uiPriority w:val="1"/>
    <w:qFormat/>
    <w:rsid w:val="00E44FB3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E44FB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4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MŁODAWSKA</dc:creator>
  <cp:keywords/>
  <dc:description/>
  <cp:lastModifiedBy>MAGDALENA MŁODAWSKA</cp:lastModifiedBy>
  <cp:revision>2</cp:revision>
  <dcterms:created xsi:type="dcterms:W3CDTF">2023-01-12T07:47:00Z</dcterms:created>
  <dcterms:modified xsi:type="dcterms:W3CDTF">2023-01-12T07:48:00Z</dcterms:modified>
</cp:coreProperties>
</file>