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113A6D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113A6D">
        <w:rPr>
          <w:rFonts w:ascii="Arial" w:hAnsi="Arial" w:cs="Arial"/>
          <w:color w:val="000000"/>
          <w:sz w:val="24"/>
          <w:szCs w:val="24"/>
        </w:rPr>
        <w:t>22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113A6D">
        <w:rPr>
          <w:rFonts w:ascii="Arial" w:hAnsi="Arial" w:cs="Arial"/>
          <w:color w:val="000000"/>
          <w:sz w:val="24"/>
          <w:szCs w:val="24"/>
        </w:rPr>
        <w:t>czerwca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997,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E176DB">
        <w:rPr>
          <w:rFonts w:ascii="Arial" w:hAnsi="Arial" w:cs="Arial"/>
          <w:sz w:val="24"/>
          <w:szCs w:val="24"/>
        </w:rPr>
        <w:t xml:space="preserve"> </w:t>
      </w:r>
      <w:r w:rsidR="00724426">
        <w:rPr>
          <w:rFonts w:ascii="Arial" w:hAnsi="Arial" w:cs="Arial"/>
          <w:sz w:val="24"/>
          <w:szCs w:val="24"/>
        </w:rPr>
        <w:t xml:space="preserve">i 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 1000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113A6D" w:rsidRDefault="009B2E3E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(Podstawą zmian w budżecie s</w:t>
      </w:r>
      <w:r w:rsidR="00113A6D">
        <w:rPr>
          <w:rFonts w:ascii="Arial" w:hAnsi="Arial" w:cs="Arial"/>
          <w:bCs/>
          <w:color w:val="000000"/>
        </w:rPr>
        <w:t>ą</w:t>
      </w:r>
      <w:r>
        <w:rPr>
          <w:rFonts w:ascii="Arial" w:hAnsi="Arial" w:cs="Arial"/>
          <w:bCs/>
          <w:color w:val="000000"/>
        </w:rPr>
        <w:t xml:space="preserve"> decyzj</w:t>
      </w:r>
      <w:r w:rsidR="00113A6D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Wojewody Świętokrzyskiego</w:t>
      </w:r>
      <w:r w:rsidR="00113A6D">
        <w:rPr>
          <w:rFonts w:ascii="Arial" w:hAnsi="Arial" w:cs="Arial"/>
          <w:bCs/>
          <w:color w:val="000000"/>
        </w:rPr>
        <w:t>:</w:t>
      </w:r>
    </w:p>
    <w:p w:rsidR="009B2E3E" w:rsidRDefault="00113A6D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9B2E3E">
        <w:rPr>
          <w:rFonts w:ascii="Arial" w:hAnsi="Arial" w:cs="Arial"/>
          <w:bCs/>
          <w:color w:val="000000"/>
        </w:rPr>
        <w:t xml:space="preserve"> z </w:t>
      </w:r>
      <w:proofErr w:type="spellStart"/>
      <w:r w:rsidR="009B2E3E">
        <w:rPr>
          <w:rFonts w:ascii="Arial" w:hAnsi="Arial" w:cs="Arial"/>
          <w:bCs/>
          <w:color w:val="000000"/>
        </w:rPr>
        <w:t>dn</w:t>
      </w:r>
      <w:proofErr w:type="spellEnd"/>
      <w:r w:rsidR="009B2E3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15</w:t>
      </w:r>
      <w:r w:rsidR="009B2E3E">
        <w:rPr>
          <w:rFonts w:ascii="Arial" w:hAnsi="Arial" w:cs="Arial"/>
          <w:bCs/>
          <w:color w:val="000000"/>
        </w:rPr>
        <w:t>.0</w:t>
      </w:r>
      <w:r>
        <w:rPr>
          <w:rFonts w:ascii="Arial" w:hAnsi="Arial" w:cs="Arial"/>
          <w:bCs/>
          <w:color w:val="000000"/>
        </w:rPr>
        <w:t>6</w:t>
      </w:r>
      <w:r w:rsidR="009B2E3E">
        <w:rPr>
          <w:rFonts w:ascii="Arial" w:hAnsi="Arial" w:cs="Arial"/>
          <w:bCs/>
          <w:color w:val="000000"/>
        </w:rPr>
        <w:t>.2018 Nr FN.I.3111.</w:t>
      </w:r>
      <w:r>
        <w:rPr>
          <w:rFonts w:ascii="Arial" w:hAnsi="Arial" w:cs="Arial"/>
          <w:bCs/>
          <w:color w:val="000000"/>
        </w:rPr>
        <w:t>285</w:t>
      </w:r>
      <w:r w:rsidR="009B2E3E">
        <w:rPr>
          <w:rFonts w:ascii="Arial" w:hAnsi="Arial" w:cs="Arial"/>
          <w:bCs/>
          <w:color w:val="000000"/>
        </w:rPr>
        <w:t>.2018 kwota</w:t>
      </w:r>
      <w:r>
        <w:rPr>
          <w:rFonts w:ascii="Arial" w:hAnsi="Arial" w:cs="Arial"/>
          <w:bCs/>
          <w:color w:val="000000"/>
        </w:rPr>
        <w:t xml:space="preserve"> 310.000</w:t>
      </w:r>
      <w:r w:rsidR="009B2E3E">
        <w:rPr>
          <w:rFonts w:ascii="Arial" w:hAnsi="Arial" w:cs="Arial"/>
          <w:bCs/>
          <w:color w:val="000000"/>
        </w:rPr>
        <w:t>,- zł</w:t>
      </w:r>
      <w:r>
        <w:rPr>
          <w:rFonts w:ascii="Arial" w:hAnsi="Arial" w:cs="Arial"/>
          <w:bCs/>
          <w:color w:val="000000"/>
        </w:rPr>
        <w:t xml:space="preserve"> przeniesiona z rozdz.85501 (zadanie 13.4.1.5) do rozdz. 85504 (zadanie 13.4.2.4) na realizację zadań w obszarze wspierania rodziny i systemu pieczy zastępczej,</w:t>
      </w:r>
    </w:p>
    <w:p w:rsidR="00113A6D" w:rsidRPr="009B2E3E" w:rsidRDefault="00113A6D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z dn. 15.06.2018 Nr FN.I.3111.290.2018, kwota 34.202,- zł stanowiąca pomoc państwa </w:t>
      </w:r>
      <w:r w:rsidR="00DE4AB7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w zakresie dożywiania oraz pomoc żywnościowa dla najuboższych (zadanie 13.1.2.6.)</w:t>
      </w:r>
      <w:r w:rsidR="00F07494">
        <w:rPr>
          <w:rFonts w:ascii="Arial" w:hAnsi="Arial" w:cs="Arial"/>
          <w:bCs/>
          <w:color w:val="000000"/>
        </w:rPr>
        <w:t>).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2B632E" w:rsidRPr="00724426" w:rsidRDefault="00A83FA2" w:rsidP="007244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Dokonuje się przeniesienia planowanych wydatków budżetowych w ramach działów </w:t>
      </w:r>
      <w:r w:rsidR="005141B4">
        <w:rPr>
          <w:rFonts w:ascii="Arial" w:hAnsi="Arial" w:cs="Arial"/>
          <w:bCs/>
          <w:color w:val="000000"/>
          <w:sz w:val="24"/>
          <w:szCs w:val="24"/>
        </w:rPr>
        <w:br/>
        <w:t xml:space="preserve">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5141B4">
        <w:rPr>
          <w:rFonts w:ascii="Arial" w:hAnsi="Arial" w:cs="Arial"/>
          <w:bCs/>
          <w:color w:val="000000"/>
          <w:sz w:val="24"/>
          <w:szCs w:val="24"/>
        </w:rPr>
        <w:t xml:space="preserve">ów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 zgodnie z załącznikiem nr 2.</w:t>
      </w:r>
    </w:p>
    <w:p w:rsidR="002B632E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FF65EC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>uchwały Nr 75/XII/2017 Rady Miejskiej w Suchedniowie z dnia 28 grudnia 2017r 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załączniki nr 6</w:t>
      </w:r>
      <w:r w:rsidR="00E92D09">
        <w:rPr>
          <w:rFonts w:ascii="Arial" w:hAnsi="Arial" w:cs="Arial"/>
          <w:sz w:val="24"/>
          <w:szCs w:val="24"/>
        </w:rPr>
        <w:br/>
        <w:t>i 6a otrzymują brzmienie:</w:t>
      </w:r>
    </w:p>
    <w:p w:rsidR="00E92D09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3 do zarządzenia,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>w załączniku nr 4 do zarządzenia,</w:t>
      </w:r>
    </w:p>
    <w:p w:rsidR="00E92D09" w:rsidRPr="00243D1F" w:rsidRDefault="00E92D09" w:rsidP="00243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2442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/>
    <w:p w:rsidR="0029217B" w:rsidRPr="004A55A4" w:rsidRDefault="0029217B" w:rsidP="004A55A4">
      <w:pPr>
        <w:jc w:val="center"/>
        <w:rPr>
          <w:sz w:val="22"/>
        </w:rPr>
      </w:pPr>
    </w:p>
    <w:p w:rsidR="004A55A4" w:rsidRDefault="004A55A4" w:rsidP="004A55A4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A55A4">
        <w:rPr>
          <w:sz w:val="22"/>
        </w:rPr>
        <w:t>Burmistrz Miasta i Gminy</w:t>
      </w:r>
    </w:p>
    <w:p w:rsidR="004A55A4" w:rsidRPr="004A55A4" w:rsidRDefault="004A55A4" w:rsidP="004A55A4">
      <w:pPr>
        <w:jc w:val="center"/>
        <w:rPr>
          <w:sz w:val="22"/>
        </w:rPr>
      </w:pPr>
    </w:p>
    <w:p w:rsidR="004A55A4" w:rsidRPr="004A55A4" w:rsidRDefault="004A55A4" w:rsidP="004A55A4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4A55A4">
        <w:rPr>
          <w:sz w:val="22"/>
        </w:rPr>
        <w:t>Cezary Błach</w:t>
      </w:r>
    </w:p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A4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74</cp:revision>
  <cp:lastPrinted>2018-06-20T07:14:00Z</cp:lastPrinted>
  <dcterms:created xsi:type="dcterms:W3CDTF">2017-07-10T12:07:00Z</dcterms:created>
  <dcterms:modified xsi:type="dcterms:W3CDTF">2018-06-27T06:16:00Z</dcterms:modified>
</cp:coreProperties>
</file>