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5C" w:rsidRDefault="00952E5C" w:rsidP="00952E5C">
      <w:pPr>
        <w:pStyle w:val="Tytu"/>
      </w:pPr>
      <w:r>
        <w:t>Uzasadnienie do projektu  uchwały budżetowej</w:t>
      </w:r>
    </w:p>
    <w:p w:rsidR="00952E5C" w:rsidRDefault="00952E5C" w:rsidP="00952E5C">
      <w:pPr>
        <w:jc w:val="center"/>
        <w:rPr>
          <w:b/>
        </w:rPr>
      </w:pPr>
      <w:r>
        <w:rPr>
          <w:b/>
        </w:rPr>
        <w:t>Gminy Suchedniów na 201</w:t>
      </w:r>
      <w:r w:rsidR="00564BDE">
        <w:rPr>
          <w:b/>
        </w:rPr>
        <w:t>8</w:t>
      </w:r>
      <w:r>
        <w:rPr>
          <w:b/>
        </w:rPr>
        <w:t xml:space="preserve"> rok</w:t>
      </w:r>
    </w:p>
    <w:p w:rsidR="00952E5C" w:rsidRDefault="00952E5C" w:rsidP="00952E5C"/>
    <w:p w:rsidR="00952E5C" w:rsidRPr="006F5825" w:rsidRDefault="00952E5C" w:rsidP="00952E5C">
      <w:pPr>
        <w:ind w:left="360" w:firstLine="1050"/>
        <w:jc w:val="both"/>
      </w:pPr>
      <w:r w:rsidRPr="006F5825">
        <w:t>Projektowany budżet na 201</w:t>
      </w:r>
      <w:r w:rsidR="00564BDE">
        <w:t>8</w:t>
      </w:r>
      <w:r>
        <w:t xml:space="preserve"> </w:t>
      </w:r>
      <w:r w:rsidRPr="006F5825">
        <w:t>r</w:t>
      </w:r>
      <w:r>
        <w:t>ok</w:t>
      </w:r>
      <w:r w:rsidRPr="006F5825">
        <w:t xml:space="preserve"> jest zdecydowanie wyższy w stosunku </w:t>
      </w:r>
      <w:r w:rsidR="003341B7">
        <w:br/>
      </w:r>
      <w:r w:rsidRPr="006F5825">
        <w:t>do roku 201</w:t>
      </w:r>
      <w:r w:rsidR="00564BDE">
        <w:t>7</w:t>
      </w:r>
      <w:r>
        <w:t>. Powyższa sytuacja wynika z</w:t>
      </w:r>
      <w:r w:rsidR="00564BDE">
        <w:t xml:space="preserve"> zaplanowania</w:t>
      </w:r>
      <w:r>
        <w:t xml:space="preserve"> środk</w:t>
      </w:r>
      <w:r w:rsidR="00564BDE">
        <w:t xml:space="preserve">ów z tytułu dotacji </w:t>
      </w:r>
      <w:r w:rsidR="00564BDE">
        <w:br/>
      </w:r>
      <w:r>
        <w:t xml:space="preserve">na przedsięwzięcia. </w:t>
      </w:r>
    </w:p>
    <w:p w:rsidR="00952E5C" w:rsidRDefault="00952E5C" w:rsidP="00952E5C">
      <w:pPr>
        <w:ind w:left="360" w:firstLine="1050"/>
        <w:jc w:val="both"/>
      </w:pPr>
      <w:r w:rsidRPr="00475AC7">
        <w:rPr>
          <w:b/>
        </w:rPr>
        <w:t>Dochody</w:t>
      </w:r>
      <w:r>
        <w:t xml:space="preserve"> budżetowe Gminy na 201</w:t>
      </w:r>
      <w:r w:rsidR="007A7A3E">
        <w:t>8</w:t>
      </w:r>
      <w:r>
        <w:t xml:space="preserve"> rok planowane są w wysokości </w:t>
      </w:r>
      <w:r w:rsidR="00564BDE">
        <w:rPr>
          <w:b/>
        </w:rPr>
        <w:t>42</w:t>
      </w:r>
      <w:r>
        <w:rPr>
          <w:b/>
        </w:rPr>
        <w:t>.</w:t>
      </w:r>
      <w:r w:rsidR="00564BDE">
        <w:rPr>
          <w:b/>
        </w:rPr>
        <w:t>602</w:t>
      </w:r>
      <w:r>
        <w:rPr>
          <w:b/>
        </w:rPr>
        <w:t>.</w:t>
      </w:r>
      <w:r w:rsidR="00564BDE">
        <w:rPr>
          <w:b/>
        </w:rPr>
        <w:t>159</w:t>
      </w:r>
      <w:r>
        <w:rPr>
          <w:b/>
        </w:rPr>
        <w:t>,50</w:t>
      </w:r>
      <w:r>
        <w:t xml:space="preserve"> zł w tym;</w:t>
      </w:r>
    </w:p>
    <w:p w:rsidR="00952E5C" w:rsidRDefault="00952E5C" w:rsidP="00952E5C">
      <w:pPr>
        <w:jc w:val="both"/>
      </w:pPr>
      <w:r>
        <w:rPr>
          <w:b/>
        </w:rPr>
        <w:t xml:space="preserve">      -  3</w:t>
      </w:r>
      <w:r w:rsidR="00564BDE">
        <w:rPr>
          <w:b/>
        </w:rPr>
        <w:t>6</w:t>
      </w:r>
      <w:r>
        <w:rPr>
          <w:b/>
        </w:rPr>
        <w:t>.</w:t>
      </w:r>
      <w:r w:rsidR="00564BDE">
        <w:rPr>
          <w:b/>
        </w:rPr>
        <w:t>237</w:t>
      </w:r>
      <w:r>
        <w:rPr>
          <w:b/>
        </w:rPr>
        <w:t>.</w:t>
      </w:r>
      <w:r w:rsidR="00564BDE">
        <w:rPr>
          <w:b/>
        </w:rPr>
        <w:t>082</w:t>
      </w:r>
      <w:r>
        <w:rPr>
          <w:b/>
        </w:rPr>
        <w:t>,</w:t>
      </w:r>
      <w:r w:rsidR="00564BDE">
        <w:rPr>
          <w:b/>
        </w:rPr>
        <w:t>92</w:t>
      </w:r>
      <w:r>
        <w:t xml:space="preserve"> zł – dochody bieżące oraz </w:t>
      </w:r>
    </w:p>
    <w:p w:rsidR="00952E5C" w:rsidRDefault="00952E5C" w:rsidP="00952E5C">
      <w:pPr>
        <w:jc w:val="both"/>
      </w:pPr>
      <w:r>
        <w:rPr>
          <w:b/>
        </w:rPr>
        <w:t xml:space="preserve">      -    </w:t>
      </w:r>
      <w:r w:rsidR="00564BDE">
        <w:rPr>
          <w:b/>
        </w:rPr>
        <w:t>6</w:t>
      </w:r>
      <w:r>
        <w:rPr>
          <w:b/>
        </w:rPr>
        <w:t>.</w:t>
      </w:r>
      <w:r w:rsidR="00564BDE">
        <w:rPr>
          <w:b/>
        </w:rPr>
        <w:t>365</w:t>
      </w:r>
      <w:r>
        <w:rPr>
          <w:b/>
        </w:rPr>
        <w:t>.0</w:t>
      </w:r>
      <w:r w:rsidR="00564BDE">
        <w:rPr>
          <w:b/>
        </w:rPr>
        <w:t>76</w:t>
      </w:r>
      <w:r>
        <w:rPr>
          <w:b/>
        </w:rPr>
        <w:t>,</w:t>
      </w:r>
      <w:r w:rsidR="00564BDE">
        <w:rPr>
          <w:b/>
        </w:rPr>
        <w:t>58</w:t>
      </w:r>
      <w:r>
        <w:rPr>
          <w:b/>
        </w:rPr>
        <w:t xml:space="preserve"> </w:t>
      </w:r>
      <w:r>
        <w:t>zł – dochody majątkowe,</w:t>
      </w:r>
    </w:p>
    <w:p w:rsidR="00952E5C" w:rsidRDefault="00952E5C" w:rsidP="003341B7">
      <w:pPr>
        <w:ind w:left="284"/>
        <w:jc w:val="both"/>
      </w:pPr>
      <w:r>
        <w:t>Na podstawie pisma Ministerstwa Finansów Nr ST3.4750.31.201</w:t>
      </w:r>
      <w:r w:rsidR="00EC39FA">
        <w:t>7</w:t>
      </w:r>
      <w:r>
        <w:t xml:space="preserve"> z dnia </w:t>
      </w:r>
      <w:r w:rsidR="003341B7">
        <w:br/>
      </w:r>
      <w:r>
        <w:t>1</w:t>
      </w:r>
      <w:r w:rsidR="00AD4F79">
        <w:t>2</w:t>
      </w:r>
      <w:r>
        <w:t xml:space="preserve"> października</w:t>
      </w:r>
      <w:r w:rsidR="00AD4F79">
        <w:t xml:space="preserve"> </w:t>
      </w:r>
      <w:r>
        <w:t>201</w:t>
      </w:r>
      <w:r w:rsidR="00EC39FA">
        <w:t>7</w:t>
      </w:r>
      <w:r>
        <w:t>r zostały zaplanowane dochody:</w:t>
      </w:r>
    </w:p>
    <w:p w:rsidR="00952E5C" w:rsidRDefault="00952E5C" w:rsidP="00952E5C">
      <w:pPr>
        <w:numPr>
          <w:ilvl w:val="0"/>
          <w:numId w:val="1"/>
        </w:numPr>
        <w:jc w:val="both"/>
      </w:pPr>
      <w:r>
        <w:t xml:space="preserve">subwencja oświatowa w kwocie  </w:t>
      </w:r>
      <w:r w:rsidR="00AD4F79">
        <w:rPr>
          <w:b/>
        </w:rPr>
        <w:t>5.641</w:t>
      </w:r>
      <w:r>
        <w:rPr>
          <w:b/>
        </w:rPr>
        <w:t>.</w:t>
      </w:r>
      <w:r w:rsidR="00AD4F79">
        <w:rPr>
          <w:b/>
        </w:rPr>
        <w:t>864</w:t>
      </w:r>
      <w:r>
        <w:rPr>
          <w:b/>
        </w:rPr>
        <w:t>,00</w:t>
      </w:r>
      <w:r>
        <w:t xml:space="preserve"> zł, </w:t>
      </w:r>
      <w:r w:rsidR="00AD4F79">
        <w:t>wy</w:t>
      </w:r>
      <w:r>
        <w:t>ższ</w:t>
      </w:r>
      <w:r w:rsidR="00AD4F79">
        <w:t>ej</w:t>
      </w:r>
      <w:r>
        <w:t xml:space="preserve"> od wysokości projektowanej na 201</w:t>
      </w:r>
      <w:r w:rsidR="00AD4F79">
        <w:t>7r o 737</w:t>
      </w:r>
      <w:r>
        <w:t>.</w:t>
      </w:r>
      <w:r w:rsidR="00AD4F79">
        <w:t>948</w:t>
      </w:r>
      <w:r>
        <w:t>,00 zł</w:t>
      </w:r>
    </w:p>
    <w:p w:rsidR="00952E5C" w:rsidRDefault="00952E5C" w:rsidP="00952E5C">
      <w:pPr>
        <w:numPr>
          <w:ilvl w:val="0"/>
          <w:numId w:val="1"/>
        </w:numPr>
        <w:jc w:val="both"/>
      </w:pPr>
      <w:r>
        <w:t xml:space="preserve">subwencja wyrównawcza w wysokości </w:t>
      </w:r>
      <w:r w:rsidR="00AD4F79" w:rsidRPr="00AD4F79">
        <w:rPr>
          <w:b/>
        </w:rPr>
        <w:t>3</w:t>
      </w:r>
      <w:r>
        <w:rPr>
          <w:b/>
        </w:rPr>
        <w:t>.2</w:t>
      </w:r>
      <w:r w:rsidR="00AD4F79">
        <w:rPr>
          <w:b/>
        </w:rPr>
        <w:t>7</w:t>
      </w:r>
      <w:r>
        <w:rPr>
          <w:b/>
        </w:rPr>
        <w:t>0.</w:t>
      </w:r>
      <w:r w:rsidR="00AD4F79">
        <w:rPr>
          <w:b/>
        </w:rPr>
        <w:t>151</w:t>
      </w:r>
      <w:r>
        <w:rPr>
          <w:b/>
        </w:rPr>
        <w:t xml:space="preserve">,00 </w:t>
      </w:r>
      <w:r>
        <w:t xml:space="preserve">zł i jest to </w:t>
      </w:r>
      <w:r w:rsidR="00AD4F79">
        <w:t>wzrost</w:t>
      </w:r>
      <w:r>
        <w:t xml:space="preserve"> w stosunku </w:t>
      </w:r>
      <w:r>
        <w:br/>
        <w:t>do planu roku 201</w:t>
      </w:r>
      <w:r w:rsidR="00AD4F79">
        <w:t>7</w:t>
      </w:r>
      <w:r>
        <w:t xml:space="preserve"> o kwotę </w:t>
      </w:r>
      <w:r w:rsidR="00AD4F79">
        <w:t>349</w:t>
      </w:r>
      <w:r>
        <w:t>.</w:t>
      </w:r>
      <w:r w:rsidR="00AD4F79">
        <w:t>702</w:t>
      </w:r>
      <w:r>
        <w:t>,00 zł,</w:t>
      </w:r>
    </w:p>
    <w:p w:rsidR="00952E5C" w:rsidRDefault="00952E5C" w:rsidP="00952E5C">
      <w:pPr>
        <w:numPr>
          <w:ilvl w:val="0"/>
          <w:numId w:val="1"/>
        </w:numPr>
        <w:jc w:val="both"/>
      </w:pPr>
      <w:r>
        <w:t xml:space="preserve">udziały w podatku dochodowym od osób fizycznych </w:t>
      </w:r>
      <w:r w:rsidRPr="0094665D">
        <w:rPr>
          <w:b/>
        </w:rPr>
        <w:t>6</w:t>
      </w:r>
      <w:r w:rsidRPr="009235A8">
        <w:rPr>
          <w:b/>
        </w:rPr>
        <w:t>.</w:t>
      </w:r>
      <w:r w:rsidR="00AD4F79">
        <w:rPr>
          <w:b/>
        </w:rPr>
        <w:t>932</w:t>
      </w:r>
      <w:r>
        <w:rPr>
          <w:b/>
        </w:rPr>
        <w:t>.</w:t>
      </w:r>
      <w:r w:rsidR="00AD4F79">
        <w:rPr>
          <w:b/>
        </w:rPr>
        <w:t>793</w:t>
      </w:r>
      <w:r w:rsidRPr="009235A8">
        <w:rPr>
          <w:b/>
        </w:rPr>
        <w:t>,</w:t>
      </w:r>
      <w:r>
        <w:rPr>
          <w:b/>
        </w:rPr>
        <w:t>00</w:t>
      </w:r>
      <w:r>
        <w:t xml:space="preserve"> zł - wzrost                   o 4</w:t>
      </w:r>
      <w:r w:rsidR="00AD4F79">
        <w:t>2</w:t>
      </w:r>
      <w:r>
        <w:t>3.</w:t>
      </w:r>
      <w:r w:rsidR="00AD4F79">
        <w:t>646</w:t>
      </w:r>
      <w:r>
        <w:t>,00 zł w stosunku do planu przyjętego w uchwale budżetowej roku poprzedniego.</w:t>
      </w:r>
    </w:p>
    <w:p w:rsidR="00952E5C" w:rsidRPr="00DB697E" w:rsidRDefault="00952E5C" w:rsidP="00952E5C">
      <w:pPr>
        <w:ind w:left="360"/>
        <w:jc w:val="both"/>
      </w:pPr>
      <w:r>
        <w:t xml:space="preserve">Dotacje zostały zaplanowane zgodnie z informacjami otrzymanymi </w:t>
      </w:r>
      <w:r w:rsidR="00AD4F79">
        <w:br/>
      </w:r>
      <w:r>
        <w:t xml:space="preserve">od </w:t>
      </w:r>
      <w:r w:rsidR="00AD4F79">
        <w:t xml:space="preserve">Wojewody </w:t>
      </w:r>
      <w:r>
        <w:t>Świętokrzyskiego; pismo z dnia 2</w:t>
      </w:r>
      <w:r w:rsidR="00AD4F79">
        <w:t>5</w:t>
      </w:r>
      <w:r>
        <w:t>.10.201</w:t>
      </w:r>
      <w:r w:rsidR="00AD4F79">
        <w:t>6</w:t>
      </w:r>
      <w:r>
        <w:t>r, znak Fn.I.3110.19.201</w:t>
      </w:r>
      <w:r w:rsidR="00AD4F79">
        <w:t>7</w:t>
      </w:r>
      <w:r>
        <w:t>, Delegatury Wojewódzkiej Krajowego Biura Wyborczego w Kielcach; pismo z dnia 1</w:t>
      </w:r>
      <w:r w:rsidR="00AD4F79">
        <w:t>6</w:t>
      </w:r>
      <w:r>
        <w:t>.10.201</w:t>
      </w:r>
      <w:r w:rsidR="00AD4F79">
        <w:t>7</w:t>
      </w:r>
      <w:r>
        <w:t>r, znak DKC-311</w:t>
      </w:r>
      <w:r w:rsidR="00AD4F79">
        <w:t>3</w:t>
      </w:r>
      <w:r>
        <w:t>-1/</w:t>
      </w:r>
      <w:r w:rsidR="00AD4F79">
        <w:t>20</w:t>
      </w:r>
      <w:r>
        <w:t>1</w:t>
      </w:r>
      <w:r w:rsidR="00AD4F79">
        <w:t>7</w:t>
      </w:r>
      <w:r>
        <w:t xml:space="preserve"> ogółem na kwotę </w:t>
      </w:r>
      <w:r w:rsidRPr="00B412CC">
        <w:rPr>
          <w:b/>
        </w:rPr>
        <w:t>8</w:t>
      </w:r>
      <w:r w:rsidR="00AD4F79">
        <w:rPr>
          <w:b/>
        </w:rPr>
        <w:t>.970.037</w:t>
      </w:r>
      <w:r w:rsidRPr="00B412CC">
        <w:rPr>
          <w:b/>
        </w:rPr>
        <w:t>,</w:t>
      </w:r>
      <w:r>
        <w:rPr>
          <w:b/>
        </w:rPr>
        <w:t xml:space="preserve">00 zł </w:t>
      </w:r>
      <w:r w:rsidR="00DB697E">
        <w:rPr>
          <w:b/>
        </w:rPr>
        <w:t xml:space="preserve">- </w:t>
      </w:r>
      <w:r w:rsidRPr="00DB697E">
        <w:t xml:space="preserve">kwota </w:t>
      </w:r>
      <w:r w:rsidR="00AD4F79" w:rsidRPr="00DB697E">
        <w:t>wyższa</w:t>
      </w:r>
      <w:r w:rsidRPr="00DB697E">
        <w:t xml:space="preserve"> </w:t>
      </w:r>
      <w:r w:rsidR="00DB697E">
        <w:br/>
      </w:r>
      <w:r w:rsidR="00AD4F79" w:rsidRPr="00DB697E">
        <w:t>o</w:t>
      </w:r>
      <w:r w:rsidR="00DB697E">
        <w:t xml:space="preserve"> </w:t>
      </w:r>
      <w:r w:rsidR="00AD4F79" w:rsidRPr="00DB697E">
        <w:t xml:space="preserve">185.882,- zł w stosunku do projektu </w:t>
      </w:r>
      <w:r w:rsidRPr="00DB697E">
        <w:t>201</w:t>
      </w:r>
      <w:r w:rsidR="00AD4F79" w:rsidRPr="00DB697E">
        <w:t>7</w:t>
      </w:r>
      <w:r w:rsidRPr="00DB697E">
        <w:t xml:space="preserve">r. </w:t>
      </w:r>
    </w:p>
    <w:p w:rsidR="00952E5C" w:rsidRPr="001932FF" w:rsidRDefault="00952E5C" w:rsidP="00952E5C">
      <w:pPr>
        <w:pStyle w:val="Tekstpodstawowywcity"/>
        <w:jc w:val="both"/>
      </w:pPr>
      <w:r>
        <w:t xml:space="preserve">      </w:t>
      </w:r>
      <w:r w:rsidRPr="001932FF">
        <w:t>Dochody własne zostały zaplanowane  w oparciu o przewidywane wykonanie w 20</w:t>
      </w:r>
      <w:r>
        <w:t>1</w:t>
      </w:r>
      <w:r w:rsidR="00DB697E">
        <w:t>7</w:t>
      </w:r>
      <w:r w:rsidRPr="001932FF">
        <w:t>r</w:t>
      </w:r>
      <w:r>
        <w:t xml:space="preserve"> oraz należności podatkowe na podstawie przypisu wg stanu na 30.09.201</w:t>
      </w:r>
      <w:r w:rsidR="00DB697E">
        <w:t>7</w:t>
      </w:r>
      <w:r>
        <w:t>r</w:t>
      </w:r>
      <w:r w:rsidRPr="001932FF">
        <w:t>.</w:t>
      </w:r>
    </w:p>
    <w:p w:rsidR="00952E5C" w:rsidRPr="006D344F" w:rsidRDefault="00952E5C" w:rsidP="00952E5C">
      <w:pPr>
        <w:pStyle w:val="Tekstpodstawowywcity"/>
        <w:jc w:val="both"/>
      </w:pPr>
      <w:r w:rsidRPr="006D344F">
        <w:t xml:space="preserve">Przy planowaniu dochodów z tytułu podatku rolnego </w:t>
      </w:r>
      <w:r w:rsidR="006D344F" w:rsidRPr="006D344F">
        <w:t xml:space="preserve">odniesiono się do </w:t>
      </w:r>
      <w:r w:rsidRPr="006D344F">
        <w:t xml:space="preserve"> ceny skupu żyta za okres 11 kwartałów (komunikat Prezesa GUS z dn. 18.10.201</w:t>
      </w:r>
      <w:r w:rsidR="006D344F" w:rsidRPr="006D344F">
        <w:t>7</w:t>
      </w:r>
      <w:r w:rsidRPr="006D344F">
        <w:t>r).</w:t>
      </w:r>
    </w:p>
    <w:p w:rsidR="00E60B6C" w:rsidRDefault="00952E5C" w:rsidP="00952E5C">
      <w:pPr>
        <w:pStyle w:val="Tekstpodstawowywcity"/>
        <w:jc w:val="both"/>
      </w:pPr>
      <w:r w:rsidRPr="002E0C7D">
        <w:t>Podatek leśny skorygowano w oparciu o średnią cenę  sprzedaży drewna uzyskaną          przez nadleśnictwa za pierwsze trzy kwartały 201</w:t>
      </w:r>
      <w:r w:rsidR="006D344F" w:rsidRPr="002E0C7D">
        <w:t>7</w:t>
      </w:r>
      <w:r w:rsidRPr="002E0C7D">
        <w:t xml:space="preserve">r . Ogłoszona cena żyta </w:t>
      </w:r>
      <w:r w:rsidR="006D344F" w:rsidRPr="002E0C7D">
        <w:t>wzrosła</w:t>
      </w:r>
      <w:r w:rsidRPr="002E0C7D">
        <w:t xml:space="preserve"> </w:t>
      </w:r>
    </w:p>
    <w:p w:rsidR="00952E5C" w:rsidRPr="002E0C7D" w:rsidRDefault="00952E5C" w:rsidP="00952E5C">
      <w:pPr>
        <w:pStyle w:val="Tekstpodstawowywcity"/>
        <w:jc w:val="both"/>
      </w:pPr>
      <w:r w:rsidRPr="002E0C7D">
        <w:t xml:space="preserve">o około </w:t>
      </w:r>
      <w:r w:rsidR="006D344F" w:rsidRPr="002E0C7D">
        <w:t>3</w:t>
      </w:r>
      <w:r w:rsidRPr="002E0C7D">
        <w:t>,17</w:t>
      </w:r>
      <w:r w:rsidR="00335F52">
        <w:t xml:space="preserve"> </w:t>
      </w:r>
      <w:r w:rsidRPr="002E0C7D">
        <w:t xml:space="preserve">%. </w:t>
      </w:r>
    </w:p>
    <w:p w:rsidR="00952E5C" w:rsidRPr="00EA627C" w:rsidRDefault="00952E5C" w:rsidP="00952E5C">
      <w:pPr>
        <w:pStyle w:val="Tekstpodstawowywcity"/>
        <w:jc w:val="both"/>
      </w:pPr>
      <w:r w:rsidRPr="00EA627C">
        <w:t xml:space="preserve">      W dochodach zostały zaplanowane środki dotacji celowej na dofinansowanie wychowania przedszkolnego w oparciu o kwotę przypadającą na jedno dziecko w 201</w:t>
      </w:r>
      <w:r w:rsidR="00645FA6" w:rsidRPr="00EA627C">
        <w:t>7</w:t>
      </w:r>
      <w:r w:rsidRPr="00EA627C">
        <w:t>r       tj. 1.3</w:t>
      </w:r>
      <w:r w:rsidR="00EA627C" w:rsidRPr="00EA627C">
        <w:t>38</w:t>
      </w:r>
      <w:r w:rsidRPr="00EA627C">
        <w:t>,00 zł oraz liczby dzieci wg stanu na 30.09.201</w:t>
      </w:r>
      <w:r w:rsidR="00645FA6" w:rsidRPr="00EA627C">
        <w:t>7</w:t>
      </w:r>
      <w:r w:rsidRPr="00EA627C">
        <w:t>r zgodnie z SIO. Dotacja celowa     na zadania własne realizowane w: przedszkolu wynosić będzie</w:t>
      </w:r>
      <w:r w:rsidR="009C2D7A">
        <w:t xml:space="preserve"> </w:t>
      </w:r>
      <w:r w:rsidRPr="00EA627C">
        <w:t>23</w:t>
      </w:r>
      <w:r w:rsidR="00645FA6" w:rsidRPr="00EA627C">
        <w:t>9</w:t>
      </w:r>
      <w:r w:rsidRPr="00EA627C">
        <w:t>.</w:t>
      </w:r>
      <w:r w:rsidR="00645FA6" w:rsidRPr="00EA627C">
        <w:t>502</w:t>
      </w:r>
      <w:r w:rsidRPr="00EA627C">
        <w:t>,00</w:t>
      </w:r>
      <w:r w:rsidR="00BF192A">
        <w:t xml:space="preserve"> </w:t>
      </w:r>
      <w:r w:rsidRPr="00EA627C">
        <w:t xml:space="preserve">zł, </w:t>
      </w:r>
      <w:r w:rsidR="00EA627C">
        <w:br/>
      </w:r>
      <w:r w:rsidRPr="00EA627C">
        <w:t xml:space="preserve">w </w:t>
      </w:r>
      <w:r w:rsidR="00645FA6" w:rsidRPr="00EA627C">
        <w:t>szkołach podstawowych 33.450,00</w:t>
      </w:r>
      <w:r w:rsidRPr="00EA627C">
        <w:t xml:space="preserve"> zł. Dochody z tytułu zwrotu za dzieci zapisane </w:t>
      </w:r>
      <w:r w:rsidR="00EA627C">
        <w:br/>
      </w:r>
      <w:r w:rsidRPr="00EA627C">
        <w:t>z innych gmin zaplanowano w wysokości</w:t>
      </w:r>
      <w:r w:rsidR="00645FA6" w:rsidRPr="00EA627C">
        <w:t xml:space="preserve"> odpowiednio -</w:t>
      </w:r>
      <w:r w:rsidR="00DF4778">
        <w:t xml:space="preserve"> w</w:t>
      </w:r>
      <w:r w:rsidR="00645FA6" w:rsidRPr="00EA627C">
        <w:t xml:space="preserve"> przedszkolach</w:t>
      </w:r>
      <w:r w:rsidRPr="00EA627C">
        <w:t xml:space="preserve"> 3</w:t>
      </w:r>
      <w:r w:rsidR="00645FA6" w:rsidRPr="00EA627C">
        <w:t>7.000,00 z</w:t>
      </w:r>
      <w:r w:rsidR="00EA627C">
        <w:t>ł</w:t>
      </w:r>
      <w:r w:rsidR="00645FA6" w:rsidRPr="00EA627C">
        <w:t xml:space="preserve">, </w:t>
      </w:r>
      <w:r w:rsidR="00DF4778">
        <w:br/>
        <w:t xml:space="preserve">w </w:t>
      </w:r>
      <w:r w:rsidR="00645FA6" w:rsidRPr="00EA627C">
        <w:t>szkołach podstawowych 16.000,00</w:t>
      </w:r>
      <w:r w:rsidR="0037340C" w:rsidRPr="00EA627C">
        <w:t xml:space="preserve"> </w:t>
      </w:r>
      <w:r w:rsidR="00645FA6" w:rsidRPr="00EA627C">
        <w:t>zł</w:t>
      </w:r>
      <w:r w:rsidRPr="00EA627C">
        <w:t>.</w:t>
      </w:r>
    </w:p>
    <w:p w:rsidR="00952E5C" w:rsidRDefault="00952E5C" w:rsidP="00952E5C">
      <w:pPr>
        <w:pStyle w:val="Tekstpodstawowywcity"/>
        <w:jc w:val="both"/>
      </w:pPr>
      <w:r>
        <w:t xml:space="preserve">      W 201</w:t>
      </w:r>
      <w:r w:rsidR="00061AA8">
        <w:t>8</w:t>
      </w:r>
      <w:r>
        <w:t xml:space="preserve"> roku zaplanowano środki w wysokości </w:t>
      </w:r>
      <w:r w:rsidR="00061AA8">
        <w:t>6</w:t>
      </w:r>
      <w:r>
        <w:t>.</w:t>
      </w:r>
      <w:r w:rsidR="00061AA8">
        <w:t>365</w:t>
      </w:r>
      <w:r>
        <w:t>.0</w:t>
      </w:r>
      <w:r w:rsidR="00061AA8">
        <w:t>76</w:t>
      </w:r>
      <w:r>
        <w:t>,</w:t>
      </w:r>
      <w:r w:rsidR="00061AA8">
        <w:t>58</w:t>
      </w:r>
      <w:r>
        <w:t xml:space="preserve"> zł do pozyskania </w:t>
      </w:r>
      <w:r w:rsidR="003341B7">
        <w:br/>
      </w:r>
      <w:r>
        <w:t>na zadania inwestycyjne oraz 1</w:t>
      </w:r>
      <w:r w:rsidR="00061AA8">
        <w:t>0</w:t>
      </w:r>
      <w:r>
        <w:t>5.</w:t>
      </w:r>
      <w:r w:rsidR="00061AA8">
        <w:t>103</w:t>
      </w:r>
      <w:r>
        <w:t>,</w:t>
      </w:r>
      <w:r w:rsidR="00061AA8">
        <w:t>92</w:t>
      </w:r>
      <w:r>
        <w:t xml:space="preserve"> zł na zadania bieżące. </w:t>
      </w:r>
    </w:p>
    <w:p w:rsidR="00952E5C" w:rsidRDefault="00952E5C" w:rsidP="00952E5C">
      <w:pPr>
        <w:ind w:left="360"/>
        <w:jc w:val="both"/>
      </w:pPr>
      <w:r>
        <w:t xml:space="preserve">      Wpływy od jednostek budżetowych z tytułu usług są zaplanowane w kwocie </w:t>
      </w:r>
      <w:r w:rsidR="00061AA8">
        <w:t>4</w:t>
      </w:r>
      <w:r>
        <w:t>.</w:t>
      </w:r>
      <w:r w:rsidR="00061AA8">
        <w:t>881</w:t>
      </w:r>
      <w:r>
        <w:t>.</w:t>
      </w:r>
      <w:r w:rsidR="00061AA8">
        <w:t>60</w:t>
      </w:r>
      <w:r>
        <w:t xml:space="preserve">0,00 zł. </w:t>
      </w:r>
    </w:p>
    <w:p w:rsidR="00952E5C" w:rsidRDefault="00952E5C" w:rsidP="00952E5C">
      <w:pPr>
        <w:ind w:left="360"/>
        <w:jc w:val="both"/>
      </w:pPr>
      <w:r>
        <w:t xml:space="preserve">      Ponadto w dochodach własnych zaplanowano środki w kwocie 1</w:t>
      </w:r>
      <w:r w:rsidR="00061AA8">
        <w:t>85</w:t>
      </w:r>
      <w:r>
        <w:t>.</w:t>
      </w:r>
      <w:r w:rsidR="00061AA8">
        <w:t>022</w:t>
      </w:r>
      <w:r>
        <w:t>,00 zł pochodzące z opłat za zezwolenia na sprzedaż alkoholu, opłat</w:t>
      </w:r>
      <w:r w:rsidR="00061AA8">
        <w:t>y eksploatacyjnej – 45</w:t>
      </w:r>
      <w:r>
        <w:t xml:space="preserve">.000,00 zł,  opłaty produktowej 1.000,00 zł, wpływów z opłat  za korzystanie </w:t>
      </w:r>
      <w:r w:rsidR="00241AA2">
        <w:br/>
      </w:r>
      <w:r>
        <w:t>ze środowiska 24.000,00 zł, wpływy z tytułu opłat za zagospodarowanie odpadami komunalnymi</w:t>
      </w:r>
      <w:r w:rsidR="008F0BE6">
        <w:t xml:space="preserve"> </w:t>
      </w:r>
      <w:r>
        <w:t>65</w:t>
      </w:r>
      <w:r w:rsidR="00061AA8">
        <w:t>0</w:t>
      </w:r>
      <w:r>
        <w:t>.</w:t>
      </w:r>
      <w:r w:rsidR="00061AA8">
        <w:t>8</w:t>
      </w:r>
      <w:r>
        <w:t>41,00</w:t>
      </w:r>
      <w:r w:rsidR="008F0BE6">
        <w:t xml:space="preserve"> </w:t>
      </w:r>
      <w:r>
        <w:t>zł, opłat za zajecie pasa drogi – 2</w:t>
      </w:r>
      <w:r w:rsidR="00B553D4">
        <w:t>5</w:t>
      </w:r>
      <w:r>
        <w:t xml:space="preserve">.000,00 zł.  </w:t>
      </w:r>
    </w:p>
    <w:p w:rsidR="00952E5C" w:rsidRDefault="00335F52" w:rsidP="00952E5C">
      <w:pPr>
        <w:ind w:left="360"/>
        <w:jc w:val="both"/>
      </w:pPr>
      <w:r>
        <w:t xml:space="preserve">   </w:t>
      </w:r>
      <w:r w:rsidR="00952E5C">
        <w:t xml:space="preserve"> Pozostałe dochody zaplanowano w oparciu o przewidywaną ich realizację w 201</w:t>
      </w:r>
      <w:r w:rsidR="00865396">
        <w:t>7</w:t>
      </w:r>
      <w:r>
        <w:t>r</w:t>
      </w:r>
      <w:r w:rsidR="00952E5C">
        <w:t>.</w:t>
      </w:r>
    </w:p>
    <w:p w:rsidR="002A7206" w:rsidRDefault="00952E5C" w:rsidP="00CA449F">
      <w:pPr>
        <w:pStyle w:val="Tekstpodstawowywcity"/>
        <w:jc w:val="both"/>
      </w:pPr>
      <w:r>
        <w:t xml:space="preserve">      </w:t>
      </w:r>
    </w:p>
    <w:p w:rsidR="002A7206" w:rsidRDefault="002A7206" w:rsidP="00CA449F">
      <w:pPr>
        <w:pStyle w:val="Tekstpodstawowywcity"/>
        <w:jc w:val="both"/>
      </w:pPr>
    </w:p>
    <w:p w:rsidR="00CA449F" w:rsidRPr="00030568" w:rsidRDefault="00CA449F" w:rsidP="00CA449F">
      <w:pPr>
        <w:pStyle w:val="Tekstpodstawowywcity"/>
        <w:jc w:val="both"/>
        <w:rPr>
          <w:b/>
        </w:rPr>
      </w:pPr>
      <w:r>
        <w:lastRenderedPageBreak/>
        <w:t xml:space="preserve">Wydatki budżetowe na 2018 rok zaplanowano w wysokości </w:t>
      </w:r>
      <w:r w:rsidRPr="004162BD">
        <w:rPr>
          <w:b/>
        </w:rPr>
        <w:t>45.602.159,50</w:t>
      </w:r>
      <w:r w:rsidRPr="00030568">
        <w:rPr>
          <w:b/>
        </w:rPr>
        <w:t xml:space="preserve"> zł. </w:t>
      </w:r>
    </w:p>
    <w:p w:rsidR="00F62552" w:rsidRDefault="00CA449F" w:rsidP="00CA449F">
      <w:pPr>
        <w:ind w:left="360"/>
        <w:jc w:val="both"/>
      </w:pPr>
      <w:r>
        <w:t xml:space="preserve">Na wydatki bieżące przeznaczono kwotę </w:t>
      </w:r>
      <w:r w:rsidRPr="004162BD">
        <w:rPr>
          <w:b/>
        </w:rPr>
        <w:t>34.742.669,45 zł</w:t>
      </w:r>
      <w:r>
        <w:t xml:space="preserve">, w tym na zadania zlecone              z zakresu administracji rządowej kwotę </w:t>
      </w:r>
      <w:r w:rsidRPr="00710EF2">
        <w:rPr>
          <w:b/>
        </w:rPr>
        <w:t>8.</w:t>
      </w:r>
      <w:r>
        <w:rPr>
          <w:b/>
        </w:rPr>
        <w:t>358.075,00</w:t>
      </w:r>
      <w:r>
        <w:t xml:space="preserve"> </w:t>
      </w:r>
      <w:r>
        <w:rPr>
          <w:b/>
        </w:rPr>
        <w:t>zł</w:t>
      </w:r>
      <w:r>
        <w:t xml:space="preserve">. Wydatki wynikające </w:t>
      </w:r>
    </w:p>
    <w:p w:rsidR="00CA449F" w:rsidRDefault="00CA449F" w:rsidP="00CA449F">
      <w:pPr>
        <w:ind w:left="360"/>
        <w:jc w:val="both"/>
      </w:pPr>
      <w:r>
        <w:t>z porozumień między j.s.t. wynoszą 30.000,00 zł.</w:t>
      </w:r>
    </w:p>
    <w:p w:rsidR="00CA449F" w:rsidRDefault="00CA449F" w:rsidP="00CA449F">
      <w:pPr>
        <w:ind w:left="360"/>
        <w:jc w:val="both"/>
      </w:pPr>
      <w:r>
        <w:t xml:space="preserve">      W zaplanowanych wydatkach na rok 2018 – 76,19 % stanowią wydatki bieżące            oraz 23,81 % wydatki majątkowe. Na wydatki majątkowe w wysokości </w:t>
      </w:r>
      <w:r w:rsidRPr="00B47B01">
        <w:rPr>
          <w:b/>
        </w:rPr>
        <w:t>10.859.490,05</w:t>
      </w:r>
      <w:r w:rsidRPr="0011550F">
        <w:rPr>
          <w:b/>
        </w:rPr>
        <w:t xml:space="preserve"> zł</w:t>
      </w:r>
      <w:r>
        <w:t xml:space="preserve"> składają się:</w:t>
      </w:r>
    </w:p>
    <w:p w:rsidR="00CA449F" w:rsidRDefault="00CA449F" w:rsidP="00CA449F">
      <w:pPr>
        <w:ind w:left="360"/>
        <w:jc w:val="both"/>
      </w:pPr>
      <w:r>
        <w:t xml:space="preserve">- środki w kwocie 10.443.139,15 zł dotyczące  zadań inwestycyjnych kontynuowanych, </w:t>
      </w:r>
    </w:p>
    <w:p w:rsidR="00CA449F" w:rsidRDefault="00CA449F" w:rsidP="00CA449F">
      <w:pPr>
        <w:ind w:left="360"/>
        <w:jc w:val="both"/>
      </w:pPr>
      <w:r>
        <w:t xml:space="preserve">- środki w kwocie  386.350,90 zł dotyczące wydatków majątkowych rocznych, </w:t>
      </w:r>
    </w:p>
    <w:p w:rsidR="00CA449F" w:rsidRDefault="00CA449F" w:rsidP="00CA449F">
      <w:pPr>
        <w:ind w:left="360"/>
        <w:jc w:val="both"/>
      </w:pPr>
      <w:r>
        <w:t xml:space="preserve">- środki  na dotacje celowe 30.000,00 zł, </w:t>
      </w:r>
    </w:p>
    <w:p w:rsidR="00CA449F" w:rsidRDefault="00CA449F" w:rsidP="00CA449F">
      <w:pPr>
        <w:ind w:left="360"/>
        <w:jc w:val="both"/>
      </w:pPr>
      <w:r>
        <w:t xml:space="preserve">  zgodnie z załącznikami nr 3, 4, 10. </w:t>
      </w:r>
    </w:p>
    <w:p w:rsidR="00CA449F" w:rsidRDefault="00CA449F" w:rsidP="00CA449F">
      <w:pPr>
        <w:ind w:left="360"/>
        <w:jc w:val="both"/>
      </w:pPr>
    </w:p>
    <w:p w:rsidR="00CA449F" w:rsidRDefault="00CA449F" w:rsidP="00CA449F">
      <w:pPr>
        <w:ind w:left="360"/>
        <w:jc w:val="both"/>
      </w:pPr>
      <w:r>
        <w:t xml:space="preserve">      W kwocie </w:t>
      </w:r>
      <w:r>
        <w:rPr>
          <w:b/>
        </w:rPr>
        <w:t>34.742.669,45</w:t>
      </w:r>
      <w:r w:rsidRPr="005863A6">
        <w:rPr>
          <w:b/>
        </w:rPr>
        <w:t xml:space="preserve"> zł</w:t>
      </w:r>
      <w:r>
        <w:t xml:space="preserve"> wydatków bieżących zawierają się:</w:t>
      </w:r>
    </w:p>
    <w:p w:rsidR="00CA449F" w:rsidRDefault="00CA449F" w:rsidP="00CA449F">
      <w:pPr>
        <w:numPr>
          <w:ilvl w:val="0"/>
          <w:numId w:val="1"/>
        </w:numPr>
        <w:jc w:val="both"/>
      </w:pPr>
      <w:r>
        <w:t xml:space="preserve">wynagrodzenia i pochodne od wynagrodzeń stanowiące – 45,29 % (z wyłączeniem wynagrodzeń i pochodnych finansowanych z programów),  </w:t>
      </w:r>
    </w:p>
    <w:p w:rsidR="00CA449F" w:rsidRDefault="00CA449F" w:rsidP="00CA449F">
      <w:pPr>
        <w:numPr>
          <w:ilvl w:val="0"/>
          <w:numId w:val="1"/>
        </w:numPr>
        <w:jc w:val="both"/>
      </w:pPr>
      <w:r>
        <w:t>dotacje na zadania bieżące – 4,82 %,</w:t>
      </w:r>
    </w:p>
    <w:p w:rsidR="00CA449F" w:rsidRDefault="00CA449F" w:rsidP="00CA449F">
      <w:pPr>
        <w:numPr>
          <w:ilvl w:val="0"/>
          <w:numId w:val="1"/>
        </w:numPr>
        <w:jc w:val="both"/>
      </w:pPr>
      <w:r>
        <w:t>wydatki na obsługę długu gminy  – 1,28 %</w:t>
      </w:r>
      <w:r w:rsidR="00B40390">
        <w:t>,</w:t>
      </w:r>
    </w:p>
    <w:p w:rsidR="00CA449F" w:rsidRDefault="00CA449F" w:rsidP="00CA449F">
      <w:pPr>
        <w:ind w:left="360"/>
        <w:jc w:val="both"/>
      </w:pPr>
      <w:r>
        <w:t xml:space="preserve">-    </w:t>
      </w:r>
      <w:r>
        <w:tab/>
        <w:t xml:space="preserve">pozostałe wydatki związane z wykonywaniem zadań własnych gminy i bieżącym           </w:t>
      </w:r>
      <w:r>
        <w:tab/>
        <w:t xml:space="preserve">jej  funkcjonowaniem – 48,61 %. </w:t>
      </w:r>
    </w:p>
    <w:p w:rsidR="00CA449F" w:rsidRDefault="00CA449F" w:rsidP="00CA449F">
      <w:pPr>
        <w:ind w:left="360"/>
        <w:jc w:val="both"/>
      </w:pPr>
    </w:p>
    <w:p w:rsidR="00CA449F" w:rsidRDefault="00CA449F" w:rsidP="00CA449F">
      <w:pPr>
        <w:ind w:left="360"/>
        <w:jc w:val="both"/>
      </w:pPr>
      <w:r>
        <w:t xml:space="preserve">      Przy planowaniu wydatków 2018 roku przyjęto ich przewidywaną realizację w 2017r. Zaplanowano środki na nagrody jubileuszowe oraz odprawy emerytalne. Przyjęto wskaźnik 2,45%  z tytułu składki na Fundusz Pracy. </w:t>
      </w:r>
    </w:p>
    <w:p w:rsidR="00CA449F" w:rsidRDefault="00CA449F" w:rsidP="00CA449F">
      <w:pPr>
        <w:ind w:left="360"/>
        <w:jc w:val="both"/>
      </w:pPr>
    </w:p>
    <w:p w:rsidR="00CA449F" w:rsidRDefault="00CA449F" w:rsidP="00CA449F">
      <w:pPr>
        <w:ind w:left="360"/>
        <w:jc w:val="both"/>
      </w:pPr>
      <w:r>
        <w:rPr>
          <w:b/>
        </w:rPr>
        <w:t>Dział 010 - Rolnictwo i łowiectwo</w:t>
      </w:r>
    </w:p>
    <w:p w:rsidR="00CA449F" w:rsidRDefault="00CA449F" w:rsidP="00CA449F">
      <w:pPr>
        <w:ind w:left="360"/>
        <w:jc w:val="both"/>
      </w:pPr>
      <w:r>
        <w:t xml:space="preserve">W planie  na 2018 r. ujęto środki na bieżące wydatki z zakresu rolnictwa w kwocie </w:t>
      </w:r>
      <w:r w:rsidRPr="006F0239">
        <w:rPr>
          <w:b/>
        </w:rPr>
        <w:t>814,00 zł,</w:t>
      </w:r>
      <w:r w:rsidR="002B758C">
        <w:rPr>
          <w:b/>
        </w:rPr>
        <w:t xml:space="preserve"> </w:t>
      </w:r>
      <w:r>
        <w:t xml:space="preserve">jako obowiązkowy odpis na Izby Rolnicze. </w:t>
      </w:r>
    </w:p>
    <w:p w:rsidR="00CA449F" w:rsidRDefault="00CA449F" w:rsidP="00CA449F">
      <w:pPr>
        <w:ind w:left="360"/>
        <w:jc w:val="both"/>
      </w:pPr>
    </w:p>
    <w:p w:rsidR="00CA449F" w:rsidRDefault="00CA449F" w:rsidP="00CA449F">
      <w:pPr>
        <w:pStyle w:val="Nagwek2"/>
        <w:jc w:val="both"/>
      </w:pPr>
      <w:r>
        <w:t>Dział 020 – Leśnictwo</w:t>
      </w:r>
    </w:p>
    <w:p w:rsidR="00CA449F" w:rsidRDefault="00CA449F" w:rsidP="00CA449F">
      <w:pPr>
        <w:ind w:left="360"/>
        <w:jc w:val="both"/>
      </w:pPr>
      <w:r>
        <w:t xml:space="preserve">Środki finansowe w kwocie </w:t>
      </w:r>
      <w:r w:rsidRPr="006F0239">
        <w:rPr>
          <w:b/>
        </w:rPr>
        <w:t>245,00</w:t>
      </w:r>
      <w:r>
        <w:t xml:space="preserve"> zł zaplanowano na wydatki związane z dzierżawą gruntów leśnych (Mostki - droga wokół zalewu).</w:t>
      </w:r>
    </w:p>
    <w:p w:rsidR="00CA449F" w:rsidRDefault="00CA449F" w:rsidP="00CA449F">
      <w:pPr>
        <w:ind w:left="360"/>
        <w:jc w:val="both"/>
      </w:pPr>
    </w:p>
    <w:p w:rsidR="00CA449F" w:rsidRDefault="00CA449F" w:rsidP="00CA449F">
      <w:pPr>
        <w:ind w:left="360"/>
        <w:jc w:val="both"/>
        <w:rPr>
          <w:b/>
        </w:rPr>
      </w:pPr>
      <w:r>
        <w:rPr>
          <w:b/>
        </w:rPr>
        <w:t>Dział 400 – Wytwarzanie i zaopatrywanie w energię elektryczną, gaz i wodę</w:t>
      </w:r>
    </w:p>
    <w:p w:rsidR="00CA449F" w:rsidRDefault="00CA449F" w:rsidP="00CA449F">
      <w:pPr>
        <w:ind w:left="360"/>
        <w:jc w:val="both"/>
      </w:pPr>
      <w:r>
        <w:t xml:space="preserve">Środki w wysokości </w:t>
      </w:r>
      <w:r w:rsidRPr="006F0239">
        <w:rPr>
          <w:b/>
        </w:rPr>
        <w:t>2.798.030,00 zł</w:t>
      </w:r>
      <w:r>
        <w:t xml:space="preserve"> dotyczą wydatków jednostki budżetowej ZGK                w Suchedniowie.             </w:t>
      </w:r>
    </w:p>
    <w:p w:rsidR="00CA449F" w:rsidRPr="00F553DA" w:rsidRDefault="00CA449F" w:rsidP="00CA449F">
      <w:pPr>
        <w:ind w:left="360"/>
        <w:jc w:val="both"/>
      </w:pPr>
    </w:p>
    <w:p w:rsidR="00CA449F" w:rsidRDefault="00CA449F" w:rsidP="00CA449F">
      <w:pPr>
        <w:pStyle w:val="Nagwek2"/>
        <w:jc w:val="both"/>
      </w:pPr>
      <w:r>
        <w:t>Dział 600 – Transport i łączność</w:t>
      </w:r>
    </w:p>
    <w:p w:rsidR="00CA449F" w:rsidRDefault="00CA449F" w:rsidP="00CA449F">
      <w:pPr>
        <w:ind w:left="360"/>
        <w:jc w:val="both"/>
      </w:pPr>
      <w:r>
        <w:t xml:space="preserve">Na wydatki w łącznej wysokości </w:t>
      </w:r>
      <w:r w:rsidRPr="00D63C72">
        <w:rPr>
          <w:b/>
        </w:rPr>
        <w:t>693.121,48</w:t>
      </w:r>
      <w:r w:rsidRPr="00BC58D6">
        <w:rPr>
          <w:b/>
        </w:rPr>
        <w:t xml:space="preserve"> zł</w:t>
      </w:r>
      <w:r>
        <w:t xml:space="preserve"> działu 600 – Transport i łączność - składają się kwoty:</w:t>
      </w:r>
    </w:p>
    <w:p w:rsidR="00CA449F" w:rsidRDefault="00CA449F" w:rsidP="00CA449F">
      <w:pPr>
        <w:ind w:left="360"/>
        <w:jc w:val="both"/>
      </w:pPr>
      <w:r>
        <w:t>- 3</w:t>
      </w:r>
      <w:r w:rsidRPr="007346AE">
        <w:t>0.000</w:t>
      </w:r>
      <w:r>
        <w:t xml:space="preserve">,00 zł dotacja celowa na pomoc finansową dla Powiatu Skarżyskiego </w:t>
      </w:r>
      <w:r w:rsidR="00F62552">
        <w:br/>
      </w:r>
      <w:r>
        <w:t xml:space="preserve">na przebudowę  </w:t>
      </w:r>
    </w:p>
    <w:p w:rsidR="00CA449F" w:rsidRDefault="00CA449F" w:rsidP="00CA449F">
      <w:pPr>
        <w:ind w:left="360"/>
        <w:jc w:val="both"/>
      </w:pPr>
      <w:r>
        <w:t xml:space="preserve">  drogi powiatowej nr 0549T wraz z budową chodnika ul. Zagórska w Suchedniowie, </w:t>
      </w:r>
    </w:p>
    <w:p w:rsidR="00CA449F" w:rsidRDefault="00CA449F" w:rsidP="00CA449F">
      <w:pPr>
        <w:ind w:left="360"/>
        <w:jc w:val="both"/>
      </w:pPr>
      <w:r>
        <w:t>- 78,00 zł – opłata za zajęcie pasa drogowego ul. Cmentarna/Bugaj,</w:t>
      </w:r>
    </w:p>
    <w:p w:rsidR="00CA449F" w:rsidRDefault="00CA449F" w:rsidP="00CA449F">
      <w:pPr>
        <w:ind w:left="360"/>
        <w:jc w:val="both"/>
      </w:pPr>
      <w:r>
        <w:t xml:space="preserve">- 312.600,00 zł - wydatki inwestycyjne (przebudowa drogi gminnej przy CKI </w:t>
      </w:r>
      <w:r w:rsidR="00F62552">
        <w:br/>
      </w:r>
      <w:r>
        <w:t>w Michniowie),</w:t>
      </w:r>
    </w:p>
    <w:p w:rsidR="00CA449F" w:rsidRDefault="00CA449F" w:rsidP="00CA449F">
      <w:pPr>
        <w:ind w:left="360"/>
        <w:jc w:val="both"/>
      </w:pPr>
      <w:r>
        <w:t>- 53.711,48 zł  - Fundusz Sołecki na remont drogi w Sołectwie Mostki,</w:t>
      </w:r>
    </w:p>
    <w:p w:rsidR="00CA449F" w:rsidRDefault="00CA449F" w:rsidP="00CA449F">
      <w:pPr>
        <w:ind w:left="360"/>
        <w:jc w:val="both"/>
      </w:pPr>
      <w:r>
        <w:t>- 146.032,00 zł wydatki bieżące jednostki ZGK,</w:t>
      </w:r>
    </w:p>
    <w:p w:rsidR="00CA449F" w:rsidRDefault="00CA449F" w:rsidP="00CA449F">
      <w:pPr>
        <w:ind w:left="360"/>
        <w:jc w:val="both"/>
      </w:pPr>
      <w:r>
        <w:t xml:space="preserve">- 150.700,00 zł bieżące utrzymanie dróg (plan UM i G). </w:t>
      </w:r>
    </w:p>
    <w:p w:rsidR="00CA449F" w:rsidRDefault="00CA449F" w:rsidP="00CA449F">
      <w:pPr>
        <w:ind w:left="360"/>
        <w:jc w:val="both"/>
      </w:pPr>
    </w:p>
    <w:p w:rsidR="00CA449F" w:rsidRDefault="00CA449F" w:rsidP="00CA449F">
      <w:pPr>
        <w:ind w:left="360"/>
        <w:jc w:val="both"/>
      </w:pPr>
    </w:p>
    <w:p w:rsidR="00CA449F" w:rsidRDefault="00CA449F" w:rsidP="00CA449F">
      <w:pPr>
        <w:ind w:left="360"/>
        <w:jc w:val="both"/>
      </w:pPr>
    </w:p>
    <w:p w:rsidR="00CA449F" w:rsidRDefault="00CA449F" w:rsidP="00CA449F">
      <w:pPr>
        <w:pStyle w:val="Nagwek2"/>
        <w:jc w:val="both"/>
      </w:pPr>
      <w:r>
        <w:t>Dział 700 – Gospodarka mieszkaniowa</w:t>
      </w:r>
    </w:p>
    <w:p w:rsidR="00CA449F" w:rsidRDefault="00CA449F" w:rsidP="00CA449F">
      <w:pPr>
        <w:ind w:left="360"/>
        <w:jc w:val="both"/>
      </w:pPr>
      <w:r>
        <w:t xml:space="preserve">Wydatki bieżące w wysokości </w:t>
      </w:r>
      <w:r>
        <w:rPr>
          <w:b/>
        </w:rPr>
        <w:t>9</w:t>
      </w:r>
      <w:r w:rsidRPr="00CF7DA1">
        <w:rPr>
          <w:b/>
        </w:rPr>
        <w:t>0.500,</w:t>
      </w:r>
      <w:r>
        <w:rPr>
          <w:b/>
        </w:rPr>
        <w:t>00</w:t>
      </w:r>
      <w:r>
        <w:t xml:space="preserve"> zł zostały przeznaczone na gospodarkę gruntami         i nieruchomościami. Środki zabezpieczono na administrację oraz utrzymanie lokali socjalnych i mieszkań komunalnych, wydatki na operaty szacunkowe oraz na zakup wyrysów, wypisów i map. Wydatki majątkowe w wysokości </w:t>
      </w:r>
      <w:r w:rsidRPr="00BC58D6">
        <w:rPr>
          <w:b/>
        </w:rPr>
        <w:t>30.000,00 zł</w:t>
      </w:r>
      <w:r>
        <w:t xml:space="preserve"> związane               są z wykupem terenów pod planowane zadania inwestycyjne</w:t>
      </w:r>
      <w:r w:rsidR="002F7EA5">
        <w:t>.</w:t>
      </w:r>
    </w:p>
    <w:p w:rsidR="002F7EA5" w:rsidRDefault="002F7EA5" w:rsidP="00CA449F">
      <w:pPr>
        <w:ind w:left="360"/>
        <w:jc w:val="both"/>
      </w:pPr>
    </w:p>
    <w:p w:rsidR="00CA449F" w:rsidRDefault="00CA449F" w:rsidP="00CA449F">
      <w:pPr>
        <w:pStyle w:val="Nagwek2"/>
        <w:jc w:val="both"/>
      </w:pPr>
      <w:r>
        <w:t>Dział 710 – Działalność usługowa</w:t>
      </w:r>
    </w:p>
    <w:p w:rsidR="00CA449F" w:rsidRDefault="00CA449F" w:rsidP="00CA449F">
      <w:pPr>
        <w:ind w:left="360"/>
        <w:jc w:val="both"/>
      </w:pPr>
      <w:r>
        <w:t xml:space="preserve">Wydatki  w wysokości </w:t>
      </w:r>
      <w:r>
        <w:rPr>
          <w:b/>
        </w:rPr>
        <w:t>10.000</w:t>
      </w:r>
      <w:r>
        <w:t>,</w:t>
      </w:r>
      <w:r>
        <w:rPr>
          <w:b/>
        </w:rPr>
        <w:t>00</w:t>
      </w:r>
      <w:r>
        <w:t xml:space="preserve"> </w:t>
      </w:r>
      <w:r w:rsidRPr="006B530F">
        <w:rPr>
          <w:b/>
        </w:rPr>
        <w:t>zł</w:t>
      </w:r>
      <w:r>
        <w:t xml:space="preserve"> są przeznaczone na  przygotowanie projektów decyzji ustalających warunki zabudowy i zagospodarowania terenu.</w:t>
      </w:r>
    </w:p>
    <w:p w:rsidR="00CA449F" w:rsidRDefault="00CA449F" w:rsidP="00CA449F">
      <w:pPr>
        <w:ind w:left="360"/>
        <w:jc w:val="both"/>
      </w:pPr>
      <w:r>
        <w:t xml:space="preserve">Kwota w wysokości </w:t>
      </w:r>
      <w:r w:rsidRPr="000B679F">
        <w:rPr>
          <w:b/>
        </w:rPr>
        <w:t>400</w:t>
      </w:r>
      <w:r>
        <w:t>,</w:t>
      </w:r>
      <w:r w:rsidRPr="006B530F">
        <w:rPr>
          <w:b/>
        </w:rPr>
        <w:t>00 zł</w:t>
      </w:r>
      <w:r>
        <w:t xml:space="preserve"> zabezpieczona </w:t>
      </w:r>
      <w:r w:rsidR="002F7EA5">
        <w:t xml:space="preserve">została </w:t>
      </w:r>
      <w:r>
        <w:t xml:space="preserve">na utrzymanie grobów wojennych. </w:t>
      </w:r>
    </w:p>
    <w:p w:rsidR="00CA449F" w:rsidRDefault="00CA449F" w:rsidP="00CA449F">
      <w:pPr>
        <w:ind w:left="360"/>
        <w:jc w:val="both"/>
      </w:pPr>
    </w:p>
    <w:p w:rsidR="00CA449F" w:rsidRDefault="00CA449F" w:rsidP="00CA449F">
      <w:pPr>
        <w:ind w:left="360"/>
        <w:jc w:val="both"/>
        <w:rPr>
          <w:b/>
        </w:rPr>
      </w:pPr>
      <w:r>
        <w:rPr>
          <w:b/>
        </w:rPr>
        <w:t>Dział 720 – Informatyka</w:t>
      </w:r>
    </w:p>
    <w:p w:rsidR="00CA449F" w:rsidRPr="00177E79" w:rsidRDefault="00CA449F" w:rsidP="00CA449F">
      <w:pPr>
        <w:ind w:left="360"/>
        <w:jc w:val="both"/>
      </w:pPr>
      <w:r>
        <w:t>Wydatki w rozdziale 72095 – Pozostała działalność - dotyczą realizacji projektu                   pn. „Wdrożenie innowacyjnych e-usług w Gminie Suchedniów”. W ramach tego projektu wydatki bieżące wynoszą 2.822,85 zł, wydatki majątkowe – 73.437,15 zł (dofina</w:t>
      </w:r>
      <w:r w:rsidR="00F62552">
        <w:t>n</w:t>
      </w:r>
      <w:r>
        <w:t>sowanie      ze środków RPO – 85 %).</w:t>
      </w:r>
    </w:p>
    <w:p w:rsidR="00CA449F" w:rsidRDefault="00CA449F" w:rsidP="00CA449F">
      <w:pPr>
        <w:pStyle w:val="Tekstpodstawowywcity"/>
        <w:jc w:val="both"/>
      </w:pPr>
    </w:p>
    <w:p w:rsidR="00CA449F" w:rsidRDefault="00CA449F" w:rsidP="00CA449F">
      <w:pPr>
        <w:pStyle w:val="Nagwek2"/>
        <w:jc w:val="both"/>
      </w:pPr>
      <w:r>
        <w:t>Dział 750 – Administracja publiczna</w:t>
      </w:r>
    </w:p>
    <w:p w:rsidR="00CA449F" w:rsidRDefault="00CA449F" w:rsidP="00CA449F">
      <w:pPr>
        <w:pStyle w:val="Tekstpodstawowywcity"/>
        <w:jc w:val="both"/>
      </w:pPr>
      <w:r>
        <w:t>Wydatki związane z administracją planowano na podstawie przewidywanego wykonania      w roku bieżącym i wniosków wydziałów organizacyjnych. Przy planowaniu płac  uwzględniony został schemat organizacyjny urzędu oraz nagrody  jubileuszowe i odprawy emerytalne.</w:t>
      </w:r>
    </w:p>
    <w:p w:rsidR="00CA449F" w:rsidRDefault="00CA449F" w:rsidP="00CA449F">
      <w:pPr>
        <w:pStyle w:val="Tekstpodstawowywcity"/>
        <w:jc w:val="both"/>
      </w:pPr>
      <w:r>
        <w:t xml:space="preserve"> </w:t>
      </w:r>
    </w:p>
    <w:p w:rsidR="00CA449F" w:rsidRDefault="00CA449F" w:rsidP="00CA449F">
      <w:pPr>
        <w:pStyle w:val="Tekstpodstawowywcity"/>
        <w:jc w:val="both"/>
      </w:pPr>
      <w:r>
        <w:t xml:space="preserve">Wydatki w wysokości </w:t>
      </w:r>
      <w:r w:rsidRPr="006F0239">
        <w:rPr>
          <w:b/>
        </w:rPr>
        <w:t>85.860,00 zł</w:t>
      </w:r>
      <w:r>
        <w:t xml:space="preserve"> przeznaczone są na realizację zadań z zakresu administracji rządowej (środki w 100 % z dotacji). </w:t>
      </w:r>
    </w:p>
    <w:p w:rsidR="00CA449F" w:rsidRPr="006F0239" w:rsidRDefault="00CA449F" w:rsidP="00CA449F">
      <w:pPr>
        <w:pStyle w:val="Tekstpodstawowywcity"/>
        <w:jc w:val="both"/>
        <w:rPr>
          <w:b/>
        </w:rPr>
      </w:pPr>
      <w:r>
        <w:t xml:space="preserve">Wydatki związane z obsługą Rady Miejskiej wynoszą </w:t>
      </w:r>
      <w:r w:rsidRPr="006F0239">
        <w:rPr>
          <w:b/>
        </w:rPr>
        <w:t>139.200,00 zł.</w:t>
      </w:r>
    </w:p>
    <w:p w:rsidR="00CA449F" w:rsidRDefault="00CA449F" w:rsidP="00CA449F">
      <w:pPr>
        <w:pStyle w:val="Tekstpodstawowywcity"/>
        <w:jc w:val="both"/>
      </w:pPr>
      <w:r>
        <w:t xml:space="preserve">Zaplanowane wydatki w kwocie </w:t>
      </w:r>
      <w:r w:rsidRPr="006F0239">
        <w:rPr>
          <w:b/>
        </w:rPr>
        <w:t>2.731.815,50 zł</w:t>
      </w:r>
      <w:r>
        <w:t xml:space="preserve"> związane są z funkcjonowaniem urzędu.     W ramach tych wydatków kwota 19.398,50 zł dotyczy realizacji projektu „Aktywny             e-Samorząd” (dofina</w:t>
      </w:r>
      <w:r w:rsidR="00F62552">
        <w:t>n</w:t>
      </w:r>
      <w:r>
        <w:t>sowanie ze środków UE).</w:t>
      </w:r>
    </w:p>
    <w:p w:rsidR="00CA449F" w:rsidRDefault="00CA449F" w:rsidP="00CA449F">
      <w:pPr>
        <w:pStyle w:val="Tekstpodstawowywcity"/>
        <w:jc w:val="both"/>
      </w:pPr>
      <w:r>
        <w:t xml:space="preserve">Na wydatki związane z promocją Gminy przeznaczono kwotę </w:t>
      </w:r>
      <w:r w:rsidRPr="006F0239">
        <w:rPr>
          <w:b/>
        </w:rPr>
        <w:t>29.530,00 zł.</w:t>
      </w:r>
      <w:r>
        <w:t xml:space="preserve"> </w:t>
      </w:r>
    </w:p>
    <w:p w:rsidR="00CA449F" w:rsidRDefault="00CA449F" w:rsidP="00CA449F">
      <w:pPr>
        <w:pStyle w:val="Tekstpodstawowywcity"/>
        <w:jc w:val="both"/>
      </w:pPr>
      <w:r>
        <w:t xml:space="preserve">W rozdziale 75095 – pozostała działalność - kwota 28.000,00 zł związana jest </w:t>
      </w:r>
      <w:r w:rsidR="00F62552">
        <w:br/>
      </w:r>
      <w:r>
        <w:t>z uiszczaniem składek członkowskich do związków, w których członkiem jest Gmina Suchedniów. Pozostałe wydatki w tym rozdziale dotyczą m. in. wypłat diet dla sołtysów, wynagrodzenia za inkaso, opłat komorniczych, wydatków związanych z Radą Młodzieżową.</w:t>
      </w:r>
    </w:p>
    <w:p w:rsidR="00CA449F" w:rsidRDefault="00CA449F" w:rsidP="00CA449F">
      <w:pPr>
        <w:pStyle w:val="Tekstpodstawowywcity"/>
        <w:jc w:val="both"/>
      </w:pPr>
      <w:r>
        <w:t xml:space="preserve"> </w:t>
      </w:r>
    </w:p>
    <w:p w:rsidR="00CA449F" w:rsidRDefault="00CA449F" w:rsidP="00CA449F">
      <w:pPr>
        <w:pStyle w:val="Tekstpodstawowywcity"/>
        <w:jc w:val="both"/>
        <w:rPr>
          <w:b/>
        </w:rPr>
      </w:pPr>
      <w:r>
        <w:rPr>
          <w:b/>
        </w:rPr>
        <w:t>Dział 751 – Urzędy naczelnych organów władzy państwowej, kontroli i ochrony prawa oraz sądownictwa</w:t>
      </w:r>
    </w:p>
    <w:p w:rsidR="00CA449F" w:rsidRDefault="00CA449F" w:rsidP="00CA449F">
      <w:pPr>
        <w:pStyle w:val="Tekstpodstawowywcity"/>
        <w:jc w:val="both"/>
      </w:pPr>
      <w:r>
        <w:t xml:space="preserve">Kwota </w:t>
      </w:r>
      <w:r w:rsidRPr="006F0239">
        <w:rPr>
          <w:b/>
        </w:rPr>
        <w:t>2.215,00 zł</w:t>
      </w:r>
      <w:r>
        <w:t xml:space="preserve"> przeznaczona na zadanie związane z prowadzeniem i aktualizacją stałego rejestru wyborców (środki  w 100% z dotacji). </w:t>
      </w:r>
    </w:p>
    <w:p w:rsidR="00CA449F" w:rsidRDefault="00CA449F" w:rsidP="00CA449F">
      <w:pPr>
        <w:pStyle w:val="Tekstpodstawowywcity"/>
        <w:jc w:val="both"/>
      </w:pPr>
    </w:p>
    <w:p w:rsidR="00CA449F" w:rsidRDefault="00CA449F" w:rsidP="00CA449F">
      <w:pPr>
        <w:pStyle w:val="Nagwek2"/>
        <w:jc w:val="both"/>
      </w:pPr>
      <w:r>
        <w:t>Dział 754 – Bezpieczeństwo publiczne i ochrona przeciwpożarowa</w:t>
      </w:r>
    </w:p>
    <w:p w:rsidR="00CA449F" w:rsidRDefault="00CA449F" w:rsidP="00CA449F">
      <w:pPr>
        <w:pStyle w:val="Nagwek2"/>
        <w:jc w:val="both"/>
        <w:rPr>
          <w:b w:val="0"/>
        </w:rPr>
      </w:pPr>
      <w:r>
        <w:rPr>
          <w:b w:val="0"/>
        </w:rPr>
        <w:t xml:space="preserve">Łączne wydatki </w:t>
      </w:r>
      <w:r w:rsidRPr="00D62A39">
        <w:rPr>
          <w:b w:val="0"/>
        </w:rPr>
        <w:t xml:space="preserve">w wysokości </w:t>
      </w:r>
      <w:r w:rsidRPr="00A907C2">
        <w:t>204.820,90 zł</w:t>
      </w:r>
      <w:r w:rsidRPr="00D62A39">
        <w:rPr>
          <w:b w:val="0"/>
        </w:rPr>
        <w:t xml:space="preserve"> </w:t>
      </w:r>
      <w:r>
        <w:rPr>
          <w:b w:val="0"/>
        </w:rPr>
        <w:t xml:space="preserve">zaplanowano </w:t>
      </w:r>
      <w:r w:rsidRPr="00D62A39">
        <w:rPr>
          <w:b w:val="0"/>
        </w:rPr>
        <w:t xml:space="preserve">na zadania w zakresie bezpieczeństwa publicznego i ochrony </w:t>
      </w:r>
      <w:r>
        <w:rPr>
          <w:b w:val="0"/>
        </w:rPr>
        <w:t>przeciwpożarowej</w:t>
      </w:r>
      <w:r w:rsidRPr="00D62A39">
        <w:rPr>
          <w:b w:val="0"/>
        </w:rPr>
        <w:t xml:space="preserve">. Na </w:t>
      </w:r>
      <w:r>
        <w:rPr>
          <w:b w:val="0"/>
        </w:rPr>
        <w:t>ochotnicze straże pożarne przeznaczono kwotę 88.700,00</w:t>
      </w:r>
      <w:r w:rsidRPr="00D62A39">
        <w:rPr>
          <w:b w:val="0"/>
        </w:rPr>
        <w:t xml:space="preserve"> zł, </w:t>
      </w:r>
      <w:r>
        <w:rPr>
          <w:b w:val="0"/>
        </w:rPr>
        <w:t xml:space="preserve">na </w:t>
      </w:r>
      <w:r w:rsidRPr="00D62A39">
        <w:rPr>
          <w:b w:val="0"/>
        </w:rPr>
        <w:t xml:space="preserve"> zarządzenie kryzysowe (rezerwa celowa)</w:t>
      </w:r>
      <w:r>
        <w:rPr>
          <w:b w:val="0"/>
        </w:rPr>
        <w:t xml:space="preserve"> 93</w:t>
      </w:r>
      <w:r w:rsidRPr="00D62A39">
        <w:rPr>
          <w:b w:val="0"/>
        </w:rPr>
        <w:t>.</w:t>
      </w:r>
      <w:r>
        <w:rPr>
          <w:b w:val="0"/>
        </w:rPr>
        <w:t>0</w:t>
      </w:r>
      <w:r w:rsidRPr="00D62A39">
        <w:rPr>
          <w:b w:val="0"/>
        </w:rPr>
        <w:t>00</w:t>
      </w:r>
      <w:r>
        <w:rPr>
          <w:b w:val="0"/>
        </w:rPr>
        <w:t xml:space="preserve">,00 </w:t>
      </w:r>
      <w:r w:rsidRPr="00D62A39">
        <w:rPr>
          <w:b w:val="0"/>
        </w:rPr>
        <w:t>zł</w:t>
      </w:r>
      <w:r>
        <w:rPr>
          <w:b w:val="0"/>
        </w:rPr>
        <w:t>, na obronę cywilną 200,00 zł.</w:t>
      </w:r>
    </w:p>
    <w:p w:rsidR="00CA449F" w:rsidRDefault="00CA449F" w:rsidP="00CA449F">
      <w:pPr>
        <w:ind w:left="360"/>
        <w:jc w:val="both"/>
      </w:pPr>
      <w:r>
        <w:t>Wydatki majątkowe w wysokości 22.750,90 zł dotyczą Funduszu Sołeckiego Sołectwa       Ostojów i przeznaczone są na modernizację budynku Remizy Strażackiej - OSP Ostojów.</w:t>
      </w:r>
    </w:p>
    <w:p w:rsidR="00CA449F" w:rsidRDefault="00CA449F" w:rsidP="00CA449F">
      <w:pPr>
        <w:jc w:val="both"/>
      </w:pPr>
      <w:r>
        <w:lastRenderedPageBreak/>
        <w:t xml:space="preserve">      </w:t>
      </w:r>
    </w:p>
    <w:p w:rsidR="00CA449F" w:rsidRDefault="00CA449F" w:rsidP="00CA449F">
      <w:pPr>
        <w:pStyle w:val="Nagwek2"/>
        <w:jc w:val="both"/>
      </w:pPr>
      <w:r>
        <w:t>Dział 757 – Obsługa długu publicznego</w:t>
      </w:r>
    </w:p>
    <w:p w:rsidR="00CA449F" w:rsidRDefault="00CA449F" w:rsidP="00CA449F">
      <w:pPr>
        <w:ind w:left="360"/>
        <w:jc w:val="both"/>
      </w:pPr>
      <w:r>
        <w:t xml:space="preserve">Kwota </w:t>
      </w:r>
      <w:r>
        <w:rPr>
          <w:b/>
        </w:rPr>
        <w:t>457.500,00</w:t>
      </w:r>
      <w:r>
        <w:t xml:space="preserve"> zł przeznaczona</w:t>
      </w:r>
      <w:r w:rsidR="00854BDF">
        <w:t xml:space="preserve"> jest</w:t>
      </w:r>
      <w:r>
        <w:t xml:space="preserve"> na spłatę odsetek od zaciągniętych pożyczek </w:t>
      </w:r>
      <w:r w:rsidR="00F62552">
        <w:br/>
      </w:r>
      <w:r>
        <w:t xml:space="preserve">i kredytów w latach poprzednich oraz koszty bankowe i odsetki związane z planowanym kredytem  na wkład własny do przedsięwzięć inwestycyjnych. </w:t>
      </w:r>
    </w:p>
    <w:p w:rsidR="00CA449F" w:rsidRDefault="00CA449F" w:rsidP="00CA449F">
      <w:pPr>
        <w:ind w:left="360"/>
        <w:jc w:val="both"/>
      </w:pPr>
    </w:p>
    <w:p w:rsidR="00CA449F" w:rsidRDefault="00CA449F" w:rsidP="00CA449F">
      <w:pPr>
        <w:pStyle w:val="Nagwek2"/>
        <w:jc w:val="both"/>
      </w:pPr>
      <w:r>
        <w:t>Dział – 758 – Różne rozliczenia</w:t>
      </w:r>
    </w:p>
    <w:p w:rsidR="00CA449F" w:rsidRPr="00D37DC8" w:rsidRDefault="00CA449F" w:rsidP="00CA449F">
      <w:pPr>
        <w:ind w:left="360"/>
        <w:jc w:val="both"/>
        <w:rPr>
          <w:b/>
        </w:rPr>
      </w:pPr>
      <w:r>
        <w:t xml:space="preserve">Zaplanowano rezerwę ogólną w wysokości </w:t>
      </w:r>
      <w:r>
        <w:rPr>
          <w:b/>
        </w:rPr>
        <w:t>60.000</w:t>
      </w:r>
      <w:r>
        <w:t>,</w:t>
      </w:r>
      <w:r>
        <w:rPr>
          <w:b/>
        </w:rPr>
        <w:t>00</w:t>
      </w:r>
      <w:r>
        <w:t xml:space="preserve"> </w:t>
      </w:r>
      <w:r w:rsidRPr="00D37DC8">
        <w:rPr>
          <w:b/>
        </w:rPr>
        <w:t>zł.</w:t>
      </w:r>
    </w:p>
    <w:p w:rsidR="00CA449F" w:rsidRDefault="00CA449F" w:rsidP="00CA449F">
      <w:pPr>
        <w:ind w:left="360"/>
        <w:jc w:val="both"/>
      </w:pPr>
    </w:p>
    <w:p w:rsidR="00CA449F" w:rsidRDefault="00CA449F" w:rsidP="00CA449F">
      <w:pPr>
        <w:pStyle w:val="Nagwek2"/>
        <w:jc w:val="both"/>
      </w:pPr>
      <w:r>
        <w:t>Dział – 801- Oświata i wychowanie</w:t>
      </w:r>
    </w:p>
    <w:p w:rsidR="00CA449F" w:rsidRDefault="00CA449F" w:rsidP="00CA449F">
      <w:pPr>
        <w:ind w:left="360"/>
        <w:jc w:val="both"/>
      </w:pPr>
      <w:r>
        <w:t xml:space="preserve">Wydatki w dziale 801- Oświata i wychowanie - zaplanowano w wysokości </w:t>
      </w:r>
      <w:r>
        <w:rPr>
          <w:b/>
        </w:rPr>
        <w:t xml:space="preserve">13.596.847,50 zł,  </w:t>
      </w:r>
      <w:r>
        <w:t xml:space="preserve">gdzie wynagrodzenia wraz z pochodnymi pochłoną sumę 9.062.005,00 zł. </w:t>
      </w:r>
    </w:p>
    <w:p w:rsidR="00CA449F" w:rsidRDefault="00CA449F" w:rsidP="00CA449F">
      <w:pPr>
        <w:ind w:left="360"/>
        <w:jc w:val="both"/>
      </w:pPr>
      <w:r>
        <w:t>Zaplanowana kwota wydatków bieżących 236.000,00 zł w rozdziale 80104 – Przedszkola -</w:t>
      </w:r>
      <w:r w:rsidR="002C3A30">
        <w:t xml:space="preserve"> </w:t>
      </w:r>
      <w:r>
        <w:t xml:space="preserve">dotyczy dotacji dla niepublicznego przedszkola (Dwujęzyczne Niepubliczne Przedszkole „Planeta Dziecka”). Zwrot kosztów za dzieci z naszej gminy uczęszczające do placówek przedszkolnych na terenie innych j s t zaplanowano na poziomie 100.000,00 zł. </w:t>
      </w:r>
    </w:p>
    <w:p w:rsidR="00CA449F" w:rsidRDefault="00CA449F" w:rsidP="00CA449F">
      <w:pPr>
        <w:ind w:left="360"/>
        <w:jc w:val="both"/>
      </w:pPr>
      <w:r>
        <w:t xml:space="preserve">Na dowóz dzieci do szkół zaplanowano kwotę 248.000,00 zł. </w:t>
      </w:r>
    </w:p>
    <w:p w:rsidR="00CA449F" w:rsidRDefault="00CA449F" w:rsidP="00CA449F">
      <w:pPr>
        <w:ind w:left="360"/>
        <w:jc w:val="both"/>
      </w:pPr>
    </w:p>
    <w:p w:rsidR="00CA449F" w:rsidRDefault="00CA449F" w:rsidP="00CA449F">
      <w:pPr>
        <w:ind w:left="360"/>
        <w:jc w:val="both"/>
      </w:pPr>
      <w:r>
        <w:t>W rozdziale 80195 – Pozostała działalność - kwota wydatków bieżących w wysokości 97.704,50 zł związana jest</w:t>
      </w:r>
      <w:r w:rsidR="002C3A30">
        <w:t xml:space="preserve"> z</w:t>
      </w:r>
      <w:r>
        <w:t xml:space="preserve"> realizowanym projektem „Kompetencje kluczowe szansą             na sukces – Rozwój szkolnictwa ponadpodstawowego w budowaniu kompetencji kluczowych”. W ramach tych wydatków kwota 48.357,50 zł dotyczy dotacji celowej            dla Fundacji Centrum Europy Lokalnej, która jest partnerem tego projektu (plan UM i G).</w:t>
      </w:r>
    </w:p>
    <w:p w:rsidR="00CA449F" w:rsidRDefault="00CA449F" w:rsidP="00CA449F">
      <w:pPr>
        <w:ind w:left="360"/>
        <w:jc w:val="both"/>
      </w:pPr>
      <w:r>
        <w:t>Wydatki w wysokości 10.000,00 zł dotyczą zakupów</w:t>
      </w:r>
      <w:r w:rsidR="002C3A30">
        <w:t xml:space="preserve"> w</w:t>
      </w:r>
      <w:r>
        <w:t xml:space="preserve"> ramach Funduszu Sołeckiego               na wyposażenie sali – świetlicy w Sołectwie Ostojów.</w:t>
      </w:r>
    </w:p>
    <w:p w:rsidR="00CA449F" w:rsidRDefault="00CA449F" w:rsidP="00CA449F">
      <w:pPr>
        <w:ind w:left="360"/>
        <w:jc w:val="both"/>
      </w:pPr>
      <w:r>
        <w:t>Kwotę 600,00 zł zaplanowano na wynagrodzenia bezosobowe związane z pracą Komisji Egzaminacyjnej (awans nauczycieli).</w:t>
      </w:r>
    </w:p>
    <w:p w:rsidR="00CA449F" w:rsidRDefault="00CA449F" w:rsidP="00CA449F">
      <w:pPr>
        <w:ind w:left="360"/>
        <w:jc w:val="both"/>
      </w:pPr>
    </w:p>
    <w:p w:rsidR="00CA449F" w:rsidRDefault="00CA449F" w:rsidP="00CA449F">
      <w:pPr>
        <w:ind w:left="360"/>
        <w:jc w:val="both"/>
      </w:pPr>
      <w:r>
        <w:t xml:space="preserve">Wydatki majątkowe w rozdziale 80101 – Szkoły podstawowe - wynoszą łącznie </w:t>
      </w:r>
      <w:r w:rsidRPr="00BE0233">
        <w:rPr>
          <w:b/>
        </w:rPr>
        <w:t>2.596.002,00 zł.</w:t>
      </w:r>
      <w:r>
        <w:tab/>
        <w:t xml:space="preserve">Kwota 233.900,00 zł przeznaczona jest na rozbudowę wraz </w:t>
      </w:r>
      <w:r w:rsidR="0086695F">
        <w:br/>
      </w:r>
      <w:r>
        <w:t>z zagospodarowaniem terenu szkoły przy ul. Szarych Szeregów 6 w Suchedniowie. Wydatki na zadanie inwestycyjne „Przebudowa i termomodernizacja budynku szkoły przy ul. Szarych Szeregów 6 w Suchedniowie” w zakresie termomodernizacji wynoszą 1.358.702,00 zł, natomiast  w zakresie przebudowy – 1.003.400,00 zł.</w:t>
      </w:r>
    </w:p>
    <w:p w:rsidR="00CA449F" w:rsidRDefault="00CA449F" w:rsidP="00CA449F">
      <w:pPr>
        <w:ind w:left="360"/>
        <w:jc w:val="both"/>
      </w:pPr>
      <w:r>
        <w:t>W rozdziale 80148 – Stołówki szkolne i przedszkolne – zaplanowano wydatki majątkowe      w wysokości 6.000,00 zł na zakup zmywarki do SSP Nr 3 w Suchedniowie.</w:t>
      </w:r>
    </w:p>
    <w:p w:rsidR="00CA449F" w:rsidRDefault="00CA449F" w:rsidP="00CA449F">
      <w:pPr>
        <w:ind w:left="360"/>
        <w:jc w:val="both"/>
      </w:pPr>
      <w:r>
        <w:t xml:space="preserve"> </w:t>
      </w:r>
    </w:p>
    <w:p w:rsidR="00CA449F" w:rsidRDefault="00CA449F" w:rsidP="00CA449F">
      <w:pPr>
        <w:pStyle w:val="Nagwek2"/>
        <w:jc w:val="both"/>
      </w:pPr>
      <w:r>
        <w:t>Dział 851 – Ochrona zdrowia</w:t>
      </w:r>
    </w:p>
    <w:p w:rsidR="00CA449F" w:rsidRDefault="00CA449F" w:rsidP="00CA449F">
      <w:pPr>
        <w:pStyle w:val="Tekstpodstawowywcity"/>
        <w:jc w:val="both"/>
      </w:pPr>
      <w:r>
        <w:t xml:space="preserve">Zaplanowane wydatki w kwocie </w:t>
      </w:r>
      <w:r w:rsidRPr="006F0239">
        <w:rPr>
          <w:b/>
        </w:rPr>
        <w:t>187.457,12 zł</w:t>
      </w:r>
      <w:r>
        <w:t xml:space="preserve"> przeznaczono na  program  profilaktyki  przeciwdziałania alkoholizmowi i narkomanii. Plan wydatków jest wyższy od kwoty zaplanowanych dochodów o kwotę 2.435,12 zł tj. wartość wydatków niewykonanych</w:t>
      </w:r>
      <w:r>
        <w:br/>
        <w:t>w 2017 r .</w:t>
      </w:r>
    </w:p>
    <w:p w:rsidR="00CA449F" w:rsidRDefault="00CA449F" w:rsidP="00CA449F">
      <w:pPr>
        <w:pStyle w:val="Tekstpodstawowywcity"/>
        <w:jc w:val="both"/>
      </w:pPr>
      <w:r>
        <w:t>Środki własne Gminy na realizację programów zdrowotnych – 26.500,00 zł.</w:t>
      </w:r>
    </w:p>
    <w:p w:rsidR="00CA449F" w:rsidRDefault="00CA449F" w:rsidP="00CA449F">
      <w:pPr>
        <w:pStyle w:val="Tekstpodstawowywcity"/>
        <w:jc w:val="both"/>
      </w:pPr>
    </w:p>
    <w:p w:rsidR="00CA449F" w:rsidRDefault="00CA449F" w:rsidP="00CA449F">
      <w:pPr>
        <w:pStyle w:val="Nagwek2"/>
        <w:jc w:val="both"/>
      </w:pPr>
      <w:r>
        <w:t>Dział 852 – Pomoc społeczna</w:t>
      </w:r>
    </w:p>
    <w:p w:rsidR="00CA449F" w:rsidRDefault="00CA449F" w:rsidP="00CA449F">
      <w:pPr>
        <w:ind w:left="360"/>
        <w:jc w:val="both"/>
      </w:pPr>
      <w:r>
        <w:t xml:space="preserve">Na zadania w zakresie pomocy społecznej zabezpieczono kwotę </w:t>
      </w:r>
      <w:r w:rsidRPr="00F0508D">
        <w:rPr>
          <w:b/>
        </w:rPr>
        <w:t>1.</w:t>
      </w:r>
      <w:r>
        <w:rPr>
          <w:b/>
        </w:rPr>
        <w:t>950.267</w:t>
      </w:r>
      <w:r w:rsidRPr="00F0508D">
        <w:rPr>
          <w:b/>
        </w:rPr>
        <w:t>,00 zł</w:t>
      </w:r>
      <w:r>
        <w:rPr>
          <w:b/>
        </w:rPr>
        <w:t>,</w:t>
      </w:r>
      <w:r>
        <w:t xml:space="preserve"> w tym:</w:t>
      </w:r>
    </w:p>
    <w:p w:rsidR="00CA449F" w:rsidRDefault="00CA449F" w:rsidP="00CA449F">
      <w:pPr>
        <w:numPr>
          <w:ilvl w:val="0"/>
          <w:numId w:val="1"/>
        </w:numPr>
        <w:jc w:val="both"/>
      </w:pPr>
      <w:r>
        <w:t>na pokrycie kosztów skierowania osób do domów pomocy społecznej 480.000,00 zł,</w:t>
      </w:r>
    </w:p>
    <w:p w:rsidR="00CA449F" w:rsidRPr="00D64B25" w:rsidRDefault="00CA449F" w:rsidP="00CA449F">
      <w:pPr>
        <w:ind w:left="360"/>
        <w:jc w:val="both"/>
        <w:rPr>
          <w:i/>
        </w:rPr>
      </w:pPr>
      <w:r>
        <w:rPr>
          <w:i/>
        </w:rPr>
        <w:t xml:space="preserve"> </w:t>
      </w:r>
      <w:r>
        <w:t xml:space="preserve"> </w:t>
      </w:r>
    </w:p>
    <w:p w:rsidR="00CA449F" w:rsidRDefault="00CA449F" w:rsidP="00CA449F">
      <w:pPr>
        <w:numPr>
          <w:ilvl w:val="0"/>
          <w:numId w:val="1"/>
        </w:numPr>
        <w:jc w:val="both"/>
      </w:pPr>
      <w:r>
        <w:t>kwota 1.400,00 zł zaplanowana na pracę zespołów interdyscyplinarnych,</w:t>
      </w:r>
    </w:p>
    <w:p w:rsidR="00CA449F" w:rsidRDefault="00CA449F" w:rsidP="00CA449F">
      <w:pPr>
        <w:pStyle w:val="Akapitzlist"/>
      </w:pPr>
    </w:p>
    <w:p w:rsidR="00CA449F" w:rsidRDefault="00CA449F" w:rsidP="00CA449F">
      <w:pPr>
        <w:numPr>
          <w:ilvl w:val="0"/>
          <w:numId w:val="1"/>
        </w:numPr>
        <w:jc w:val="both"/>
      </w:pPr>
      <w:r>
        <w:lastRenderedPageBreak/>
        <w:t xml:space="preserve">składki na ubezpieczenia zdrowotne opłacane za osoby pobierające niektóre świadczenia z pomocy społecznej, niektóre świadczenia rodzinne oraz za osoby uczestniczące </w:t>
      </w:r>
      <w:r>
        <w:br/>
        <w:t>w zajęciach w centrum integracji społecznej 60.880,00 zł (100% z dotacji ),</w:t>
      </w:r>
    </w:p>
    <w:p w:rsidR="00CA449F" w:rsidRDefault="00CA449F" w:rsidP="00CA449F">
      <w:pPr>
        <w:ind w:left="720"/>
        <w:jc w:val="both"/>
      </w:pPr>
    </w:p>
    <w:p w:rsidR="00CA449F" w:rsidRDefault="00CA449F" w:rsidP="00CA449F">
      <w:pPr>
        <w:numPr>
          <w:ilvl w:val="0"/>
          <w:numId w:val="1"/>
        </w:numPr>
        <w:jc w:val="both"/>
      </w:pPr>
      <w:r>
        <w:t xml:space="preserve">zasiłki okresowe, celowe i pomoc w naturze oraz składki na ubezpieczenia emerytalne </w:t>
      </w:r>
      <w:r>
        <w:br/>
        <w:t>i rentowe 144.829,00 zł (w tym: środki z dotacji § 2030 – 74.829,00 zł oraz środki własne w wysokości 70.000,00 zł),</w:t>
      </w:r>
    </w:p>
    <w:p w:rsidR="00CA449F" w:rsidRDefault="00CA449F" w:rsidP="00CA449F">
      <w:pPr>
        <w:jc w:val="both"/>
      </w:pPr>
    </w:p>
    <w:p w:rsidR="00CA449F" w:rsidRDefault="00CA449F" w:rsidP="00CA449F">
      <w:pPr>
        <w:numPr>
          <w:ilvl w:val="0"/>
          <w:numId w:val="1"/>
        </w:numPr>
        <w:jc w:val="both"/>
      </w:pPr>
      <w:r>
        <w:t>dodatki mieszkaniowe – 73.000,00 zł (środki własne),</w:t>
      </w:r>
    </w:p>
    <w:p w:rsidR="00CA449F" w:rsidRDefault="00CA449F" w:rsidP="00CA449F">
      <w:pPr>
        <w:jc w:val="both"/>
      </w:pPr>
    </w:p>
    <w:p w:rsidR="00CA449F" w:rsidRDefault="00CA449F" w:rsidP="00CA449F">
      <w:pPr>
        <w:numPr>
          <w:ilvl w:val="0"/>
          <w:numId w:val="1"/>
        </w:numPr>
        <w:jc w:val="both"/>
      </w:pPr>
      <w:r>
        <w:t>zasiłki stałe 288.953,00 zł (100 % z dotacji § 2030); natomiast kwotę 2.000,00 zł zabezpieczono na zwroty nienależnie pobranych świadczeń w latach poprzednich,</w:t>
      </w:r>
    </w:p>
    <w:p w:rsidR="00CA449F" w:rsidRDefault="00CA449F" w:rsidP="00CA449F">
      <w:pPr>
        <w:ind w:left="720"/>
        <w:jc w:val="both"/>
      </w:pPr>
    </w:p>
    <w:p w:rsidR="00CA449F" w:rsidRDefault="00CA449F" w:rsidP="00CA449F">
      <w:pPr>
        <w:numPr>
          <w:ilvl w:val="0"/>
          <w:numId w:val="1"/>
        </w:numPr>
        <w:jc w:val="both"/>
      </w:pPr>
      <w:r>
        <w:t xml:space="preserve">ośrodki pomocy społecznej – 536.700,00 zł (w tym 66.100,00 zł stanowią środki </w:t>
      </w:r>
      <w:r w:rsidR="00B6521B">
        <w:br/>
      </w:r>
      <w:r>
        <w:t>z dotacji § 2030),</w:t>
      </w:r>
    </w:p>
    <w:p w:rsidR="00CA449F" w:rsidRDefault="00CA449F" w:rsidP="00CA449F">
      <w:pPr>
        <w:ind w:left="720"/>
        <w:jc w:val="both"/>
      </w:pPr>
    </w:p>
    <w:p w:rsidR="00CA449F" w:rsidRDefault="00CA449F" w:rsidP="00CA449F">
      <w:pPr>
        <w:numPr>
          <w:ilvl w:val="0"/>
          <w:numId w:val="1"/>
        </w:numPr>
        <w:jc w:val="both"/>
      </w:pPr>
      <w:r>
        <w:t xml:space="preserve">usługi opiekuńcze 162.901,00 zł, w tym kwota dotacji 2.307,00 zł przeznaczona </w:t>
      </w:r>
      <w:r>
        <w:br/>
        <w:t xml:space="preserve">na specjalistyczne usługi opiekuńcze,  </w:t>
      </w:r>
    </w:p>
    <w:p w:rsidR="00CA449F" w:rsidRDefault="00CA449F" w:rsidP="00CA449F">
      <w:pPr>
        <w:ind w:left="720"/>
        <w:jc w:val="both"/>
      </w:pPr>
    </w:p>
    <w:p w:rsidR="00CA449F" w:rsidRDefault="00CA449F" w:rsidP="00CA449F">
      <w:pPr>
        <w:numPr>
          <w:ilvl w:val="0"/>
          <w:numId w:val="1"/>
        </w:numPr>
        <w:jc w:val="both"/>
      </w:pPr>
      <w:r>
        <w:t xml:space="preserve">pomoc w zakresie dożywiania 199.604,00 zł -  środki własne stanowią 80.000,00 zł; </w:t>
      </w:r>
      <w:r>
        <w:br/>
        <w:t>z dotacji § 2030 – 119.604,00 zł.</w:t>
      </w:r>
    </w:p>
    <w:p w:rsidR="00CA449F" w:rsidRDefault="00CA449F" w:rsidP="00CA449F">
      <w:pPr>
        <w:ind w:left="720"/>
        <w:jc w:val="both"/>
      </w:pPr>
    </w:p>
    <w:p w:rsidR="00CA449F" w:rsidRPr="006D36EA" w:rsidRDefault="00CA449F" w:rsidP="00CA449F">
      <w:pPr>
        <w:pStyle w:val="Nagwek2"/>
        <w:jc w:val="both"/>
      </w:pPr>
      <w:r>
        <w:t>Dział 854 – Edukacyjna opieka wychowawcza</w:t>
      </w:r>
    </w:p>
    <w:p w:rsidR="00CA449F" w:rsidRDefault="00CA449F" w:rsidP="00CA449F">
      <w:pPr>
        <w:ind w:left="360"/>
        <w:jc w:val="both"/>
      </w:pPr>
      <w:r>
        <w:t xml:space="preserve">W dziale 854 zaplanowano wydatki w wysokości 473.107,00 zł z przeznaczeniem </w:t>
      </w:r>
      <w:r>
        <w:br/>
        <w:t xml:space="preserve">na funkcjonowanie  świetlic szkolnych oraz 20.000,00 zł na stypendia dla uczniów. </w:t>
      </w:r>
    </w:p>
    <w:p w:rsidR="00CA449F" w:rsidRDefault="00CA449F" w:rsidP="00CA449F">
      <w:pPr>
        <w:ind w:left="360"/>
        <w:jc w:val="both"/>
      </w:pPr>
    </w:p>
    <w:p w:rsidR="00CA449F" w:rsidRDefault="00CA449F" w:rsidP="00CA449F">
      <w:pPr>
        <w:ind w:left="360"/>
        <w:jc w:val="both"/>
        <w:rPr>
          <w:b/>
        </w:rPr>
      </w:pPr>
      <w:r>
        <w:rPr>
          <w:b/>
        </w:rPr>
        <w:t>Dział 855 – Rodzina</w:t>
      </w:r>
    </w:p>
    <w:p w:rsidR="00CA449F" w:rsidRDefault="00CA449F" w:rsidP="00CA449F">
      <w:pPr>
        <w:ind w:left="360"/>
        <w:jc w:val="both"/>
      </w:pPr>
      <w:r>
        <w:t xml:space="preserve">Na zadania związane z rodziną zaplanowano kwotę w wysokości </w:t>
      </w:r>
      <w:r w:rsidRPr="00A003FA">
        <w:rPr>
          <w:b/>
        </w:rPr>
        <w:t>8.</w:t>
      </w:r>
      <w:r>
        <w:rPr>
          <w:b/>
        </w:rPr>
        <w:t>504.338</w:t>
      </w:r>
      <w:r w:rsidRPr="00A003FA">
        <w:rPr>
          <w:b/>
        </w:rPr>
        <w:t>,00 zł</w:t>
      </w:r>
      <w:r>
        <w:rPr>
          <w:b/>
        </w:rPr>
        <w:t xml:space="preserve">, </w:t>
      </w:r>
      <w:r>
        <w:t>w tym:</w:t>
      </w:r>
    </w:p>
    <w:p w:rsidR="00CA449F" w:rsidRDefault="00CA449F" w:rsidP="00CA449F">
      <w:pPr>
        <w:ind w:left="360"/>
        <w:jc w:val="both"/>
      </w:pPr>
      <w:r>
        <w:t>- kwota 5.137.521,00</w:t>
      </w:r>
      <w:r w:rsidR="002D138D">
        <w:t xml:space="preserve"> zł</w:t>
      </w:r>
      <w:r>
        <w:t xml:space="preserve"> na świadczenie wychowawcze (100 % z dotacji), związane </w:t>
      </w:r>
      <w:r w:rsidR="00B6521B">
        <w:br/>
      </w:r>
      <w:r>
        <w:t>z realizacją rządowego programu „Rodzina 500 plus”, kwota 27.000,00 zł dotyczy zwrotów nienależnie pobranych</w:t>
      </w:r>
      <w:r>
        <w:tab/>
        <w:t xml:space="preserve"> świadczeń w latach poprzednich wraz z odsetkami,</w:t>
      </w:r>
    </w:p>
    <w:p w:rsidR="00CA449F" w:rsidRDefault="00CA449F" w:rsidP="00CA449F">
      <w:pPr>
        <w:ind w:left="360"/>
        <w:jc w:val="both"/>
      </w:pPr>
      <w:r>
        <w:t xml:space="preserve">- świadczenia rodzinne, świadczenie z funduszu alimentacyjnego oraz składki </w:t>
      </w:r>
      <w:r>
        <w:br/>
        <w:t xml:space="preserve">na ubezpieczenia emerytalne i rentowe z ubezpieczenia społecznego 3.131.768,00 zł </w:t>
      </w:r>
      <w:r>
        <w:br/>
        <w:t xml:space="preserve">(100% z dotacji); kwota 35.000,00 zł dotyczy zwrotów nienależnie pobranych świadczeń </w:t>
      </w:r>
      <w:r>
        <w:br/>
        <w:t>w latach poprzednich wraz z odsetkami,</w:t>
      </w:r>
    </w:p>
    <w:p w:rsidR="00CA449F" w:rsidRDefault="00CA449F" w:rsidP="00CA449F">
      <w:pPr>
        <w:ind w:left="360"/>
        <w:jc w:val="both"/>
      </w:pPr>
      <w:r>
        <w:t>- na wspieranie rodziny zabezpieczono 55.049,00 zł,</w:t>
      </w:r>
    </w:p>
    <w:p w:rsidR="00CA449F" w:rsidRDefault="00CA449F" w:rsidP="00CA449F">
      <w:pPr>
        <w:ind w:left="360"/>
        <w:jc w:val="both"/>
      </w:pPr>
      <w:r>
        <w:t>- kwota 68.000,00 zł dotyczy wydatków na dzieci w rodzinach zastępczych,</w:t>
      </w:r>
    </w:p>
    <w:p w:rsidR="00CA449F" w:rsidRDefault="00CA449F" w:rsidP="00CA449F">
      <w:pPr>
        <w:ind w:left="360"/>
        <w:jc w:val="both"/>
      </w:pPr>
      <w:r>
        <w:t>- na działalność placówek opiekuńczo-wychowawczych zabezpieczono kwotę 50.000,00 zł.</w:t>
      </w:r>
    </w:p>
    <w:p w:rsidR="00CA449F" w:rsidRPr="00A003FA" w:rsidRDefault="00CA449F" w:rsidP="00CA449F">
      <w:pPr>
        <w:ind w:left="360"/>
        <w:jc w:val="both"/>
      </w:pPr>
    </w:p>
    <w:p w:rsidR="00CA449F" w:rsidRPr="006D36EA" w:rsidRDefault="00CA449F" w:rsidP="00CA449F">
      <w:pPr>
        <w:pStyle w:val="Nagwek2"/>
        <w:jc w:val="both"/>
      </w:pPr>
      <w:r>
        <w:t>Dział 900 – Gospodarka komunalna i ochrona środowiska</w:t>
      </w:r>
    </w:p>
    <w:p w:rsidR="00CA449F" w:rsidRDefault="00CA449F" w:rsidP="00CA449F">
      <w:pPr>
        <w:ind w:left="360"/>
        <w:jc w:val="both"/>
      </w:pPr>
      <w:r>
        <w:t xml:space="preserve">Wydatki w dziale 900 - Gospodarka komunalna i ochrona środowiska - zaplanowano             w wysokości </w:t>
      </w:r>
      <w:r w:rsidRPr="001772D7">
        <w:rPr>
          <w:b/>
        </w:rPr>
        <w:t>10.927.050,</w:t>
      </w:r>
      <w:r>
        <w:rPr>
          <w:b/>
        </w:rPr>
        <w:t>00</w:t>
      </w:r>
      <w:r>
        <w:t xml:space="preserve"> </w:t>
      </w:r>
      <w:r w:rsidRPr="00E10D9C">
        <w:rPr>
          <w:b/>
        </w:rPr>
        <w:t>zł</w:t>
      </w:r>
      <w:r>
        <w:t>.</w:t>
      </w:r>
    </w:p>
    <w:p w:rsidR="00CA449F" w:rsidRDefault="00CA449F" w:rsidP="00CA449F">
      <w:pPr>
        <w:ind w:left="360"/>
        <w:jc w:val="both"/>
      </w:pPr>
      <w:r>
        <w:t xml:space="preserve">Na gospodarkę ściekową i ochronę wód przeznaczono kwotę </w:t>
      </w:r>
      <w:r w:rsidRPr="00A95DA3">
        <w:rPr>
          <w:b/>
        </w:rPr>
        <w:t>9.296.499,00 zł</w:t>
      </w:r>
      <w:r>
        <w:t>. Wydatki bieżące wynoszą 1</w:t>
      </w:r>
      <w:r w:rsidR="003F5408">
        <w:t>.507.799,00 zł (wydatki UMiG – 32</w:t>
      </w:r>
      <w:r>
        <w:t>.350,00 zł; realizowane przez jednostkę budżetową ZGK – 1.4</w:t>
      </w:r>
      <w:r w:rsidR="003F5408">
        <w:t>75</w:t>
      </w:r>
      <w:r>
        <w:t xml:space="preserve">.449,00 zł). Na wydatki majątkowe w tym zakresie zaplanowano kwotę 7.788.700,00 zł. </w:t>
      </w:r>
      <w:r w:rsidR="003F5408">
        <w:t xml:space="preserve">W ramach wydatków bieżących UMiG zaplanowano środki na wykonanie studium wykonalności kanalizacji sanitarnej w ul. Langiewicza </w:t>
      </w:r>
      <w:r w:rsidR="004A62A8">
        <w:br/>
      </w:r>
      <w:r w:rsidR="003F5408">
        <w:t>w Suchedniowie.</w:t>
      </w:r>
    </w:p>
    <w:p w:rsidR="00CA449F" w:rsidRDefault="00CA449F" w:rsidP="00CA449F">
      <w:pPr>
        <w:ind w:left="360"/>
        <w:jc w:val="both"/>
      </w:pPr>
      <w:r>
        <w:lastRenderedPageBreak/>
        <w:t xml:space="preserve">Inwestycje realizowane przez UMiG w łącznej wysokości 7.773.700,00 zł dotyczą: budowy kanalizacji sanitarnej ul. Berezów i Koszykowej w Suchedniowie – 4.859.950,00 zł, budowy kanalizacji sanitarnej w ul. Jodłowej i części ulicy Warszawskiej </w:t>
      </w:r>
      <w:r w:rsidR="00B6521B">
        <w:br/>
      </w:r>
      <w:r>
        <w:t xml:space="preserve">w Suchedniowie – 873.900,00 zł, przebudowy oczyszczalni ścieków w Suchedniowie </w:t>
      </w:r>
      <w:r w:rsidR="00B6521B">
        <w:br/>
      </w:r>
      <w:r>
        <w:t xml:space="preserve">w zakresie gospodarki osadowej – 169.000,00 zł, przebudowy sieci kanalizacyjnej </w:t>
      </w:r>
      <w:r w:rsidR="00B6521B">
        <w:br/>
      </w:r>
      <w:r>
        <w:t xml:space="preserve">i wodociągowej  w ul. Powstańców i Krótkiej – 1.870.850,00 zł. </w:t>
      </w:r>
    </w:p>
    <w:p w:rsidR="00CA449F" w:rsidRDefault="00CA449F" w:rsidP="00CA449F">
      <w:pPr>
        <w:ind w:left="360"/>
        <w:jc w:val="both"/>
      </w:pPr>
      <w:r>
        <w:t>Na zadania inwestycyjne związane z budową kanalizacji sanitarnej oraz przebudową sieci kanalizacyjnej i wodociągowej zaplanowano dofina</w:t>
      </w:r>
      <w:r w:rsidR="00B6521B">
        <w:t>n</w:t>
      </w:r>
      <w:r>
        <w:t>sowanie z UE.</w:t>
      </w:r>
    </w:p>
    <w:p w:rsidR="00CA449F" w:rsidRDefault="00CA449F" w:rsidP="00CA449F">
      <w:pPr>
        <w:ind w:left="360"/>
        <w:jc w:val="both"/>
      </w:pPr>
      <w:r>
        <w:t xml:space="preserve">Plan wydatków majątkowych jednostki budżetowej ZGK wynosi 15.000,00 zł - </w:t>
      </w:r>
      <w:r>
        <w:br/>
        <w:t>dotyczy zakupów inwestycyjnych.</w:t>
      </w:r>
    </w:p>
    <w:p w:rsidR="00CA449F" w:rsidRDefault="00CA449F" w:rsidP="00CA449F">
      <w:pPr>
        <w:ind w:left="360"/>
        <w:jc w:val="both"/>
      </w:pPr>
    </w:p>
    <w:p w:rsidR="00CA449F" w:rsidRPr="006F0239" w:rsidRDefault="00CA449F" w:rsidP="00CA449F">
      <w:pPr>
        <w:ind w:left="360"/>
        <w:jc w:val="both"/>
        <w:rPr>
          <w:b/>
        </w:rPr>
      </w:pPr>
      <w:r>
        <w:t xml:space="preserve">Wydatki na funkcjonowanie systemu gospodarowania odpadami komunalnymi wynoszą </w:t>
      </w:r>
      <w:r w:rsidRPr="006F0239">
        <w:rPr>
          <w:b/>
        </w:rPr>
        <w:t>650.841,00 zł.</w:t>
      </w:r>
    </w:p>
    <w:p w:rsidR="00CA449F" w:rsidRPr="006F0239" w:rsidRDefault="00CA449F" w:rsidP="00CA449F">
      <w:pPr>
        <w:ind w:left="360"/>
        <w:jc w:val="both"/>
        <w:rPr>
          <w:b/>
        </w:rPr>
      </w:pPr>
    </w:p>
    <w:p w:rsidR="00CA449F" w:rsidRDefault="00CA449F" w:rsidP="00CA449F">
      <w:pPr>
        <w:ind w:left="360"/>
        <w:jc w:val="both"/>
      </w:pPr>
      <w:r>
        <w:t xml:space="preserve">W rozdziale 90003 - Oczyszczanie miast i wsi - zaplanowano kwotę </w:t>
      </w:r>
      <w:r w:rsidRPr="006F0239">
        <w:rPr>
          <w:b/>
        </w:rPr>
        <w:t>170.450,00 zł.</w:t>
      </w:r>
      <w:r>
        <w:t xml:space="preserve"> Plan wydatków ZGK stanowi 165.110,00 zł, plan UM i G – 5.340,00 zł.</w:t>
      </w:r>
    </w:p>
    <w:p w:rsidR="00CA449F" w:rsidRDefault="00CA449F" w:rsidP="00CA449F">
      <w:pPr>
        <w:ind w:left="360"/>
        <w:jc w:val="both"/>
      </w:pPr>
    </w:p>
    <w:p w:rsidR="00CA449F" w:rsidRDefault="00CA449F" w:rsidP="00CA449F">
      <w:pPr>
        <w:ind w:left="360"/>
        <w:jc w:val="both"/>
      </w:pPr>
      <w:r>
        <w:t xml:space="preserve">Na wydatki związane z utrzymaniem zieleni zaplanowano kwotę </w:t>
      </w:r>
      <w:r w:rsidRPr="006F0239">
        <w:rPr>
          <w:b/>
        </w:rPr>
        <w:t>274.260,00 zł</w:t>
      </w:r>
      <w:r>
        <w:t>; plan ZGK – 269.260,00 zł, plan UM i G – 5.000,00 zł.</w:t>
      </w:r>
    </w:p>
    <w:p w:rsidR="00CA449F" w:rsidRDefault="00CA449F" w:rsidP="00CA449F">
      <w:pPr>
        <w:ind w:left="360"/>
        <w:jc w:val="both"/>
      </w:pPr>
    </w:p>
    <w:p w:rsidR="00CA449F" w:rsidRDefault="00CA449F" w:rsidP="00CA449F">
      <w:pPr>
        <w:ind w:left="360"/>
        <w:jc w:val="both"/>
      </w:pPr>
      <w:r>
        <w:t xml:space="preserve">Wydatki związane z programem opieki nad zwierzętami bezdomnymi oraz zapobiegania bezdomności zwierząt wynoszą </w:t>
      </w:r>
      <w:r w:rsidRPr="006F0239">
        <w:rPr>
          <w:b/>
        </w:rPr>
        <w:t>47.000,00 zł.</w:t>
      </w:r>
    </w:p>
    <w:p w:rsidR="00CA449F" w:rsidRDefault="00CA449F" w:rsidP="00CA449F">
      <w:pPr>
        <w:ind w:left="360"/>
        <w:jc w:val="both"/>
      </w:pPr>
    </w:p>
    <w:p w:rsidR="00CA449F" w:rsidRDefault="00CA449F" w:rsidP="00CA449F">
      <w:pPr>
        <w:ind w:left="360"/>
        <w:jc w:val="both"/>
      </w:pPr>
      <w:r>
        <w:t xml:space="preserve">Na oświetlenie ulic, placów i dróg przeznaczono kwotę </w:t>
      </w:r>
      <w:r w:rsidRPr="006F0239">
        <w:rPr>
          <w:b/>
        </w:rPr>
        <w:t>456.200,00 zł</w:t>
      </w:r>
      <w:r w:rsidRPr="006F0239">
        <w:t xml:space="preserve">, </w:t>
      </w:r>
      <w:r>
        <w:t>w tym: zakup lamp – 3.000,00 zł, utrzymanie i konserwacja oświetlenia ulicznego – 303.200,00 zł, zakup energii elektrycznej – 150.000,00 zł.</w:t>
      </w:r>
    </w:p>
    <w:p w:rsidR="00CA449F" w:rsidRDefault="00CA449F" w:rsidP="00CA449F">
      <w:pPr>
        <w:ind w:left="360"/>
        <w:jc w:val="both"/>
      </w:pPr>
    </w:p>
    <w:p w:rsidR="00CA449F" w:rsidRDefault="00CA449F" w:rsidP="00CA449F">
      <w:pPr>
        <w:ind w:left="360"/>
        <w:jc w:val="both"/>
      </w:pPr>
      <w:r>
        <w:t xml:space="preserve">W rozdziale 90019 – Wpływy i wydatki związane z gromadzeniem środków z opłat i kar </w:t>
      </w:r>
      <w:r>
        <w:br/>
        <w:t xml:space="preserve">za korzystanie ze środowiska - zaplanowano środki w wysokości </w:t>
      </w:r>
      <w:r w:rsidRPr="006F0239">
        <w:rPr>
          <w:b/>
        </w:rPr>
        <w:t>24.000,00 zł</w:t>
      </w:r>
      <w:r>
        <w:t xml:space="preserve">. Wydatki </w:t>
      </w:r>
      <w:r>
        <w:br/>
        <w:t xml:space="preserve">te związane są m.in. z odbiorem, transportem i unieszkodliwianiem wyrobów zawierających azbest z terenu Gminy Suchedniów oraz z opłatą za korzystanie </w:t>
      </w:r>
      <w:r w:rsidR="001E61A3">
        <w:br/>
      </w:r>
      <w:r>
        <w:t>ze środowiska.</w:t>
      </w:r>
    </w:p>
    <w:p w:rsidR="00CA449F" w:rsidRDefault="00CA449F" w:rsidP="00CA449F">
      <w:pPr>
        <w:ind w:left="360"/>
        <w:jc w:val="both"/>
      </w:pPr>
      <w:r>
        <w:t>Wydatki związane z utrzymanie</w:t>
      </w:r>
      <w:r w:rsidR="0094609A">
        <w:t>m</w:t>
      </w:r>
      <w:r>
        <w:t xml:space="preserve"> fontanny wynoszą </w:t>
      </w:r>
      <w:r w:rsidRPr="006F0239">
        <w:rPr>
          <w:b/>
        </w:rPr>
        <w:t>7.800,00 zł</w:t>
      </w:r>
      <w:r>
        <w:t>.</w:t>
      </w:r>
    </w:p>
    <w:p w:rsidR="00CA449F" w:rsidRDefault="00CA449F" w:rsidP="00CA449F">
      <w:pPr>
        <w:ind w:left="720"/>
        <w:jc w:val="both"/>
      </w:pPr>
    </w:p>
    <w:p w:rsidR="00CA449F" w:rsidRDefault="00CA449F" w:rsidP="00CA449F">
      <w:pPr>
        <w:pStyle w:val="Nagwek2"/>
        <w:jc w:val="both"/>
      </w:pPr>
      <w:r>
        <w:t>Dział 921 – Kultura i ochrona dziedzictwa narodowego</w:t>
      </w:r>
    </w:p>
    <w:p w:rsidR="00CA449F" w:rsidRDefault="00CA449F" w:rsidP="00CA449F">
      <w:pPr>
        <w:ind w:left="360"/>
        <w:jc w:val="both"/>
      </w:pPr>
      <w:r>
        <w:t xml:space="preserve">Na zadania z zakresu kultury i ochrony dziedzictwa narodowego przeznaczono kwotę </w:t>
      </w:r>
      <w:r w:rsidRPr="001373D8">
        <w:rPr>
          <w:b/>
        </w:rPr>
        <w:t>1.</w:t>
      </w:r>
      <w:r>
        <w:rPr>
          <w:b/>
        </w:rPr>
        <w:t>142.750</w:t>
      </w:r>
      <w:r w:rsidRPr="001373D8">
        <w:rPr>
          <w:b/>
        </w:rPr>
        <w:t>,00 zł</w:t>
      </w:r>
      <w:r>
        <w:t xml:space="preserve"> w tym: środki na nagrody dla uczn</w:t>
      </w:r>
      <w:r w:rsidR="0094609A">
        <w:t>iów za osiągnięcia w konkursach</w:t>
      </w:r>
      <w:r>
        <w:t xml:space="preserve"> </w:t>
      </w:r>
      <w:r w:rsidR="001D5440">
        <w:br/>
      </w:r>
      <w:r w:rsidR="0094609A">
        <w:t xml:space="preserve">i </w:t>
      </w:r>
      <w:r>
        <w:t>olimpiadach 2.000,00 zł, dotacja podmiotowa dla instytucji kultury: SOK Kuźnica 756.000,00 zł (działalność bieżąca – 696.000,00 zł, imprezy okolicznościowe 60.000,00 zł)  oraz MG Biblioteki Publiczn</w:t>
      </w:r>
      <w:r w:rsidR="001D5440">
        <w:t>ej</w:t>
      </w:r>
      <w:r>
        <w:t xml:space="preserve"> 350.400,00 zł. </w:t>
      </w:r>
    </w:p>
    <w:p w:rsidR="00CA449F" w:rsidRDefault="00CA449F" w:rsidP="00CA449F">
      <w:pPr>
        <w:ind w:left="360"/>
        <w:jc w:val="both"/>
      </w:pPr>
    </w:p>
    <w:p w:rsidR="00CA449F" w:rsidRDefault="00CA449F" w:rsidP="00CA449F">
      <w:pPr>
        <w:ind w:left="360"/>
        <w:jc w:val="both"/>
      </w:pPr>
      <w:r>
        <w:t xml:space="preserve">Wydatki związane z pozostałą działalnością  kulturalną zaplanowano w wysokości </w:t>
      </w:r>
      <w:r>
        <w:br/>
        <w:t>34.350,00 zł. W ramach tych wydatków kwota 4.000,00 zł przeznaczona jest na dotacje celowe w zakresie</w:t>
      </w:r>
      <w:r>
        <w:tab/>
        <w:t xml:space="preserve"> kultury zlecone do wykonania podmiotom spoza sektora finansów publicznych. Kwota 20.000,00 zł dotyczy wynagrodzenia bezosobowego za opracowanie „Monografii Suchedniowa”. Pozostał</w:t>
      </w:r>
      <w:r w:rsidR="00122C9E">
        <w:t>ą</w:t>
      </w:r>
      <w:r>
        <w:t xml:space="preserve"> kwotę 10.350,00 zł zaplanowano z przeznaczeniem    na pozostałe wydatki w zakresie kultury.</w:t>
      </w:r>
    </w:p>
    <w:p w:rsidR="00CA449F" w:rsidRDefault="00CA449F" w:rsidP="00CA449F">
      <w:pPr>
        <w:pStyle w:val="Nagwek2"/>
        <w:jc w:val="both"/>
      </w:pPr>
    </w:p>
    <w:p w:rsidR="001D5440" w:rsidRDefault="00CA449F" w:rsidP="00CA449F">
      <w:pPr>
        <w:pStyle w:val="Nagwek2"/>
        <w:ind w:left="0"/>
        <w:jc w:val="both"/>
      </w:pPr>
      <w:r>
        <w:t xml:space="preserve">     </w:t>
      </w:r>
    </w:p>
    <w:p w:rsidR="00CA449F" w:rsidRDefault="00CA449F" w:rsidP="00CA449F">
      <w:pPr>
        <w:pStyle w:val="Nagwek2"/>
        <w:ind w:left="0"/>
        <w:jc w:val="both"/>
      </w:pPr>
      <w:r>
        <w:t>Dział 926 – Kultura fizyczna</w:t>
      </w:r>
    </w:p>
    <w:p w:rsidR="00CA449F" w:rsidRDefault="00CA449F" w:rsidP="00CA449F">
      <w:pPr>
        <w:jc w:val="both"/>
      </w:pPr>
      <w:r>
        <w:t xml:space="preserve">     Na zadania w zakresie kultury fizycznej przeznaczono kwotę  </w:t>
      </w:r>
      <w:r>
        <w:rPr>
          <w:b/>
        </w:rPr>
        <w:t xml:space="preserve">1.316.711,00 </w:t>
      </w:r>
      <w:r w:rsidRPr="00F46F86">
        <w:rPr>
          <w:b/>
        </w:rPr>
        <w:t>zł.</w:t>
      </w:r>
    </w:p>
    <w:p w:rsidR="00CA449F" w:rsidRDefault="00CA449F" w:rsidP="00CA449F">
      <w:pPr>
        <w:ind w:left="300"/>
        <w:jc w:val="both"/>
      </w:pPr>
      <w:r>
        <w:t xml:space="preserve">Wydatki w rozdziale 92604 – Instytucje kultury fizycznej – na kwotę </w:t>
      </w:r>
      <w:r w:rsidRPr="006F0239">
        <w:rPr>
          <w:b/>
        </w:rPr>
        <w:t>1.087.111,00 zł</w:t>
      </w:r>
      <w:r>
        <w:t xml:space="preserve"> dotyczą jednostki budżetowej Ośrodek Sportu i Rekreacji w Suchedniowie. Wydatki </w:t>
      </w:r>
      <w:r w:rsidR="001E61A3">
        <w:br/>
      </w:r>
      <w:r>
        <w:t>te</w:t>
      </w:r>
      <w:r w:rsidR="00EC488F">
        <w:t xml:space="preserve"> </w:t>
      </w:r>
      <w:r>
        <w:t xml:space="preserve">związane są z działalnością jednostki w zakresie kultury fizycznej, rekreacji, turystyki </w:t>
      </w:r>
      <w:r w:rsidR="00EC488F">
        <w:br/>
      </w:r>
      <w:r>
        <w:t>i sportu (utrzymanie Kempingu nr 140, Hali Sportowo-Rehabilitacyjnej w Suchedniowie, Stadionu Miejskiego w Suchedniowie, zbiorników wodnych Suchedniów i Mostki).</w:t>
      </w:r>
    </w:p>
    <w:p w:rsidR="00CA449F" w:rsidRDefault="00CA449F" w:rsidP="00CA449F">
      <w:pPr>
        <w:ind w:left="300"/>
        <w:jc w:val="both"/>
      </w:pPr>
    </w:p>
    <w:p w:rsidR="00CA449F" w:rsidRDefault="00CA449F" w:rsidP="00CA449F">
      <w:pPr>
        <w:ind w:left="300"/>
        <w:jc w:val="both"/>
      </w:pPr>
      <w:r>
        <w:t>W rozdziale 92605 – Zadania w zakresie kultury fizycznej – zaplanowano dotacje                 dla</w:t>
      </w:r>
      <w:r>
        <w:tab/>
        <w:t>jednostek spoza sektora finansów</w:t>
      </w:r>
      <w:r>
        <w:tab/>
        <w:t>publicznych</w:t>
      </w:r>
      <w:r>
        <w:tab/>
        <w:t xml:space="preserve"> w wysokości 222.600,00</w:t>
      </w:r>
      <w:r w:rsidR="00C83942">
        <w:t xml:space="preserve"> </w:t>
      </w:r>
      <w:r>
        <w:t>zł.                 Na stypendia i nagrody za osiągnięcia sportowe przeznaczono kwotę 6.000,00 zł.</w:t>
      </w:r>
    </w:p>
    <w:p w:rsidR="00CA449F" w:rsidRDefault="00CA449F" w:rsidP="00CA449F">
      <w:pPr>
        <w:ind w:left="300"/>
        <w:jc w:val="both"/>
      </w:pPr>
    </w:p>
    <w:p w:rsidR="00CA449F" w:rsidRDefault="00CA449F" w:rsidP="00CA449F">
      <w:pPr>
        <w:ind w:left="300"/>
        <w:jc w:val="both"/>
      </w:pPr>
      <w:r>
        <w:t>Wydatki na zakup pucharów fundowanych przez Burmistrza w związku z imprezami sportowymi, nad którymi objęto patronat zaplanowano w rozdziale 92695 – Pozostała działalność –   w wysokości 1.000,00 zł.</w:t>
      </w:r>
    </w:p>
    <w:p w:rsidR="00CA449F" w:rsidRDefault="00CA449F" w:rsidP="00CA449F">
      <w:pPr>
        <w:ind w:left="360"/>
        <w:jc w:val="both"/>
      </w:pPr>
      <w:r>
        <w:tab/>
        <w:t xml:space="preserve">Na realizację zadań z zakresu administracji rządowej i innych zadań zleconych odrębnymi  ustawami Gmina Suchedniów otrzyma w 2018 roku środki w wysokości </w:t>
      </w:r>
      <w:r w:rsidRPr="0011412E">
        <w:rPr>
          <w:b/>
        </w:rPr>
        <w:t>8.385.075,00 zł</w:t>
      </w:r>
      <w:r>
        <w:t xml:space="preserve">  (załącznik nr 6 i 6a) – wyższe  o 119.485,00 zł w stosunku do budżetu pierwotnego z 2017 roku.</w:t>
      </w:r>
    </w:p>
    <w:p w:rsidR="00CA449F" w:rsidRDefault="00CA449F" w:rsidP="00CA449F">
      <w:pPr>
        <w:ind w:left="360"/>
        <w:jc w:val="both"/>
      </w:pPr>
    </w:p>
    <w:p w:rsidR="00CA449F" w:rsidRDefault="00CA449F" w:rsidP="00CA449F">
      <w:pPr>
        <w:ind w:left="360"/>
        <w:jc w:val="both"/>
      </w:pPr>
      <w:r>
        <w:tab/>
        <w:t xml:space="preserve">Na zadania własne Gmina otrzyma dotację (§ 2030) w wysokości </w:t>
      </w:r>
      <w:r w:rsidRPr="0011412E">
        <w:rPr>
          <w:b/>
        </w:rPr>
        <w:t xml:space="preserve">857.914,00 zł. </w:t>
      </w:r>
      <w:r w:rsidRPr="0011412E">
        <w:rPr>
          <w:b/>
        </w:rPr>
        <w:br/>
      </w:r>
      <w:r>
        <w:t>Jest to  kwota wyższa o 20.399,00 zł w stosunku do roku poprzedniego.</w:t>
      </w:r>
    </w:p>
    <w:p w:rsidR="00CA449F" w:rsidRDefault="00CA449F" w:rsidP="00CA449F">
      <w:pPr>
        <w:ind w:left="360"/>
        <w:jc w:val="both"/>
      </w:pPr>
      <w:r>
        <w:t xml:space="preserve"> </w:t>
      </w:r>
    </w:p>
    <w:p w:rsidR="00CA449F" w:rsidRDefault="00CA449F" w:rsidP="00CA449F">
      <w:pPr>
        <w:ind w:left="360"/>
        <w:jc w:val="both"/>
      </w:pPr>
      <w:r>
        <w:t xml:space="preserve">      W 2018 roku zaplanowano środki w wysokości </w:t>
      </w:r>
      <w:r w:rsidRPr="0011412E">
        <w:rPr>
          <w:b/>
        </w:rPr>
        <w:t>30.000,00 zł</w:t>
      </w:r>
      <w:r>
        <w:t xml:space="preserve"> na zadania realizowane       na podstawie umów / porozumień pomiędzy j.s.t., co prezentuje załącznik nr 7.</w:t>
      </w:r>
    </w:p>
    <w:p w:rsidR="00CA449F" w:rsidRDefault="00CA449F" w:rsidP="00CA449F">
      <w:pPr>
        <w:ind w:left="360"/>
        <w:jc w:val="both"/>
      </w:pPr>
    </w:p>
    <w:p w:rsidR="00CA449F" w:rsidRDefault="00CA449F" w:rsidP="00CA449F">
      <w:pPr>
        <w:ind w:left="360"/>
        <w:jc w:val="both"/>
      </w:pPr>
      <w:r>
        <w:t xml:space="preserve">       W budżecie 2018 roku zaplanowano kwotę </w:t>
      </w:r>
      <w:r w:rsidRPr="0011412E">
        <w:rPr>
          <w:b/>
        </w:rPr>
        <w:t>1.342.400,00</w:t>
      </w:r>
      <w:r>
        <w:t xml:space="preserve"> zł w formie dotacji podmiotowych dla instytucji kultury powołanych uchwałami Rady Miejskiej </w:t>
      </w:r>
      <w:r>
        <w:br/>
        <w:t>oraz niepublicznej jednostki systemu oświaty,  które prezentuje załącznik nr 9.</w:t>
      </w:r>
    </w:p>
    <w:p w:rsidR="00CA449F" w:rsidRDefault="00CA449F" w:rsidP="00CA449F">
      <w:pPr>
        <w:ind w:left="360"/>
        <w:jc w:val="both"/>
      </w:pPr>
    </w:p>
    <w:p w:rsidR="00CA449F" w:rsidRDefault="00CA449F" w:rsidP="00CA449F">
      <w:pPr>
        <w:ind w:left="360"/>
        <w:jc w:val="both"/>
      </w:pPr>
      <w:r>
        <w:t xml:space="preserve">       Dotacje celowe - zgodnie z załącznikiem nr 10 - wynoszą </w:t>
      </w:r>
      <w:r w:rsidRPr="0011412E">
        <w:rPr>
          <w:b/>
        </w:rPr>
        <w:t>408.957,50 zł.</w:t>
      </w:r>
      <w:r>
        <w:t xml:space="preserve"> </w:t>
      </w:r>
    </w:p>
    <w:p w:rsidR="00CA449F" w:rsidRDefault="00CA449F" w:rsidP="00CA449F">
      <w:pPr>
        <w:ind w:left="360"/>
        <w:jc w:val="both"/>
      </w:pPr>
    </w:p>
    <w:p w:rsidR="00CA449F" w:rsidRDefault="00CA449F" w:rsidP="00CA449F">
      <w:pPr>
        <w:ind w:left="360"/>
        <w:jc w:val="both"/>
      </w:pPr>
      <w:r>
        <w:t xml:space="preserve">       W zakresie przychodów w 2018 roku zaplanowany został kredyt w wysokości </w:t>
      </w:r>
      <w:r w:rsidRPr="00375B4F">
        <w:rPr>
          <w:b/>
        </w:rPr>
        <w:t>3.900.000,00 zł</w:t>
      </w:r>
      <w:r>
        <w:t xml:space="preserve"> na pokrycie deficytu w kwocie 3.000.000,00 zł oraz na spłatę </w:t>
      </w:r>
      <w:r w:rsidR="000F0591">
        <w:br/>
      </w:r>
      <w:r>
        <w:t>rat kredytowych z lat poprzednich w  wysokości 900.000,00 zł – załącznik nr 5.</w:t>
      </w:r>
    </w:p>
    <w:p w:rsidR="00CA449F" w:rsidRDefault="00CA449F" w:rsidP="00CA449F">
      <w:pPr>
        <w:ind w:left="360"/>
        <w:jc w:val="both"/>
      </w:pPr>
      <w:r>
        <w:t xml:space="preserve">       W budżecie 2018 roku zaplanowano rozchody z tytułu kredytów</w:t>
      </w:r>
      <w:r>
        <w:br/>
        <w:t xml:space="preserve">w wysokości </w:t>
      </w:r>
      <w:r w:rsidRPr="00923692">
        <w:rPr>
          <w:b/>
        </w:rPr>
        <w:t>900.000</w:t>
      </w:r>
      <w:r>
        <w:rPr>
          <w:b/>
        </w:rPr>
        <w:t xml:space="preserve">,00 </w:t>
      </w:r>
      <w:r w:rsidRPr="00923692">
        <w:rPr>
          <w:b/>
        </w:rPr>
        <w:t>zł</w:t>
      </w:r>
      <w:r>
        <w:t xml:space="preserve"> przeznaczone na spłatę kredytów - załącznik nr 5. </w:t>
      </w:r>
    </w:p>
    <w:p w:rsidR="00CA449F" w:rsidRDefault="00CA449F" w:rsidP="00CA449F">
      <w:pPr>
        <w:ind w:left="360"/>
        <w:jc w:val="both"/>
      </w:pPr>
    </w:p>
    <w:p w:rsidR="00CA449F" w:rsidRDefault="00CA449F" w:rsidP="00CA449F">
      <w:pPr>
        <w:ind w:left="360"/>
        <w:jc w:val="both"/>
      </w:pPr>
      <w:r>
        <w:t xml:space="preserve">       Plan dochodów gromadzonych na wydzielonym rachunku jednostki budżetowej </w:t>
      </w:r>
      <w:r>
        <w:br/>
        <w:t xml:space="preserve">i wydatki nimi finansowane w 2018 roku prezentuje załącznik nr 8 w podziale </w:t>
      </w:r>
      <w:r>
        <w:br/>
        <w:t>na poszczególne jednostki organizacyjne.</w:t>
      </w:r>
    </w:p>
    <w:p w:rsidR="00CA449F" w:rsidRDefault="00CA449F" w:rsidP="00CA449F">
      <w:pPr>
        <w:ind w:firstLine="360"/>
        <w:jc w:val="both"/>
      </w:pPr>
    </w:p>
    <w:p w:rsidR="00952E5C" w:rsidRDefault="00952E5C" w:rsidP="00952E5C">
      <w:pPr>
        <w:ind w:left="360"/>
        <w:jc w:val="both"/>
      </w:pPr>
    </w:p>
    <w:p w:rsidR="00A42221" w:rsidRDefault="00A42221"/>
    <w:sectPr w:rsidR="00A42221" w:rsidSect="00A422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1CF" w:rsidRDefault="00D611CF" w:rsidP="000705BB">
      <w:r>
        <w:separator/>
      </w:r>
    </w:p>
  </w:endnote>
  <w:endnote w:type="continuationSeparator" w:id="1">
    <w:p w:rsidR="00D611CF" w:rsidRDefault="00D611CF" w:rsidP="00070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5BB" w:rsidRDefault="000705B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1109"/>
      <w:docPartObj>
        <w:docPartGallery w:val="Page Numbers (Bottom of Page)"/>
        <w:docPartUnique/>
      </w:docPartObj>
    </w:sdtPr>
    <w:sdtContent>
      <w:p w:rsidR="000705BB" w:rsidRDefault="00896189">
        <w:pPr>
          <w:pStyle w:val="Stopka"/>
          <w:jc w:val="right"/>
        </w:pPr>
        <w:fldSimple w:instr=" PAGE   \* MERGEFORMAT ">
          <w:r w:rsidR="00122C9E">
            <w:rPr>
              <w:noProof/>
            </w:rPr>
            <w:t>7</w:t>
          </w:r>
        </w:fldSimple>
      </w:p>
    </w:sdtContent>
  </w:sdt>
  <w:p w:rsidR="000705BB" w:rsidRDefault="000705B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5BB" w:rsidRDefault="000705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1CF" w:rsidRDefault="00D611CF" w:rsidP="000705BB">
      <w:r>
        <w:separator/>
      </w:r>
    </w:p>
  </w:footnote>
  <w:footnote w:type="continuationSeparator" w:id="1">
    <w:p w:rsidR="00D611CF" w:rsidRDefault="00D611CF" w:rsidP="000705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5BB" w:rsidRDefault="000705B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5BB" w:rsidRDefault="000705B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5BB" w:rsidRDefault="000705B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210"/>
    <w:multiLevelType w:val="hybridMultilevel"/>
    <w:tmpl w:val="0E52C2AA"/>
    <w:lvl w:ilvl="0" w:tplc="FFFFFFFF">
      <w:start w:val="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FEA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57B"/>
    <w:rsid w:val="00021ADD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8A7"/>
    <w:rsid w:val="00032C4F"/>
    <w:rsid w:val="000336B5"/>
    <w:rsid w:val="00033746"/>
    <w:rsid w:val="00033775"/>
    <w:rsid w:val="00033AE9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47C78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49"/>
    <w:rsid w:val="00052372"/>
    <w:rsid w:val="00052A67"/>
    <w:rsid w:val="00053346"/>
    <w:rsid w:val="0005335D"/>
    <w:rsid w:val="0005364F"/>
    <w:rsid w:val="00053C0F"/>
    <w:rsid w:val="00053CE8"/>
    <w:rsid w:val="00053E7D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96"/>
    <w:rsid w:val="000610B5"/>
    <w:rsid w:val="00061AA8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1B4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5BB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6D0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99E"/>
    <w:rsid w:val="00091BB3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3E82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558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1FF9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5280"/>
    <w:rsid w:val="000C52D6"/>
    <w:rsid w:val="000C531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27D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34A"/>
    <w:rsid w:val="000E2A0C"/>
    <w:rsid w:val="000E2D69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591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51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2C9E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E88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184"/>
    <w:rsid w:val="0013236E"/>
    <w:rsid w:val="00132412"/>
    <w:rsid w:val="001325AD"/>
    <w:rsid w:val="0013269C"/>
    <w:rsid w:val="0013296C"/>
    <w:rsid w:val="00132A27"/>
    <w:rsid w:val="00132BFE"/>
    <w:rsid w:val="001331B4"/>
    <w:rsid w:val="001333A2"/>
    <w:rsid w:val="00133F27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1F27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6073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474E"/>
    <w:rsid w:val="001650B3"/>
    <w:rsid w:val="001650E2"/>
    <w:rsid w:val="0016539E"/>
    <w:rsid w:val="001659B2"/>
    <w:rsid w:val="00165BAC"/>
    <w:rsid w:val="00165E15"/>
    <w:rsid w:val="00165FDC"/>
    <w:rsid w:val="0016684C"/>
    <w:rsid w:val="00166DF4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ECC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045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5BB"/>
    <w:rsid w:val="001835F9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908"/>
    <w:rsid w:val="00192DCA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447"/>
    <w:rsid w:val="001A19DF"/>
    <w:rsid w:val="001A1F37"/>
    <w:rsid w:val="001A21D7"/>
    <w:rsid w:val="001A240B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381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C3B"/>
    <w:rsid w:val="001B6C8F"/>
    <w:rsid w:val="001B6D03"/>
    <w:rsid w:val="001B7053"/>
    <w:rsid w:val="001B7430"/>
    <w:rsid w:val="001B7462"/>
    <w:rsid w:val="001B7877"/>
    <w:rsid w:val="001B7BAC"/>
    <w:rsid w:val="001B7C12"/>
    <w:rsid w:val="001B7E01"/>
    <w:rsid w:val="001C0A57"/>
    <w:rsid w:val="001C0AE2"/>
    <w:rsid w:val="001C0F8B"/>
    <w:rsid w:val="001C10B6"/>
    <w:rsid w:val="001C124B"/>
    <w:rsid w:val="001C18AD"/>
    <w:rsid w:val="001C18D0"/>
    <w:rsid w:val="001C1A58"/>
    <w:rsid w:val="001C1A91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742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440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1A3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79E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C90"/>
    <w:rsid w:val="00201CBA"/>
    <w:rsid w:val="00201D75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43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BD5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06B"/>
    <w:rsid w:val="00217AEF"/>
    <w:rsid w:val="00217EFF"/>
    <w:rsid w:val="002201FA"/>
    <w:rsid w:val="002204A3"/>
    <w:rsid w:val="002205A1"/>
    <w:rsid w:val="00220614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0A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AA2"/>
    <w:rsid w:val="00241CD5"/>
    <w:rsid w:val="00241DD9"/>
    <w:rsid w:val="00242435"/>
    <w:rsid w:val="0024287A"/>
    <w:rsid w:val="00242933"/>
    <w:rsid w:val="00242CAC"/>
    <w:rsid w:val="00242D85"/>
    <w:rsid w:val="00242D94"/>
    <w:rsid w:val="00242F6F"/>
    <w:rsid w:val="002430C7"/>
    <w:rsid w:val="002431EA"/>
    <w:rsid w:val="00243692"/>
    <w:rsid w:val="002437E3"/>
    <w:rsid w:val="00243DF6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941"/>
    <w:rsid w:val="00256F08"/>
    <w:rsid w:val="00256F73"/>
    <w:rsid w:val="00256FCE"/>
    <w:rsid w:val="00257C34"/>
    <w:rsid w:val="0026052C"/>
    <w:rsid w:val="00260AE2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5263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BA2"/>
    <w:rsid w:val="00272D88"/>
    <w:rsid w:val="00272EC2"/>
    <w:rsid w:val="0027374A"/>
    <w:rsid w:val="0027386B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5FD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2FBB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61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6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501"/>
    <w:rsid w:val="002B05FF"/>
    <w:rsid w:val="002B0C74"/>
    <w:rsid w:val="002B0D9E"/>
    <w:rsid w:val="002B0EDA"/>
    <w:rsid w:val="002B14E7"/>
    <w:rsid w:val="002B194E"/>
    <w:rsid w:val="002B1A5A"/>
    <w:rsid w:val="002B1C03"/>
    <w:rsid w:val="002B1F16"/>
    <w:rsid w:val="002B26D9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B758C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BF"/>
    <w:rsid w:val="002C313E"/>
    <w:rsid w:val="002C3498"/>
    <w:rsid w:val="002C34F1"/>
    <w:rsid w:val="002C37EC"/>
    <w:rsid w:val="002C3853"/>
    <w:rsid w:val="002C3A30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C7D2C"/>
    <w:rsid w:val="002D0390"/>
    <w:rsid w:val="002D06CC"/>
    <w:rsid w:val="002D0B21"/>
    <w:rsid w:val="002D0D6E"/>
    <w:rsid w:val="002D0E23"/>
    <w:rsid w:val="002D138D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C7D"/>
    <w:rsid w:val="002E0E34"/>
    <w:rsid w:val="002E0EEA"/>
    <w:rsid w:val="002E1267"/>
    <w:rsid w:val="002E1C83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62A"/>
    <w:rsid w:val="002E56BA"/>
    <w:rsid w:val="002E57D6"/>
    <w:rsid w:val="002E5CAE"/>
    <w:rsid w:val="002E5E11"/>
    <w:rsid w:val="002E6079"/>
    <w:rsid w:val="002E639D"/>
    <w:rsid w:val="002E699F"/>
    <w:rsid w:val="002E6B31"/>
    <w:rsid w:val="002E6E7E"/>
    <w:rsid w:val="002E6F21"/>
    <w:rsid w:val="002E7076"/>
    <w:rsid w:val="002E7234"/>
    <w:rsid w:val="002E7351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3C7A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EA5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243"/>
    <w:rsid w:val="0031435B"/>
    <w:rsid w:val="003143F0"/>
    <w:rsid w:val="0031481B"/>
    <w:rsid w:val="00314A4F"/>
    <w:rsid w:val="00314B4E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E2D"/>
    <w:rsid w:val="00323E6B"/>
    <w:rsid w:val="00323F44"/>
    <w:rsid w:val="00324146"/>
    <w:rsid w:val="00324193"/>
    <w:rsid w:val="003247C9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535"/>
    <w:rsid w:val="0033174D"/>
    <w:rsid w:val="00331BFE"/>
    <w:rsid w:val="00331D8F"/>
    <w:rsid w:val="00331F42"/>
    <w:rsid w:val="003320FA"/>
    <w:rsid w:val="003328AD"/>
    <w:rsid w:val="00332E6B"/>
    <w:rsid w:val="00333730"/>
    <w:rsid w:val="00333A91"/>
    <w:rsid w:val="00333ED4"/>
    <w:rsid w:val="00334001"/>
    <w:rsid w:val="003341B7"/>
    <w:rsid w:val="00334309"/>
    <w:rsid w:val="0033437A"/>
    <w:rsid w:val="0033483E"/>
    <w:rsid w:val="00334985"/>
    <w:rsid w:val="00334A7B"/>
    <w:rsid w:val="003353C6"/>
    <w:rsid w:val="00335772"/>
    <w:rsid w:val="00335918"/>
    <w:rsid w:val="00335F52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5A"/>
    <w:rsid w:val="003434B0"/>
    <w:rsid w:val="00343527"/>
    <w:rsid w:val="00343EC8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596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9C2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6F"/>
    <w:rsid w:val="003717B7"/>
    <w:rsid w:val="003718A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A19"/>
    <w:rsid w:val="00372E06"/>
    <w:rsid w:val="00372F71"/>
    <w:rsid w:val="00372FA6"/>
    <w:rsid w:val="003733BC"/>
    <w:rsid w:val="003733DD"/>
    <w:rsid w:val="0037340C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99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D14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28C1"/>
    <w:rsid w:val="003B2B50"/>
    <w:rsid w:val="003B3610"/>
    <w:rsid w:val="003B3739"/>
    <w:rsid w:val="003B392D"/>
    <w:rsid w:val="003B3C14"/>
    <w:rsid w:val="003B4933"/>
    <w:rsid w:val="003B4AC4"/>
    <w:rsid w:val="003B4B54"/>
    <w:rsid w:val="003B4C68"/>
    <w:rsid w:val="003B4F28"/>
    <w:rsid w:val="003B522B"/>
    <w:rsid w:val="003B525C"/>
    <w:rsid w:val="003B54C0"/>
    <w:rsid w:val="003B599B"/>
    <w:rsid w:val="003B5A64"/>
    <w:rsid w:val="003B5C4F"/>
    <w:rsid w:val="003B605E"/>
    <w:rsid w:val="003B6CB5"/>
    <w:rsid w:val="003B6DB1"/>
    <w:rsid w:val="003B74F4"/>
    <w:rsid w:val="003B7E6A"/>
    <w:rsid w:val="003B7EEE"/>
    <w:rsid w:val="003B7FEB"/>
    <w:rsid w:val="003C0472"/>
    <w:rsid w:val="003C069E"/>
    <w:rsid w:val="003C074E"/>
    <w:rsid w:val="003C093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2C40"/>
    <w:rsid w:val="003C3E81"/>
    <w:rsid w:val="003C3E97"/>
    <w:rsid w:val="003C4591"/>
    <w:rsid w:val="003C4893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08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5E5C"/>
    <w:rsid w:val="00406B02"/>
    <w:rsid w:val="00406D12"/>
    <w:rsid w:val="00406F70"/>
    <w:rsid w:val="004074FE"/>
    <w:rsid w:val="004109B0"/>
    <w:rsid w:val="00410BA2"/>
    <w:rsid w:val="00411252"/>
    <w:rsid w:val="004114BA"/>
    <w:rsid w:val="004116AE"/>
    <w:rsid w:val="00411864"/>
    <w:rsid w:val="00411BD8"/>
    <w:rsid w:val="00411C00"/>
    <w:rsid w:val="00411C15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7C"/>
    <w:rsid w:val="004154ED"/>
    <w:rsid w:val="004155CA"/>
    <w:rsid w:val="00415AA9"/>
    <w:rsid w:val="00415B6A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E52"/>
    <w:rsid w:val="0042311B"/>
    <w:rsid w:val="00423125"/>
    <w:rsid w:val="00423714"/>
    <w:rsid w:val="00423946"/>
    <w:rsid w:val="00423F7B"/>
    <w:rsid w:val="00424A3D"/>
    <w:rsid w:val="00425314"/>
    <w:rsid w:val="0042548A"/>
    <w:rsid w:val="00425A7F"/>
    <w:rsid w:val="00425E37"/>
    <w:rsid w:val="00425E72"/>
    <w:rsid w:val="00425F6D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135"/>
    <w:rsid w:val="00433272"/>
    <w:rsid w:val="00433CA2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09C6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751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57E2F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91C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DF"/>
    <w:rsid w:val="004733EB"/>
    <w:rsid w:val="00473834"/>
    <w:rsid w:val="00473A6E"/>
    <w:rsid w:val="00473BD3"/>
    <w:rsid w:val="00473EDC"/>
    <w:rsid w:val="00473F6B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657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475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2A8"/>
    <w:rsid w:val="004A6D4B"/>
    <w:rsid w:val="004A7350"/>
    <w:rsid w:val="004A73B6"/>
    <w:rsid w:val="004A7864"/>
    <w:rsid w:val="004A78E8"/>
    <w:rsid w:val="004A7ECE"/>
    <w:rsid w:val="004B04E5"/>
    <w:rsid w:val="004B0894"/>
    <w:rsid w:val="004B10AD"/>
    <w:rsid w:val="004B1100"/>
    <w:rsid w:val="004B1214"/>
    <w:rsid w:val="004B141B"/>
    <w:rsid w:val="004B1C92"/>
    <w:rsid w:val="004B247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0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FE1"/>
    <w:rsid w:val="004D20FA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68E5"/>
    <w:rsid w:val="004F71F6"/>
    <w:rsid w:val="004F74CD"/>
    <w:rsid w:val="004F7677"/>
    <w:rsid w:val="004F7B91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955"/>
    <w:rsid w:val="00501D32"/>
    <w:rsid w:val="00501D7C"/>
    <w:rsid w:val="00501F47"/>
    <w:rsid w:val="0050215C"/>
    <w:rsid w:val="00502B59"/>
    <w:rsid w:val="00503BAE"/>
    <w:rsid w:val="005043D1"/>
    <w:rsid w:val="00504863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256"/>
    <w:rsid w:val="005302DC"/>
    <w:rsid w:val="005303F5"/>
    <w:rsid w:val="00530809"/>
    <w:rsid w:val="005309A6"/>
    <w:rsid w:val="00530A03"/>
    <w:rsid w:val="00530D9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E2F"/>
    <w:rsid w:val="00535FC5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011"/>
    <w:rsid w:val="0056041C"/>
    <w:rsid w:val="005605E3"/>
    <w:rsid w:val="00560783"/>
    <w:rsid w:val="00560DDF"/>
    <w:rsid w:val="0056138C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BDE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25C2"/>
    <w:rsid w:val="0058311C"/>
    <w:rsid w:val="00583120"/>
    <w:rsid w:val="0058358C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9006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35C0"/>
    <w:rsid w:val="00594058"/>
    <w:rsid w:val="005940AE"/>
    <w:rsid w:val="0059418C"/>
    <w:rsid w:val="0059422C"/>
    <w:rsid w:val="00594279"/>
    <w:rsid w:val="00594736"/>
    <w:rsid w:val="005947B8"/>
    <w:rsid w:val="00594D54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833"/>
    <w:rsid w:val="005A0A93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72"/>
    <w:rsid w:val="005D0B87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214E"/>
    <w:rsid w:val="005D220B"/>
    <w:rsid w:val="005D2364"/>
    <w:rsid w:val="005D2555"/>
    <w:rsid w:val="005D3106"/>
    <w:rsid w:val="005D312C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B71"/>
    <w:rsid w:val="005D5BB4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3B6E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34"/>
    <w:rsid w:val="005F3AC9"/>
    <w:rsid w:val="005F3B1E"/>
    <w:rsid w:val="005F3C9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54"/>
    <w:rsid w:val="00637EBC"/>
    <w:rsid w:val="00640019"/>
    <w:rsid w:val="00640741"/>
    <w:rsid w:val="00640AEA"/>
    <w:rsid w:val="00640D40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287B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5FA6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700"/>
    <w:rsid w:val="00655767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9C5"/>
    <w:rsid w:val="00664FDA"/>
    <w:rsid w:val="00665299"/>
    <w:rsid w:val="00665FDE"/>
    <w:rsid w:val="006664E9"/>
    <w:rsid w:val="00666A84"/>
    <w:rsid w:val="00666C00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4B2"/>
    <w:rsid w:val="00673572"/>
    <w:rsid w:val="00673CA1"/>
    <w:rsid w:val="00673DA4"/>
    <w:rsid w:val="00674443"/>
    <w:rsid w:val="00674487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E58"/>
    <w:rsid w:val="00683116"/>
    <w:rsid w:val="006832D9"/>
    <w:rsid w:val="0068355A"/>
    <w:rsid w:val="0068364F"/>
    <w:rsid w:val="006838B8"/>
    <w:rsid w:val="00683C6F"/>
    <w:rsid w:val="00683E59"/>
    <w:rsid w:val="00684546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690"/>
    <w:rsid w:val="00686AF5"/>
    <w:rsid w:val="00686B64"/>
    <w:rsid w:val="00686F2A"/>
    <w:rsid w:val="006871FD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2E3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E0D"/>
    <w:rsid w:val="006B1074"/>
    <w:rsid w:val="006B1175"/>
    <w:rsid w:val="006B148D"/>
    <w:rsid w:val="006B166C"/>
    <w:rsid w:val="006B1685"/>
    <w:rsid w:val="006B1AD9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C778A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4F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213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97F"/>
    <w:rsid w:val="006F6A25"/>
    <w:rsid w:val="006F70E3"/>
    <w:rsid w:val="006F736C"/>
    <w:rsid w:val="006F73E0"/>
    <w:rsid w:val="006F7515"/>
    <w:rsid w:val="006F7E2D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B4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2F0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266E"/>
    <w:rsid w:val="0072288C"/>
    <w:rsid w:val="0072289B"/>
    <w:rsid w:val="00722AE9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D1"/>
    <w:rsid w:val="007408EC"/>
    <w:rsid w:val="007408EF"/>
    <w:rsid w:val="00740FB3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2C74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0F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28"/>
    <w:rsid w:val="00761982"/>
    <w:rsid w:val="00762083"/>
    <w:rsid w:val="00762657"/>
    <w:rsid w:val="007626D9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0DF6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3F7A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AC8"/>
    <w:rsid w:val="00780C02"/>
    <w:rsid w:val="00780C46"/>
    <w:rsid w:val="00781B03"/>
    <w:rsid w:val="007822FB"/>
    <w:rsid w:val="00782377"/>
    <w:rsid w:val="0078254F"/>
    <w:rsid w:val="00782673"/>
    <w:rsid w:val="00782A99"/>
    <w:rsid w:val="00783035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2FD"/>
    <w:rsid w:val="00785340"/>
    <w:rsid w:val="00785A85"/>
    <w:rsid w:val="00785F02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B00"/>
    <w:rsid w:val="00791C4C"/>
    <w:rsid w:val="007920A6"/>
    <w:rsid w:val="00792298"/>
    <w:rsid w:val="00792342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9EF"/>
    <w:rsid w:val="007A0DE0"/>
    <w:rsid w:val="007A102A"/>
    <w:rsid w:val="007A1398"/>
    <w:rsid w:val="007A142D"/>
    <w:rsid w:val="007A1656"/>
    <w:rsid w:val="007A16EE"/>
    <w:rsid w:val="007A1874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A3E"/>
    <w:rsid w:val="007A7D58"/>
    <w:rsid w:val="007A7D69"/>
    <w:rsid w:val="007A7DFC"/>
    <w:rsid w:val="007A7E84"/>
    <w:rsid w:val="007B00B4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549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5EF"/>
    <w:rsid w:val="007C094A"/>
    <w:rsid w:val="007C0EF6"/>
    <w:rsid w:val="007C1264"/>
    <w:rsid w:val="007C1267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1FBB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CD9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BFC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12EB"/>
    <w:rsid w:val="007F136E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62A"/>
    <w:rsid w:val="007F5C25"/>
    <w:rsid w:val="007F5E97"/>
    <w:rsid w:val="007F5F57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962"/>
    <w:rsid w:val="00814BAB"/>
    <w:rsid w:val="00814C1F"/>
    <w:rsid w:val="008154A1"/>
    <w:rsid w:val="00815EAB"/>
    <w:rsid w:val="00816282"/>
    <w:rsid w:val="008162DE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30B"/>
    <w:rsid w:val="008375DA"/>
    <w:rsid w:val="00837964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32A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0BA"/>
    <w:rsid w:val="00845408"/>
    <w:rsid w:val="0084548F"/>
    <w:rsid w:val="008458B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8AD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1E6A"/>
    <w:rsid w:val="00852422"/>
    <w:rsid w:val="0085279E"/>
    <w:rsid w:val="00853116"/>
    <w:rsid w:val="00853221"/>
    <w:rsid w:val="0085360B"/>
    <w:rsid w:val="00853634"/>
    <w:rsid w:val="00853BDE"/>
    <w:rsid w:val="00853D05"/>
    <w:rsid w:val="00853D54"/>
    <w:rsid w:val="008541FF"/>
    <w:rsid w:val="00854491"/>
    <w:rsid w:val="00854BDF"/>
    <w:rsid w:val="00854FA8"/>
    <w:rsid w:val="00854FBC"/>
    <w:rsid w:val="0085573F"/>
    <w:rsid w:val="008558DC"/>
    <w:rsid w:val="008559F3"/>
    <w:rsid w:val="00855BDD"/>
    <w:rsid w:val="00855D56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03F"/>
    <w:rsid w:val="008634EC"/>
    <w:rsid w:val="00863AC0"/>
    <w:rsid w:val="00863B3B"/>
    <w:rsid w:val="008644B8"/>
    <w:rsid w:val="008645D7"/>
    <w:rsid w:val="008649A2"/>
    <w:rsid w:val="00864BFE"/>
    <w:rsid w:val="00864C15"/>
    <w:rsid w:val="00865396"/>
    <w:rsid w:val="008654C5"/>
    <w:rsid w:val="0086558B"/>
    <w:rsid w:val="008655D1"/>
    <w:rsid w:val="008658B3"/>
    <w:rsid w:val="008659C2"/>
    <w:rsid w:val="00865ABF"/>
    <w:rsid w:val="00865E73"/>
    <w:rsid w:val="008660A6"/>
    <w:rsid w:val="00866495"/>
    <w:rsid w:val="0086663F"/>
    <w:rsid w:val="0086695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16EE"/>
    <w:rsid w:val="00891777"/>
    <w:rsid w:val="0089184B"/>
    <w:rsid w:val="0089190F"/>
    <w:rsid w:val="00891918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BAA"/>
    <w:rsid w:val="00896139"/>
    <w:rsid w:val="0089618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2D96"/>
    <w:rsid w:val="008A30C6"/>
    <w:rsid w:val="008A3593"/>
    <w:rsid w:val="008A3816"/>
    <w:rsid w:val="008A398C"/>
    <w:rsid w:val="008A3EAA"/>
    <w:rsid w:val="008A3ED2"/>
    <w:rsid w:val="008A4D49"/>
    <w:rsid w:val="008A4EF2"/>
    <w:rsid w:val="008A4F58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BF"/>
    <w:rsid w:val="008A67FE"/>
    <w:rsid w:val="008A6DB0"/>
    <w:rsid w:val="008A6FAA"/>
    <w:rsid w:val="008A7578"/>
    <w:rsid w:val="008A78D4"/>
    <w:rsid w:val="008A7916"/>
    <w:rsid w:val="008B01E3"/>
    <w:rsid w:val="008B0AE4"/>
    <w:rsid w:val="008B0F14"/>
    <w:rsid w:val="008B0FC3"/>
    <w:rsid w:val="008B10E0"/>
    <w:rsid w:val="008B1150"/>
    <w:rsid w:val="008B1180"/>
    <w:rsid w:val="008B169E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7C5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396B"/>
    <w:rsid w:val="008D3AAF"/>
    <w:rsid w:val="008D3AEA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6AE"/>
    <w:rsid w:val="008F0BE6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52B8"/>
    <w:rsid w:val="00905890"/>
    <w:rsid w:val="00905B81"/>
    <w:rsid w:val="00905BFD"/>
    <w:rsid w:val="00906179"/>
    <w:rsid w:val="00906495"/>
    <w:rsid w:val="009064D4"/>
    <w:rsid w:val="00906563"/>
    <w:rsid w:val="00906C4D"/>
    <w:rsid w:val="00906E3E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378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E7A"/>
    <w:rsid w:val="00915F2C"/>
    <w:rsid w:val="00915F75"/>
    <w:rsid w:val="009166D8"/>
    <w:rsid w:val="009168BB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717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09A"/>
    <w:rsid w:val="00946152"/>
    <w:rsid w:val="00946339"/>
    <w:rsid w:val="009463D5"/>
    <w:rsid w:val="00946587"/>
    <w:rsid w:val="009467D7"/>
    <w:rsid w:val="00947134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B0F"/>
    <w:rsid w:val="00952E5C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5D5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E85"/>
    <w:rsid w:val="00984FF6"/>
    <w:rsid w:val="0098510E"/>
    <w:rsid w:val="0098563E"/>
    <w:rsid w:val="009859CE"/>
    <w:rsid w:val="00985DCD"/>
    <w:rsid w:val="0098623F"/>
    <w:rsid w:val="009865CA"/>
    <w:rsid w:val="009865DC"/>
    <w:rsid w:val="00986BA2"/>
    <w:rsid w:val="00986D08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6F8C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24B3"/>
    <w:rsid w:val="009A2795"/>
    <w:rsid w:val="009A324C"/>
    <w:rsid w:val="009A3771"/>
    <w:rsid w:val="009A4305"/>
    <w:rsid w:val="009A4650"/>
    <w:rsid w:val="009A4DDB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D9"/>
    <w:rsid w:val="009B45E8"/>
    <w:rsid w:val="009B4A90"/>
    <w:rsid w:val="009B4C5E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2D7A"/>
    <w:rsid w:val="009C3258"/>
    <w:rsid w:val="009C37E8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5951"/>
    <w:rsid w:val="009C6108"/>
    <w:rsid w:val="009C617B"/>
    <w:rsid w:val="009C69DB"/>
    <w:rsid w:val="009C70BB"/>
    <w:rsid w:val="009C727C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EFC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584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2799E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486"/>
    <w:rsid w:val="00A414DA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73B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A3D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87A93"/>
    <w:rsid w:val="00A87EC6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994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7A2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343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847"/>
    <w:rsid w:val="00AD3F4A"/>
    <w:rsid w:val="00AD4583"/>
    <w:rsid w:val="00AD4738"/>
    <w:rsid w:val="00AD47FA"/>
    <w:rsid w:val="00AD4AF4"/>
    <w:rsid w:val="00AD4B26"/>
    <w:rsid w:val="00AD4F79"/>
    <w:rsid w:val="00AD4FBE"/>
    <w:rsid w:val="00AD5057"/>
    <w:rsid w:val="00AD5688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D24"/>
    <w:rsid w:val="00AE2068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A3D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D47"/>
    <w:rsid w:val="00AF41A6"/>
    <w:rsid w:val="00AF4649"/>
    <w:rsid w:val="00AF4893"/>
    <w:rsid w:val="00AF4A0E"/>
    <w:rsid w:val="00AF4D4C"/>
    <w:rsid w:val="00AF4D85"/>
    <w:rsid w:val="00AF5339"/>
    <w:rsid w:val="00AF5542"/>
    <w:rsid w:val="00AF5A0C"/>
    <w:rsid w:val="00AF5DFE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72A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DB1"/>
    <w:rsid w:val="00B05EEA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0B4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444"/>
    <w:rsid w:val="00B27608"/>
    <w:rsid w:val="00B2766A"/>
    <w:rsid w:val="00B277C8"/>
    <w:rsid w:val="00B2780D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3CA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070"/>
    <w:rsid w:val="00B36147"/>
    <w:rsid w:val="00B36261"/>
    <w:rsid w:val="00B3639B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390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6F93"/>
    <w:rsid w:val="00B470B2"/>
    <w:rsid w:val="00B47174"/>
    <w:rsid w:val="00B473BB"/>
    <w:rsid w:val="00B47D5C"/>
    <w:rsid w:val="00B500F9"/>
    <w:rsid w:val="00B50132"/>
    <w:rsid w:val="00B50520"/>
    <w:rsid w:val="00B508A0"/>
    <w:rsid w:val="00B50C16"/>
    <w:rsid w:val="00B50F22"/>
    <w:rsid w:val="00B511DC"/>
    <w:rsid w:val="00B514B3"/>
    <w:rsid w:val="00B51654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3D4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21B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699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23D9"/>
    <w:rsid w:val="00B82A77"/>
    <w:rsid w:val="00B82BF0"/>
    <w:rsid w:val="00B83206"/>
    <w:rsid w:val="00B8334F"/>
    <w:rsid w:val="00B837F2"/>
    <w:rsid w:val="00B839BE"/>
    <w:rsid w:val="00B83C09"/>
    <w:rsid w:val="00B83CF2"/>
    <w:rsid w:val="00B83F2D"/>
    <w:rsid w:val="00B83F7C"/>
    <w:rsid w:val="00B841CA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3F74"/>
    <w:rsid w:val="00B94288"/>
    <w:rsid w:val="00B94333"/>
    <w:rsid w:val="00B9465E"/>
    <w:rsid w:val="00B95201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E4"/>
    <w:rsid w:val="00B97B23"/>
    <w:rsid w:val="00B97ED3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783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3EC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BE4"/>
    <w:rsid w:val="00BD6D3D"/>
    <w:rsid w:val="00BD7C8C"/>
    <w:rsid w:val="00BD7ED7"/>
    <w:rsid w:val="00BD7F27"/>
    <w:rsid w:val="00BE025F"/>
    <w:rsid w:val="00BE0A6C"/>
    <w:rsid w:val="00BE2725"/>
    <w:rsid w:val="00BE2A28"/>
    <w:rsid w:val="00BE2B44"/>
    <w:rsid w:val="00BE2CB7"/>
    <w:rsid w:val="00BE30AF"/>
    <w:rsid w:val="00BE33E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27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F0184"/>
    <w:rsid w:val="00BF104A"/>
    <w:rsid w:val="00BF155C"/>
    <w:rsid w:val="00BF16B0"/>
    <w:rsid w:val="00BF179F"/>
    <w:rsid w:val="00BF192A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A85"/>
    <w:rsid w:val="00BF4E3C"/>
    <w:rsid w:val="00BF4EB1"/>
    <w:rsid w:val="00BF501E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5CDD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CB5"/>
    <w:rsid w:val="00C10D59"/>
    <w:rsid w:val="00C113BD"/>
    <w:rsid w:val="00C123CD"/>
    <w:rsid w:val="00C123E9"/>
    <w:rsid w:val="00C12BD0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58E"/>
    <w:rsid w:val="00C17899"/>
    <w:rsid w:val="00C17999"/>
    <w:rsid w:val="00C17B7B"/>
    <w:rsid w:val="00C200CC"/>
    <w:rsid w:val="00C201EA"/>
    <w:rsid w:val="00C20A5A"/>
    <w:rsid w:val="00C21062"/>
    <w:rsid w:val="00C213D1"/>
    <w:rsid w:val="00C21572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997"/>
    <w:rsid w:val="00C229CA"/>
    <w:rsid w:val="00C239EE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743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B1F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201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08"/>
    <w:rsid w:val="00C838CE"/>
    <w:rsid w:val="00C838ED"/>
    <w:rsid w:val="00C83942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0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49F"/>
    <w:rsid w:val="00CA4AE7"/>
    <w:rsid w:val="00CA4B1E"/>
    <w:rsid w:val="00CA4BCB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884"/>
    <w:rsid w:val="00CD5963"/>
    <w:rsid w:val="00CD5D63"/>
    <w:rsid w:val="00CD5F43"/>
    <w:rsid w:val="00CD6586"/>
    <w:rsid w:val="00CD6862"/>
    <w:rsid w:val="00CD6A6F"/>
    <w:rsid w:val="00CD6EC8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4F2"/>
    <w:rsid w:val="00CE6937"/>
    <w:rsid w:val="00CE6AB0"/>
    <w:rsid w:val="00CE6E69"/>
    <w:rsid w:val="00CE720C"/>
    <w:rsid w:val="00CE7286"/>
    <w:rsid w:val="00CE7362"/>
    <w:rsid w:val="00CE761D"/>
    <w:rsid w:val="00CE7949"/>
    <w:rsid w:val="00CE7970"/>
    <w:rsid w:val="00CE7ED3"/>
    <w:rsid w:val="00CF001A"/>
    <w:rsid w:val="00CF0461"/>
    <w:rsid w:val="00CF0789"/>
    <w:rsid w:val="00CF10FB"/>
    <w:rsid w:val="00CF13EA"/>
    <w:rsid w:val="00CF1417"/>
    <w:rsid w:val="00CF1707"/>
    <w:rsid w:val="00CF1733"/>
    <w:rsid w:val="00CF1C83"/>
    <w:rsid w:val="00CF1D38"/>
    <w:rsid w:val="00CF2281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2D6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07DD5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613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BC2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25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0C1"/>
    <w:rsid w:val="00D6016E"/>
    <w:rsid w:val="00D60227"/>
    <w:rsid w:val="00D6051A"/>
    <w:rsid w:val="00D60772"/>
    <w:rsid w:val="00D60B2A"/>
    <w:rsid w:val="00D60C0E"/>
    <w:rsid w:val="00D61064"/>
    <w:rsid w:val="00D610F7"/>
    <w:rsid w:val="00D611CF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9FD"/>
    <w:rsid w:val="00D63BB8"/>
    <w:rsid w:val="00D64813"/>
    <w:rsid w:val="00D64F27"/>
    <w:rsid w:val="00D6504E"/>
    <w:rsid w:val="00D65087"/>
    <w:rsid w:val="00D652E0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A48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77C80"/>
    <w:rsid w:val="00D80017"/>
    <w:rsid w:val="00D80392"/>
    <w:rsid w:val="00D807E7"/>
    <w:rsid w:val="00D808BF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2B7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CDC"/>
    <w:rsid w:val="00DB4D7B"/>
    <w:rsid w:val="00DB558C"/>
    <w:rsid w:val="00DB572E"/>
    <w:rsid w:val="00DB5AE8"/>
    <w:rsid w:val="00DB5BD7"/>
    <w:rsid w:val="00DB5FB8"/>
    <w:rsid w:val="00DB6171"/>
    <w:rsid w:val="00DB66CB"/>
    <w:rsid w:val="00DB6873"/>
    <w:rsid w:val="00DB697E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6B05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B39"/>
    <w:rsid w:val="00DE0EDC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749"/>
    <w:rsid w:val="00DF0CBC"/>
    <w:rsid w:val="00DF0FF8"/>
    <w:rsid w:val="00DF157A"/>
    <w:rsid w:val="00DF24A0"/>
    <w:rsid w:val="00DF24BF"/>
    <w:rsid w:val="00DF2CA1"/>
    <w:rsid w:val="00DF2E67"/>
    <w:rsid w:val="00DF2F91"/>
    <w:rsid w:val="00DF39D9"/>
    <w:rsid w:val="00DF39F8"/>
    <w:rsid w:val="00DF3D53"/>
    <w:rsid w:val="00DF4229"/>
    <w:rsid w:val="00DF45CC"/>
    <w:rsid w:val="00DF4778"/>
    <w:rsid w:val="00DF5307"/>
    <w:rsid w:val="00DF531B"/>
    <w:rsid w:val="00DF55B8"/>
    <w:rsid w:val="00DF5DD0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79B"/>
    <w:rsid w:val="00E02965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109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D21"/>
    <w:rsid w:val="00E1042C"/>
    <w:rsid w:val="00E10650"/>
    <w:rsid w:val="00E10651"/>
    <w:rsid w:val="00E107A2"/>
    <w:rsid w:val="00E10AFD"/>
    <w:rsid w:val="00E10B0B"/>
    <w:rsid w:val="00E114A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0368"/>
    <w:rsid w:val="00E40D68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6F"/>
    <w:rsid w:val="00E477AD"/>
    <w:rsid w:val="00E477BD"/>
    <w:rsid w:val="00E4788C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B6C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67E16"/>
    <w:rsid w:val="00E70070"/>
    <w:rsid w:val="00E70612"/>
    <w:rsid w:val="00E7103A"/>
    <w:rsid w:val="00E7107B"/>
    <w:rsid w:val="00E71168"/>
    <w:rsid w:val="00E7125E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C29"/>
    <w:rsid w:val="00E73D77"/>
    <w:rsid w:val="00E73F62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2CB"/>
    <w:rsid w:val="00E814F8"/>
    <w:rsid w:val="00E816DD"/>
    <w:rsid w:val="00E817DA"/>
    <w:rsid w:val="00E81A47"/>
    <w:rsid w:val="00E81F2E"/>
    <w:rsid w:val="00E82060"/>
    <w:rsid w:val="00E821E9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0EE9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27C"/>
    <w:rsid w:val="00EA6891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39FA"/>
    <w:rsid w:val="00EC4148"/>
    <w:rsid w:val="00EC43AB"/>
    <w:rsid w:val="00EC484F"/>
    <w:rsid w:val="00EC488F"/>
    <w:rsid w:val="00EC4EF4"/>
    <w:rsid w:val="00EC56DD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91"/>
    <w:rsid w:val="00ED24DD"/>
    <w:rsid w:val="00ED26C2"/>
    <w:rsid w:val="00ED2BF1"/>
    <w:rsid w:val="00ED2C40"/>
    <w:rsid w:val="00ED2FF4"/>
    <w:rsid w:val="00ED350A"/>
    <w:rsid w:val="00ED3701"/>
    <w:rsid w:val="00ED3871"/>
    <w:rsid w:val="00ED38EE"/>
    <w:rsid w:val="00ED4281"/>
    <w:rsid w:val="00ED44B4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6F12"/>
    <w:rsid w:val="00ED71E7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1F49"/>
    <w:rsid w:val="00EE2D1D"/>
    <w:rsid w:val="00EE2DB8"/>
    <w:rsid w:val="00EE2F46"/>
    <w:rsid w:val="00EE30FE"/>
    <w:rsid w:val="00EE37E7"/>
    <w:rsid w:val="00EE3936"/>
    <w:rsid w:val="00EE3BB0"/>
    <w:rsid w:val="00EE3BC9"/>
    <w:rsid w:val="00EE3DF5"/>
    <w:rsid w:val="00EE41FE"/>
    <w:rsid w:val="00EE487A"/>
    <w:rsid w:val="00EE491B"/>
    <w:rsid w:val="00EE50F7"/>
    <w:rsid w:val="00EE537E"/>
    <w:rsid w:val="00EE55BF"/>
    <w:rsid w:val="00EE5964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08E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A4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A53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4EF"/>
    <w:rsid w:val="00F205F6"/>
    <w:rsid w:val="00F20890"/>
    <w:rsid w:val="00F20B38"/>
    <w:rsid w:val="00F2159B"/>
    <w:rsid w:val="00F216F5"/>
    <w:rsid w:val="00F21868"/>
    <w:rsid w:val="00F21FEA"/>
    <w:rsid w:val="00F22032"/>
    <w:rsid w:val="00F221B7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1D4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27CB"/>
    <w:rsid w:val="00F43005"/>
    <w:rsid w:val="00F43309"/>
    <w:rsid w:val="00F4332F"/>
    <w:rsid w:val="00F436E9"/>
    <w:rsid w:val="00F43D8C"/>
    <w:rsid w:val="00F443BC"/>
    <w:rsid w:val="00F447DD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400"/>
    <w:rsid w:val="00F47B0E"/>
    <w:rsid w:val="00F47DCE"/>
    <w:rsid w:val="00F505CD"/>
    <w:rsid w:val="00F507FA"/>
    <w:rsid w:val="00F50E7E"/>
    <w:rsid w:val="00F516DB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A2A"/>
    <w:rsid w:val="00F55A32"/>
    <w:rsid w:val="00F55E09"/>
    <w:rsid w:val="00F55FE8"/>
    <w:rsid w:val="00F561AB"/>
    <w:rsid w:val="00F56292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552"/>
    <w:rsid w:val="00F62646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C37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A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01F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01F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7543"/>
    <w:rsid w:val="00FB79A5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9BC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314"/>
    <w:rsid w:val="00FD7402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627"/>
    <w:rsid w:val="00FF6726"/>
    <w:rsid w:val="00FF67C9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A449F"/>
    <w:pPr>
      <w:keepNext/>
      <w:ind w:left="360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52E5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52E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52E5C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52E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705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05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5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5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A449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449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2734</Words>
  <Characters>16408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Skarbnik</cp:lastModifiedBy>
  <cp:revision>45</cp:revision>
  <cp:lastPrinted>2017-11-13T09:22:00Z</cp:lastPrinted>
  <dcterms:created xsi:type="dcterms:W3CDTF">2017-11-10T14:34:00Z</dcterms:created>
  <dcterms:modified xsi:type="dcterms:W3CDTF">2017-11-13T11:12:00Z</dcterms:modified>
</cp:coreProperties>
</file>