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D455BE">
        <w:rPr>
          <w:rFonts w:ascii="Arial" w:hAnsi="Arial" w:cs="Arial"/>
          <w:sz w:val="24"/>
          <w:szCs w:val="24"/>
        </w:rPr>
        <w:t>8</w:t>
      </w:r>
      <w:r w:rsidR="0081566F">
        <w:rPr>
          <w:rFonts w:ascii="Arial" w:hAnsi="Arial" w:cs="Arial"/>
          <w:sz w:val="24"/>
          <w:szCs w:val="24"/>
        </w:rPr>
        <w:t>3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91DCA">
        <w:rPr>
          <w:rFonts w:ascii="Arial" w:hAnsi="Arial" w:cs="Arial"/>
          <w:color w:val="000000"/>
          <w:sz w:val="24"/>
          <w:szCs w:val="24"/>
        </w:rPr>
        <w:t>2</w:t>
      </w:r>
      <w:r w:rsidR="0081566F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C485D">
        <w:rPr>
          <w:rFonts w:ascii="Arial" w:hAnsi="Arial" w:cs="Arial"/>
          <w:color w:val="000000"/>
          <w:sz w:val="24"/>
          <w:szCs w:val="24"/>
        </w:rPr>
        <w:t>września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D87521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 w:rsidR="007046D7">
        <w:rPr>
          <w:rFonts w:ascii="Arial" w:hAnsi="Arial" w:cs="Arial"/>
          <w:sz w:val="24"/>
          <w:szCs w:val="24"/>
        </w:rPr>
        <w:t xml:space="preserve">, z </w:t>
      </w:r>
      <w:r w:rsidR="0056271C">
        <w:rPr>
          <w:rFonts w:ascii="Arial" w:hAnsi="Arial" w:cs="Arial"/>
          <w:sz w:val="24"/>
          <w:szCs w:val="24"/>
        </w:rPr>
        <w:t xml:space="preserve"> 2017r. poz.730</w:t>
      </w:r>
      <w:r w:rsidR="007046D7">
        <w:rPr>
          <w:rFonts w:ascii="Arial" w:hAnsi="Arial" w:cs="Arial"/>
          <w:sz w:val="24"/>
          <w:szCs w:val="24"/>
        </w:rPr>
        <w:t>, poz. 935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64750E">
        <w:rPr>
          <w:rFonts w:ascii="Arial" w:hAnsi="Arial" w:cs="Arial"/>
          <w:sz w:val="24"/>
          <w:szCs w:val="24"/>
        </w:rPr>
        <w:t xml:space="preserve">1 i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2 pkt 2 ustawy  z  27.08.2009r. </w:t>
      </w:r>
      <w:r w:rsidR="00C901F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 w:rsidR="00C508ED">
        <w:rPr>
          <w:rFonts w:ascii="Arial" w:hAnsi="Arial" w:cs="Arial"/>
          <w:sz w:val="24"/>
          <w:szCs w:val="24"/>
        </w:rPr>
        <w:t>, poz. 659</w:t>
      </w:r>
      <w:r w:rsidR="007046D7">
        <w:rPr>
          <w:rFonts w:ascii="Arial" w:hAnsi="Arial" w:cs="Arial"/>
          <w:sz w:val="24"/>
          <w:szCs w:val="24"/>
        </w:rPr>
        <w:t>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933, poz.</w:t>
      </w:r>
      <w:r w:rsidR="002C485D">
        <w:rPr>
          <w:rFonts w:ascii="Arial" w:hAnsi="Arial" w:cs="Arial"/>
          <w:sz w:val="24"/>
          <w:szCs w:val="24"/>
        </w:rPr>
        <w:t xml:space="preserve"> </w:t>
      </w:r>
      <w:r w:rsidR="007046D7">
        <w:rPr>
          <w:rFonts w:ascii="Arial" w:hAnsi="Arial" w:cs="Arial"/>
          <w:sz w:val="24"/>
          <w:szCs w:val="24"/>
        </w:rPr>
        <w:t>935, poz. 1089</w:t>
      </w:r>
      <w:r w:rsidR="002C485D">
        <w:rPr>
          <w:rFonts w:ascii="Arial" w:hAnsi="Arial" w:cs="Arial"/>
          <w:sz w:val="24"/>
          <w:szCs w:val="24"/>
        </w:rPr>
        <w:t>, poz. 1537, poz. 60, poz. 1475, poz. 1529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</w:t>
      </w:r>
      <w:r w:rsidR="002C485D">
        <w:rPr>
          <w:rFonts w:ascii="Arial" w:hAnsi="Arial" w:cs="Arial"/>
          <w:sz w:val="24"/>
          <w:szCs w:val="24"/>
        </w:rPr>
        <w:br/>
      </w:r>
      <w:r w:rsidR="00950E07">
        <w:rPr>
          <w:rFonts w:ascii="Arial" w:hAnsi="Arial" w:cs="Arial"/>
          <w:sz w:val="24"/>
          <w:szCs w:val="24"/>
        </w:rPr>
        <w:t xml:space="preserve">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A02A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4F3D">
        <w:rPr>
          <w:rFonts w:ascii="Arial" w:hAnsi="Arial" w:cs="Arial"/>
          <w:bCs/>
          <w:color w:val="000000"/>
          <w:sz w:val="24"/>
          <w:szCs w:val="24"/>
        </w:rPr>
        <w:t>Zwi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64F3D">
        <w:rPr>
          <w:rFonts w:ascii="Arial" w:hAnsi="Arial" w:cs="Arial"/>
          <w:bCs/>
          <w:color w:val="000000"/>
          <w:sz w:val="24"/>
          <w:szCs w:val="24"/>
        </w:rPr>
        <w:t>ksza się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dochody budżetowe zgodnie z załącznikiem nr 1.</w:t>
      </w:r>
    </w:p>
    <w:p w:rsidR="00964F3D" w:rsidRDefault="00964F3D" w:rsidP="00964F3D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43404A" w:rsidRPr="00812654" w:rsidRDefault="0043404A" w:rsidP="00812654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812654">
        <w:rPr>
          <w:rFonts w:ascii="Arial" w:hAnsi="Arial" w:cs="Arial"/>
          <w:bCs/>
          <w:color w:val="000000"/>
        </w:rPr>
        <w:t xml:space="preserve">Podstawą zmian w budżecie </w:t>
      </w:r>
      <w:r w:rsidR="00F91DCA">
        <w:rPr>
          <w:rFonts w:ascii="Arial" w:hAnsi="Arial" w:cs="Arial"/>
          <w:bCs/>
          <w:color w:val="000000"/>
        </w:rPr>
        <w:t>je</w:t>
      </w:r>
      <w:r w:rsidR="00AA755D">
        <w:rPr>
          <w:rFonts w:ascii="Arial" w:hAnsi="Arial" w:cs="Arial"/>
          <w:bCs/>
          <w:color w:val="000000"/>
        </w:rPr>
        <w:t>s</w:t>
      </w:r>
      <w:r w:rsidR="00F91DCA">
        <w:rPr>
          <w:rFonts w:ascii="Arial" w:hAnsi="Arial" w:cs="Arial"/>
          <w:bCs/>
          <w:color w:val="000000"/>
        </w:rPr>
        <w:t>t</w:t>
      </w:r>
      <w:r w:rsidRPr="00812654">
        <w:rPr>
          <w:rFonts w:ascii="Arial" w:hAnsi="Arial" w:cs="Arial"/>
          <w:bCs/>
          <w:color w:val="000000"/>
        </w:rPr>
        <w:t xml:space="preserve"> decyzj</w:t>
      </w:r>
      <w:r w:rsidR="00F91DCA">
        <w:rPr>
          <w:rFonts w:ascii="Arial" w:hAnsi="Arial" w:cs="Arial"/>
          <w:bCs/>
          <w:color w:val="000000"/>
        </w:rPr>
        <w:t>a</w:t>
      </w:r>
      <w:r w:rsidRPr="00812654">
        <w:rPr>
          <w:rFonts w:ascii="Arial" w:hAnsi="Arial" w:cs="Arial"/>
          <w:bCs/>
          <w:color w:val="000000"/>
        </w:rPr>
        <w:t xml:space="preserve"> Wojewody Świętokrzyskiego:</w:t>
      </w:r>
    </w:p>
    <w:p w:rsidR="00D27DAE" w:rsidRDefault="0043404A" w:rsidP="00700619">
      <w:pPr>
        <w:pStyle w:val="Bezodstpw"/>
      </w:pPr>
      <w:r w:rsidRPr="00812654">
        <w:t>- Nr FN.I.3111.</w:t>
      </w:r>
      <w:r w:rsidR="00D06CD8">
        <w:t>5</w:t>
      </w:r>
      <w:r w:rsidR="0081566F">
        <w:t>51</w:t>
      </w:r>
      <w:r w:rsidRPr="00812654">
        <w:t>.</w:t>
      </w:r>
      <w:r w:rsidR="00CE22CC">
        <w:t xml:space="preserve">2017 z dn. </w:t>
      </w:r>
      <w:r w:rsidR="00D455BE">
        <w:t>2</w:t>
      </w:r>
      <w:r w:rsidR="0081566F">
        <w:t>9</w:t>
      </w:r>
      <w:r w:rsidR="00D06CD8">
        <w:t>. 09.</w:t>
      </w:r>
      <w:r w:rsidR="00910940">
        <w:t xml:space="preserve">.2017r – kwota </w:t>
      </w:r>
      <w:r w:rsidR="0081566F">
        <w:t>1.250</w:t>
      </w:r>
      <w:r w:rsidR="00C901FC">
        <w:t>,-</w:t>
      </w:r>
      <w:r w:rsidR="002F7010">
        <w:t xml:space="preserve"> z</w:t>
      </w:r>
      <w:r w:rsidRPr="00812654">
        <w:t xml:space="preserve">ł </w:t>
      </w:r>
      <w:r w:rsidR="00C901FC">
        <w:t>zadanie (</w:t>
      </w:r>
      <w:r w:rsidR="0081566F">
        <w:t>3</w:t>
      </w:r>
      <w:r w:rsidR="00C901FC">
        <w:t>.1.</w:t>
      </w:r>
      <w:r w:rsidR="0081566F">
        <w:t>2</w:t>
      </w:r>
      <w:r w:rsidR="00C901FC">
        <w:t>.</w:t>
      </w:r>
      <w:r w:rsidR="0081566F">
        <w:t>2</w:t>
      </w:r>
      <w:r w:rsidR="00AA755D">
        <w:t>.</w:t>
      </w:r>
      <w:r w:rsidR="00C901FC">
        <w:t xml:space="preserve">) </w:t>
      </w:r>
      <w:r w:rsidRPr="00812654">
        <w:t xml:space="preserve">przeznaczona na </w:t>
      </w:r>
      <w:r w:rsidR="00700619">
        <w:t xml:space="preserve">pokrycie kosztów </w:t>
      </w:r>
      <w:r w:rsidR="0081566F">
        <w:t xml:space="preserve">zakupu podręczników, materiałów edukacyjnych do </w:t>
      </w:r>
      <w:r w:rsidR="00A62040">
        <w:t>s</w:t>
      </w:r>
      <w:r w:rsidR="0081566F">
        <w:t>zkół.</w:t>
      </w:r>
    </w:p>
    <w:p w:rsidR="00EA02AD" w:rsidRDefault="00C901FC" w:rsidP="00AA755D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EA02AD" w:rsidRDefault="00EA02AD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D455BE" w:rsidRDefault="00D455BE" w:rsidP="00EA02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5BE" w:rsidRPr="008A654E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Dokonuje się przeniesienia planowanych wydatków budżetowych 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  <w:t xml:space="preserve">pomiędzy </w:t>
      </w:r>
      <w:r w:rsidR="0081566F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budżetowej, zgodnie z załącznikiem </w:t>
      </w:r>
      <w:r w:rsidR="0090581E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nr 2 .</w:t>
      </w:r>
    </w:p>
    <w:p w:rsidR="00D455BE" w:rsidRDefault="00D455BE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DC731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sprawie uchwalenia budżetu Gminy Suchedniów na 2017r. załączniki nr: 6 i 6a otrzymują brzmienie:</w:t>
      </w:r>
    </w:p>
    <w:p w:rsidR="00153791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- 6 – Dochody związane z realizacją zadań z zakresu administracji rządowej i innych zadań zleconych odrębnymi ustawami w 2017r. – określone w załączniku nr 3 do niniejszego zarządzenia,</w:t>
      </w:r>
    </w:p>
    <w:p w:rsidR="006E468E" w:rsidRDefault="00153791" w:rsidP="00DC73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- 6a – Wydatki  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2017r. – określone w załączniku nr </w:t>
      </w:r>
      <w:r w:rsidR="007C074B">
        <w:rPr>
          <w:rFonts w:ascii="Arial" w:hAnsi="Arial" w:cs="Arial"/>
          <w:bCs/>
          <w:color w:val="000000"/>
          <w:sz w:val="24"/>
          <w:szCs w:val="24"/>
        </w:rPr>
        <w:t>4</w:t>
      </w:r>
      <w:r w:rsidR="006E468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</w:t>
      </w:r>
      <w:r w:rsidR="007C074B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3791" w:rsidRPr="00153791" w:rsidRDefault="00153791" w:rsidP="00153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53791" w:rsidRDefault="00153791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1C79" w:rsidRDefault="00A81C79" w:rsidP="00A81C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A654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54344" w:rsidRDefault="00454344"/>
    <w:p w:rsidR="00454344" w:rsidRPr="00454344" w:rsidRDefault="00454344" w:rsidP="0045434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54344">
        <w:rPr>
          <w:sz w:val="24"/>
        </w:rPr>
        <w:t>Burmistrz Miasta i Gminy</w:t>
      </w:r>
    </w:p>
    <w:p w:rsidR="00454344" w:rsidRPr="00454344" w:rsidRDefault="00454344" w:rsidP="00454344">
      <w:pPr>
        <w:jc w:val="center"/>
        <w:rPr>
          <w:sz w:val="24"/>
        </w:rPr>
      </w:pPr>
    </w:p>
    <w:p w:rsidR="00454344" w:rsidRPr="00454344" w:rsidRDefault="00454344" w:rsidP="00454344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54344">
        <w:rPr>
          <w:sz w:val="24"/>
        </w:rPr>
        <w:t>Cezary Błach</w:t>
      </w:r>
    </w:p>
    <w:sectPr w:rsidR="00454344" w:rsidRPr="0045434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344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50</cp:revision>
  <cp:lastPrinted>2017-05-16T12:20:00Z</cp:lastPrinted>
  <dcterms:created xsi:type="dcterms:W3CDTF">2017-04-10T09:16:00Z</dcterms:created>
  <dcterms:modified xsi:type="dcterms:W3CDTF">2017-10-02T13:15:00Z</dcterms:modified>
</cp:coreProperties>
</file>