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08" w:rsidRDefault="00F41B08" w:rsidP="00F41B08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0F2FA4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.2017</w:t>
      </w:r>
    </w:p>
    <w:p w:rsidR="00F41B08" w:rsidRDefault="00F41B08" w:rsidP="00F41B08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0F2FA4">
        <w:rPr>
          <w:rFonts w:ascii="Arial" w:hAnsi="Arial" w:cs="Arial"/>
          <w:color w:val="000000"/>
          <w:sz w:val="24"/>
          <w:szCs w:val="24"/>
        </w:rPr>
        <w:t>01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F2FA4">
        <w:rPr>
          <w:rFonts w:ascii="Arial" w:hAnsi="Arial" w:cs="Arial"/>
          <w:color w:val="000000"/>
          <w:sz w:val="24"/>
          <w:szCs w:val="24"/>
        </w:rPr>
        <w:t>wrześ</w:t>
      </w:r>
      <w:r>
        <w:rPr>
          <w:rFonts w:ascii="Arial" w:hAnsi="Arial" w:cs="Arial"/>
          <w:color w:val="000000"/>
          <w:sz w:val="24"/>
          <w:szCs w:val="24"/>
        </w:rPr>
        <w:t>nia  2017r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41B08" w:rsidRDefault="00F41B08" w:rsidP="00F41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pgNum/>
      </w:r>
      <w:proofErr w:type="spellStart"/>
      <w:r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 xml:space="preserve">. 30 ust. 2 pkt.4 ustawy z 08.03.1990r o samorządzie gminnym    (tj. Dz. U. z 2016r.  poz. 446, poz.1579, poz. 1948, z  2017r. poz.730, poz. 935), 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3 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  z  27.08.2009r. </w:t>
      </w:r>
      <w:r>
        <w:rPr>
          <w:rFonts w:ascii="Arial" w:hAnsi="Arial" w:cs="Arial"/>
          <w:sz w:val="24"/>
          <w:szCs w:val="24"/>
        </w:rPr>
        <w:br/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2016r., poz. 1870, poz.1984, poz. 2260, poz. 1948, z 2017r, poz. 191, poz. 659, poz.933, poz.935, poz. 1089)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1B08" w:rsidRPr="00950E07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  <w:t>pomiędzy rozdziałami i 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 do zarządzenia.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41E61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F41B08" w:rsidRDefault="00F41B08" w:rsidP="00F41B08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BEB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E28"/>
    <w:rsid w:val="000D4445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2FA4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327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677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1E61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3C6F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340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A6F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1BEB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328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B08"/>
    <w:rsid w:val="00F41D11"/>
    <w:rsid w:val="00F41DEE"/>
    <w:rsid w:val="00F41E1A"/>
    <w:rsid w:val="00F43005"/>
    <w:rsid w:val="00F43309"/>
    <w:rsid w:val="00F4332F"/>
    <w:rsid w:val="00F436E9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A32"/>
    <w:rsid w:val="00FD6C44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B0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1B08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41B08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41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4</cp:revision>
  <dcterms:created xsi:type="dcterms:W3CDTF">2017-09-06T06:46:00Z</dcterms:created>
  <dcterms:modified xsi:type="dcterms:W3CDTF">2017-09-06T06:49:00Z</dcterms:modified>
</cp:coreProperties>
</file>