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9D26D3">
        <w:rPr>
          <w:rFonts w:ascii="Arial" w:hAnsi="Arial" w:cs="Arial"/>
          <w:sz w:val="24"/>
          <w:szCs w:val="24"/>
        </w:rPr>
        <w:t>4</w:t>
      </w:r>
      <w:r w:rsidR="007046D7">
        <w:rPr>
          <w:rFonts w:ascii="Arial" w:hAnsi="Arial" w:cs="Arial"/>
          <w:sz w:val="24"/>
          <w:szCs w:val="24"/>
        </w:rPr>
        <w:t>9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7046D7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D7">
        <w:rPr>
          <w:rFonts w:ascii="Arial" w:hAnsi="Arial" w:cs="Arial"/>
          <w:color w:val="000000"/>
          <w:sz w:val="24"/>
          <w:szCs w:val="24"/>
        </w:rPr>
        <w:t>czerwca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z  27.08.2009r. </w:t>
      </w:r>
      <w:r w:rsidR="00C901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poz.933, poz.935, poz. 1089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910940">
        <w:rPr>
          <w:rFonts w:ascii="Arial" w:hAnsi="Arial" w:cs="Arial"/>
          <w:bCs/>
          <w:color w:val="000000"/>
        </w:rPr>
        <w:t>s</w:t>
      </w:r>
      <w:r w:rsidR="00C901FC">
        <w:rPr>
          <w:rFonts w:ascii="Arial" w:hAnsi="Arial" w:cs="Arial"/>
          <w:bCs/>
          <w:color w:val="000000"/>
        </w:rPr>
        <w:t>ą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C901FC">
        <w:rPr>
          <w:rFonts w:ascii="Arial" w:hAnsi="Arial" w:cs="Arial"/>
          <w:bCs/>
          <w:color w:val="000000"/>
        </w:rPr>
        <w:t>e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43404A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>- Nr FN.I.3111.</w:t>
      </w:r>
      <w:r w:rsidR="00C901FC">
        <w:rPr>
          <w:rFonts w:ascii="Arial" w:hAnsi="Arial" w:cs="Arial"/>
          <w:bCs/>
          <w:color w:val="000000"/>
        </w:rPr>
        <w:t>262</w:t>
      </w:r>
      <w:r w:rsidRPr="00812654">
        <w:rPr>
          <w:rFonts w:ascii="Arial" w:hAnsi="Arial" w:cs="Arial"/>
          <w:bCs/>
          <w:color w:val="000000"/>
        </w:rPr>
        <w:t>.</w:t>
      </w:r>
      <w:r w:rsidR="00CE22CC">
        <w:rPr>
          <w:rFonts w:ascii="Arial" w:hAnsi="Arial" w:cs="Arial"/>
          <w:bCs/>
          <w:color w:val="000000"/>
        </w:rPr>
        <w:t xml:space="preserve">2017 z dn. </w:t>
      </w:r>
      <w:r w:rsidR="00C901FC">
        <w:rPr>
          <w:rFonts w:ascii="Arial" w:hAnsi="Arial" w:cs="Arial"/>
          <w:bCs/>
          <w:color w:val="000000"/>
        </w:rPr>
        <w:t>26</w:t>
      </w:r>
      <w:r w:rsidR="00910940">
        <w:rPr>
          <w:rFonts w:ascii="Arial" w:hAnsi="Arial" w:cs="Arial"/>
          <w:bCs/>
          <w:color w:val="000000"/>
        </w:rPr>
        <w:t>.0</w:t>
      </w:r>
      <w:r w:rsidR="00C901FC">
        <w:rPr>
          <w:rFonts w:ascii="Arial" w:hAnsi="Arial" w:cs="Arial"/>
          <w:bCs/>
          <w:color w:val="000000"/>
        </w:rPr>
        <w:t>6</w:t>
      </w:r>
      <w:r w:rsidR="00910940">
        <w:rPr>
          <w:rFonts w:ascii="Arial" w:hAnsi="Arial" w:cs="Arial"/>
          <w:bCs/>
          <w:color w:val="000000"/>
        </w:rPr>
        <w:t xml:space="preserve">.2017r – kwota </w:t>
      </w:r>
      <w:r w:rsidR="00C901FC">
        <w:rPr>
          <w:rFonts w:ascii="Arial" w:hAnsi="Arial" w:cs="Arial"/>
          <w:bCs/>
          <w:color w:val="000000"/>
        </w:rPr>
        <w:t>78</w:t>
      </w:r>
      <w:r w:rsidRPr="00812654">
        <w:rPr>
          <w:rFonts w:ascii="Arial" w:hAnsi="Arial" w:cs="Arial"/>
          <w:bCs/>
          <w:color w:val="000000"/>
        </w:rPr>
        <w:t>.</w:t>
      </w:r>
      <w:r w:rsidR="00C901FC">
        <w:rPr>
          <w:rFonts w:ascii="Arial" w:hAnsi="Arial" w:cs="Arial"/>
          <w:bCs/>
          <w:color w:val="000000"/>
        </w:rPr>
        <w:t>836,-</w:t>
      </w:r>
      <w:r w:rsidR="002F7010">
        <w:rPr>
          <w:rFonts w:ascii="Arial" w:hAnsi="Arial" w:cs="Arial"/>
          <w:bCs/>
          <w:color w:val="000000"/>
        </w:rPr>
        <w:t xml:space="preserve"> z</w:t>
      </w:r>
      <w:r w:rsidRPr="00812654">
        <w:rPr>
          <w:rFonts w:ascii="Arial" w:hAnsi="Arial" w:cs="Arial"/>
          <w:bCs/>
          <w:color w:val="000000"/>
        </w:rPr>
        <w:t xml:space="preserve">ł </w:t>
      </w:r>
      <w:r w:rsidR="00C901FC">
        <w:rPr>
          <w:rFonts w:ascii="Arial" w:hAnsi="Arial" w:cs="Arial"/>
          <w:bCs/>
          <w:color w:val="000000"/>
        </w:rPr>
        <w:t xml:space="preserve">z rezerwy celowej (cz.83, poz.26) zadanie (3.1.2.2) </w:t>
      </w:r>
      <w:r w:rsidRPr="00812654">
        <w:rPr>
          <w:rFonts w:ascii="Arial" w:hAnsi="Arial" w:cs="Arial"/>
          <w:bCs/>
          <w:color w:val="000000"/>
        </w:rPr>
        <w:t xml:space="preserve">przeznaczona na </w:t>
      </w:r>
      <w:r w:rsidR="00C901FC">
        <w:rPr>
          <w:rFonts w:ascii="Arial" w:hAnsi="Arial" w:cs="Arial"/>
          <w:bCs/>
          <w:color w:val="000000"/>
        </w:rPr>
        <w:t xml:space="preserve">wyposażenie Szkół w podręczniki, materiały edukacyjne lub materiały ćwiczeniowe oraz na sfinansowanie kosztu zakupu podręczników – </w:t>
      </w:r>
      <w:proofErr w:type="spellStart"/>
      <w:r w:rsidR="00C901FC">
        <w:rPr>
          <w:rFonts w:ascii="Arial" w:hAnsi="Arial" w:cs="Arial"/>
          <w:bCs/>
          <w:color w:val="000000"/>
        </w:rPr>
        <w:t>zg</w:t>
      </w:r>
      <w:proofErr w:type="spellEnd"/>
      <w:r w:rsidR="00C901FC">
        <w:rPr>
          <w:rFonts w:ascii="Arial" w:hAnsi="Arial" w:cs="Arial"/>
          <w:bCs/>
          <w:color w:val="000000"/>
        </w:rPr>
        <w:t xml:space="preserve"> z postanowieniami art. 22ae ust.3 ustawy z dnia 7.09.1991r o systemie oświaty oraz art. 341 ust.1 pkt 1 i ust. 2 pkt i ustawy z dnia 14.12.2016rr. Przepisy wprowadzające ustawę – Prawo oświatowe</w:t>
      </w:r>
      <w:r w:rsidRPr="00812654">
        <w:rPr>
          <w:rFonts w:ascii="Arial" w:hAnsi="Arial" w:cs="Arial"/>
          <w:bCs/>
          <w:color w:val="000000"/>
        </w:rPr>
        <w:t>,</w:t>
      </w:r>
    </w:p>
    <w:p w:rsidR="00C901FC" w:rsidRPr="00812654" w:rsidRDefault="00C901FC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FN.I.3111.232.2017 z dn. 14.06.2017r. kwota 28.604,- zł z rezerwy celowej (cz. 83, poz.27), zadanie (13.1.2.6) przeznaczona na dofinansowanie zadań realizowanych w ramach wieloletniego programu wspierania finansowego gmin w zakresie dożywiania</w:t>
      </w:r>
    </w:p>
    <w:p w:rsidR="00EA02AD" w:rsidRDefault="00EA02AD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1A0AE2">
        <w:rPr>
          <w:rFonts w:ascii="Arial" w:hAnsi="Arial" w:cs="Arial"/>
          <w:bCs/>
          <w:color w:val="000000"/>
          <w:sz w:val="24"/>
          <w:szCs w:val="24"/>
        </w:rPr>
        <w:t>pomiędzy rozdziałami i</w:t>
      </w:r>
      <w:r w:rsidR="00DD02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</w:t>
      </w:r>
      <w:r w:rsidR="00964F3D">
        <w:rPr>
          <w:rFonts w:ascii="Arial" w:hAnsi="Arial" w:cs="Arial"/>
          <w:bCs/>
          <w:color w:val="000000"/>
          <w:sz w:val="24"/>
          <w:szCs w:val="24"/>
        </w:rPr>
        <w:t xml:space="preserve">nr 2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A02A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7010" w:rsidRDefault="002F7010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="00DC731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w sprawie uchwalenia budżetu Gminy Suchedniów na 2017r. załączniki nr: 6 i 6a otrzymują brzmienie:</w:t>
      </w: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- 6 – Dochody związane z realizacją zadań z zakresu administracji rządowej i innych zadań zleconych odrębnymi ustawami w 2017r. – określone w załączniku nr 3 do niniejszego zarządzenia,</w:t>
      </w:r>
    </w:p>
    <w:p w:rsidR="006E468E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2017r. – określone w załączniku nr </w:t>
      </w:r>
      <w:r w:rsidR="007C074B">
        <w:rPr>
          <w:rFonts w:ascii="Arial" w:hAnsi="Arial" w:cs="Arial"/>
          <w:bCs/>
          <w:color w:val="000000"/>
          <w:sz w:val="24"/>
          <w:szCs w:val="24"/>
        </w:rPr>
        <w:t>4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</w:t>
      </w:r>
      <w:r w:rsidR="007C074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3791" w:rsidRPr="00153791" w:rsidRDefault="00153791" w:rsidP="0015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53791" w:rsidRDefault="00153791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1C79" w:rsidRDefault="00A81C79" w:rsidP="00A81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5379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7010" w:rsidRDefault="002F7010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E83E2B" w:rsidRDefault="00E83E2B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E83E2B" w:rsidRDefault="00E83E2B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E83E2B" w:rsidRDefault="00E83E2B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E83E2B" w:rsidRDefault="00E83E2B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E83E2B" w:rsidRDefault="00E83E2B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Cezary Błach</w:t>
      </w:r>
    </w:p>
    <w:p w:rsidR="00A42221" w:rsidRDefault="00A42221"/>
    <w:sectPr w:rsidR="00A42221" w:rsidSect="00E83E2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E2B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30</cp:revision>
  <cp:lastPrinted>2017-05-16T12:20:00Z</cp:lastPrinted>
  <dcterms:created xsi:type="dcterms:W3CDTF">2017-04-10T09:16:00Z</dcterms:created>
  <dcterms:modified xsi:type="dcterms:W3CDTF">2017-07-03T09:40:00Z</dcterms:modified>
</cp:coreProperties>
</file>