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64" w:rsidRPr="005B4623" w:rsidRDefault="00707464" w:rsidP="00707464">
      <w:pPr>
        <w:jc w:val="right"/>
        <w:rPr>
          <w:rFonts w:ascii="Times New Roman" w:hAnsi="Times New Roman" w:cs="Times New Roman"/>
          <w:sz w:val="28"/>
          <w:szCs w:val="28"/>
        </w:rPr>
      </w:pPr>
      <w:r w:rsidRPr="005B4623">
        <w:rPr>
          <w:rFonts w:ascii="Times New Roman" w:hAnsi="Times New Roman" w:cs="Times New Roman"/>
          <w:sz w:val="28"/>
          <w:szCs w:val="28"/>
        </w:rPr>
        <w:t xml:space="preserve">Projekt </w:t>
      </w:r>
    </w:p>
    <w:p w:rsidR="00707464" w:rsidRDefault="00707464" w:rsidP="00707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23">
        <w:rPr>
          <w:rFonts w:ascii="Times New Roman" w:hAnsi="Times New Roman" w:cs="Times New Roman"/>
          <w:b/>
          <w:sz w:val="28"/>
          <w:szCs w:val="28"/>
        </w:rPr>
        <w:t>Uchwała Nr …./….</w:t>
      </w:r>
      <w:r w:rsidRPr="005B4623">
        <w:rPr>
          <w:rFonts w:ascii="Times New Roman" w:eastAsia="Calibri" w:hAnsi="Times New Roman" w:cs="Times New Roman"/>
          <w:b/>
          <w:sz w:val="28"/>
          <w:szCs w:val="28"/>
        </w:rPr>
        <w:t>/2016</w:t>
      </w:r>
      <w:r w:rsidRPr="005B4623">
        <w:rPr>
          <w:rFonts w:ascii="Times New Roman" w:hAnsi="Times New Roman" w:cs="Times New Roman"/>
          <w:b/>
          <w:sz w:val="28"/>
          <w:szCs w:val="28"/>
        </w:rPr>
        <w:br/>
      </w:r>
      <w:r w:rsidRPr="005B4623">
        <w:rPr>
          <w:rFonts w:ascii="Times New Roman" w:eastAsia="Calibri" w:hAnsi="Times New Roman" w:cs="Times New Roman"/>
          <w:b/>
          <w:sz w:val="28"/>
          <w:szCs w:val="28"/>
        </w:rPr>
        <w:t xml:space="preserve">Rady Miejskiej w Suchedniowie </w:t>
      </w:r>
      <w:r w:rsidRPr="005B4623">
        <w:rPr>
          <w:rFonts w:ascii="Times New Roman" w:hAnsi="Times New Roman" w:cs="Times New Roman"/>
          <w:b/>
          <w:sz w:val="28"/>
          <w:szCs w:val="28"/>
        </w:rPr>
        <w:br/>
        <w:t>z dnia  17 listopada</w:t>
      </w:r>
      <w:r w:rsidRPr="005B4623">
        <w:rPr>
          <w:rFonts w:ascii="Times New Roman" w:eastAsia="Calibri" w:hAnsi="Times New Roman" w:cs="Times New Roman"/>
          <w:b/>
          <w:sz w:val="28"/>
          <w:szCs w:val="28"/>
        </w:rPr>
        <w:t xml:space="preserve"> 2016 r. </w:t>
      </w:r>
    </w:p>
    <w:p w:rsidR="005B4623" w:rsidRPr="005B4623" w:rsidRDefault="005B4623" w:rsidP="007074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464" w:rsidRPr="005B4623" w:rsidRDefault="00707464" w:rsidP="0070746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623">
        <w:rPr>
          <w:rFonts w:ascii="Times New Roman" w:eastAsia="Calibri" w:hAnsi="Times New Roman" w:cs="Times New Roman"/>
          <w:b/>
          <w:sz w:val="28"/>
          <w:szCs w:val="28"/>
        </w:rPr>
        <w:t xml:space="preserve">w sprawie </w:t>
      </w:r>
      <w:r w:rsidRPr="005B4623">
        <w:rPr>
          <w:rFonts w:ascii="Times New Roman" w:hAnsi="Times New Roman" w:cs="Times New Roman"/>
          <w:b/>
          <w:sz w:val="28"/>
          <w:szCs w:val="28"/>
        </w:rPr>
        <w:t xml:space="preserve">przyjęcia </w:t>
      </w:r>
      <w:r w:rsidRPr="005B4623">
        <w:rPr>
          <w:rStyle w:val="Pogrubienie"/>
          <w:rFonts w:ascii="Times New Roman" w:hAnsi="Times New Roman" w:cs="Times New Roman"/>
          <w:sz w:val="28"/>
          <w:szCs w:val="28"/>
        </w:rPr>
        <w:t xml:space="preserve">Programu Rewitalizacji Miasta </w:t>
      </w:r>
      <w:r w:rsidRPr="005B4623">
        <w:rPr>
          <w:rStyle w:val="Pogrubienie"/>
          <w:rFonts w:ascii="Times New Roman" w:eastAsia="Calibri" w:hAnsi="Times New Roman" w:cs="Times New Roman"/>
          <w:sz w:val="28"/>
          <w:szCs w:val="28"/>
        </w:rPr>
        <w:t>i Gminy Suchedniów na lata 2016-202</w:t>
      </w:r>
      <w:r w:rsidR="005C3965">
        <w:rPr>
          <w:rStyle w:val="Pogrubienie"/>
          <w:rFonts w:ascii="Times New Roman" w:eastAsia="Calibri" w:hAnsi="Times New Roman" w:cs="Times New Roman"/>
          <w:sz w:val="28"/>
          <w:szCs w:val="28"/>
        </w:rPr>
        <w:t>3</w:t>
      </w:r>
    </w:p>
    <w:p w:rsidR="00707464" w:rsidRPr="005B4623" w:rsidRDefault="00707464" w:rsidP="0070746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623">
        <w:rPr>
          <w:rFonts w:ascii="Times New Roman" w:eastAsia="Calibri" w:hAnsi="Times New Roman" w:cs="Times New Roman"/>
          <w:sz w:val="28"/>
          <w:szCs w:val="28"/>
        </w:rPr>
        <w:t>Na podstawie</w:t>
      </w:r>
      <w:r w:rsidRPr="005B4623">
        <w:rPr>
          <w:rFonts w:ascii="Times New Roman" w:hAnsi="Times New Roman" w:cs="Times New Roman"/>
          <w:sz w:val="28"/>
          <w:szCs w:val="28"/>
        </w:rPr>
        <w:t xml:space="preserve"> art. 18 ust. 1 i ust. 2 pkt. 6</w:t>
      </w:r>
      <w:r w:rsidRPr="005B4623">
        <w:rPr>
          <w:rFonts w:ascii="Times New Roman" w:eastAsia="Calibri" w:hAnsi="Times New Roman" w:cs="Times New Roman"/>
          <w:sz w:val="28"/>
          <w:szCs w:val="28"/>
        </w:rPr>
        <w:t>a ustawy z dnia 8 marca 1990</w:t>
      </w:r>
      <w:r w:rsidRPr="005B4623">
        <w:rPr>
          <w:rFonts w:ascii="Times New Roman" w:hAnsi="Times New Roman" w:cs="Times New Roman"/>
          <w:sz w:val="28"/>
          <w:szCs w:val="28"/>
        </w:rPr>
        <w:t xml:space="preserve"> </w:t>
      </w:r>
      <w:r w:rsidRPr="005B4623">
        <w:rPr>
          <w:rFonts w:ascii="Times New Roman" w:eastAsia="Calibri" w:hAnsi="Times New Roman" w:cs="Times New Roman"/>
          <w:sz w:val="28"/>
          <w:szCs w:val="28"/>
        </w:rPr>
        <w:t xml:space="preserve">r. </w:t>
      </w:r>
      <w:r w:rsidRPr="005B4623">
        <w:rPr>
          <w:rFonts w:ascii="Times New Roman" w:eastAsia="Calibri" w:hAnsi="Times New Roman" w:cs="Times New Roman"/>
          <w:sz w:val="28"/>
          <w:szCs w:val="28"/>
        </w:rPr>
        <w:br/>
        <w:t>o samorządzie gm</w:t>
      </w:r>
      <w:r w:rsidR="005B4623" w:rsidRPr="005B4623">
        <w:rPr>
          <w:rFonts w:ascii="Times New Roman" w:hAnsi="Times New Roman" w:cs="Times New Roman"/>
          <w:sz w:val="28"/>
          <w:szCs w:val="28"/>
        </w:rPr>
        <w:t xml:space="preserve">innym (tekst jednolity </w:t>
      </w:r>
      <w:proofErr w:type="spellStart"/>
      <w:r w:rsidR="005B4623" w:rsidRPr="005B4623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="00AF23CE">
        <w:rPr>
          <w:rFonts w:ascii="Times New Roman" w:hAnsi="Times New Roman" w:cs="Times New Roman"/>
          <w:sz w:val="28"/>
          <w:szCs w:val="28"/>
        </w:rPr>
        <w:t>. z 2016 r. poz. 446</w:t>
      </w:r>
      <w:r w:rsidR="006E6F3E">
        <w:rPr>
          <w:rFonts w:ascii="Times New Roman" w:hAnsi="Times New Roman" w:cs="Times New Roman"/>
          <w:sz w:val="28"/>
          <w:szCs w:val="28"/>
        </w:rPr>
        <w:t>,</w:t>
      </w:r>
      <w:r w:rsidR="00AF23CE">
        <w:rPr>
          <w:rFonts w:ascii="Times New Roman" w:hAnsi="Times New Roman" w:cs="Times New Roman"/>
          <w:sz w:val="28"/>
          <w:szCs w:val="28"/>
        </w:rPr>
        <w:t xml:space="preserve"> ze zm. </w:t>
      </w:r>
      <w:proofErr w:type="spellStart"/>
      <w:r w:rsidR="006E6F3E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="006E6F3E">
        <w:rPr>
          <w:rFonts w:ascii="Times New Roman" w:hAnsi="Times New Roman" w:cs="Times New Roman"/>
          <w:sz w:val="28"/>
          <w:szCs w:val="28"/>
        </w:rPr>
        <w:t xml:space="preserve">. 2016 </w:t>
      </w:r>
      <w:r w:rsidR="00AF23CE">
        <w:rPr>
          <w:rFonts w:ascii="Times New Roman" w:hAnsi="Times New Roman" w:cs="Times New Roman"/>
          <w:sz w:val="28"/>
          <w:szCs w:val="28"/>
        </w:rPr>
        <w:t>poz</w:t>
      </w:r>
      <w:r w:rsidR="006E6F3E">
        <w:rPr>
          <w:rFonts w:ascii="Times New Roman" w:hAnsi="Times New Roman" w:cs="Times New Roman"/>
          <w:sz w:val="28"/>
          <w:szCs w:val="28"/>
        </w:rPr>
        <w:t>.</w:t>
      </w:r>
      <w:r w:rsidR="00AF23CE">
        <w:rPr>
          <w:rFonts w:ascii="Times New Roman" w:hAnsi="Times New Roman" w:cs="Times New Roman"/>
          <w:sz w:val="28"/>
          <w:szCs w:val="28"/>
        </w:rPr>
        <w:t xml:space="preserve"> 1579</w:t>
      </w:r>
      <w:r w:rsidRPr="005B4623">
        <w:rPr>
          <w:rFonts w:ascii="Times New Roman" w:eastAsia="Calibri" w:hAnsi="Times New Roman" w:cs="Times New Roman"/>
          <w:sz w:val="28"/>
          <w:szCs w:val="28"/>
        </w:rPr>
        <w:t>)</w:t>
      </w:r>
      <w:r w:rsidR="005B4623" w:rsidRPr="005B4623">
        <w:rPr>
          <w:rFonts w:ascii="Times New Roman" w:hAnsi="Times New Roman" w:cs="Times New Roman"/>
          <w:sz w:val="28"/>
          <w:szCs w:val="28"/>
        </w:rPr>
        <w:t xml:space="preserve">, oraz na podstawie „Wytycznych w zakresie rewitalizacji </w:t>
      </w:r>
      <w:r w:rsidR="006E6F3E">
        <w:rPr>
          <w:rFonts w:ascii="Times New Roman" w:hAnsi="Times New Roman" w:cs="Times New Roman"/>
          <w:sz w:val="28"/>
          <w:szCs w:val="28"/>
        </w:rPr>
        <w:br/>
      </w:r>
      <w:r w:rsidR="005B4623" w:rsidRPr="005B4623">
        <w:rPr>
          <w:rFonts w:ascii="Times New Roman" w:hAnsi="Times New Roman" w:cs="Times New Roman"/>
          <w:sz w:val="28"/>
          <w:szCs w:val="28"/>
        </w:rPr>
        <w:t xml:space="preserve">w programach operacyjnych na lata 2014-2020”, Ministra Infrastruktury </w:t>
      </w:r>
      <w:r w:rsidR="006E6F3E">
        <w:rPr>
          <w:rFonts w:ascii="Times New Roman" w:hAnsi="Times New Roman" w:cs="Times New Roman"/>
          <w:sz w:val="28"/>
          <w:szCs w:val="28"/>
        </w:rPr>
        <w:br/>
      </w:r>
      <w:r w:rsidR="005B4623" w:rsidRPr="005B4623">
        <w:rPr>
          <w:rFonts w:ascii="Times New Roman" w:hAnsi="Times New Roman" w:cs="Times New Roman"/>
          <w:sz w:val="28"/>
          <w:szCs w:val="28"/>
        </w:rPr>
        <w:t>i Rozwoju z dnia 3 lipca 2015 r. (</w:t>
      </w:r>
      <w:proofErr w:type="spellStart"/>
      <w:r w:rsidR="005B4623" w:rsidRPr="005B4623">
        <w:rPr>
          <w:rFonts w:ascii="Times New Roman" w:hAnsi="Times New Roman" w:cs="Times New Roman"/>
          <w:sz w:val="28"/>
          <w:szCs w:val="28"/>
        </w:rPr>
        <w:t>MIiR</w:t>
      </w:r>
      <w:proofErr w:type="spellEnd"/>
      <w:r w:rsidR="005B4623" w:rsidRPr="005B4623">
        <w:rPr>
          <w:rFonts w:ascii="Times New Roman" w:hAnsi="Times New Roman" w:cs="Times New Roman"/>
          <w:sz w:val="28"/>
          <w:szCs w:val="28"/>
        </w:rPr>
        <w:t>/H 2014-2020/20(01)/07/2015),</w:t>
      </w:r>
      <w:r w:rsidR="005B4623">
        <w:rPr>
          <w:rFonts w:ascii="Times New Roman" w:hAnsi="Times New Roman" w:cs="Times New Roman"/>
          <w:sz w:val="28"/>
          <w:szCs w:val="28"/>
        </w:rPr>
        <w:t xml:space="preserve"> </w:t>
      </w:r>
      <w:r w:rsidRPr="005B4623">
        <w:rPr>
          <w:rFonts w:ascii="Times New Roman" w:eastAsia="Calibri" w:hAnsi="Times New Roman" w:cs="Times New Roman"/>
          <w:sz w:val="28"/>
          <w:szCs w:val="28"/>
        </w:rPr>
        <w:t>uchwala się, co następuje</w:t>
      </w:r>
      <w:r w:rsidRPr="005B462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07464" w:rsidRPr="005B4623" w:rsidRDefault="00707464" w:rsidP="0070746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464" w:rsidRPr="005B4623" w:rsidRDefault="00707464" w:rsidP="007074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623">
        <w:rPr>
          <w:rFonts w:ascii="Times New Roman" w:eastAsia="Calibri" w:hAnsi="Times New Roman" w:cs="Times New Roman"/>
          <w:b/>
          <w:sz w:val="28"/>
          <w:szCs w:val="28"/>
        </w:rPr>
        <w:t>§ 1</w:t>
      </w:r>
    </w:p>
    <w:p w:rsidR="006F5247" w:rsidRPr="006F5247" w:rsidRDefault="006F5247" w:rsidP="006F52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Przyjmuje się </w:t>
      </w:r>
      <w:r w:rsidRPr="006F5247">
        <w:rPr>
          <w:rFonts w:ascii="Times New Roman" w:eastAsia="Calibri" w:hAnsi="Times New Roman" w:cs="Times New Roman"/>
          <w:sz w:val="28"/>
          <w:szCs w:val="28"/>
        </w:rPr>
        <w:t>Progr</w:t>
      </w:r>
      <w:r>
        <w:rPr>
          <w:rFonts w:ascii="Times New Roman" w:eastAsia="Calibri" w:hAnsi="Times New Roman" w:cs="Times New Roman"/>
          <w:sz w:val="28"/>
          <w:szCs w:val="28"/>
        </w:rPr>
        <w:t>am Rewitalizacji Miasta i Gminy Suchedniów  na lata 2016</w:t>
      </w:r>
      <w:r w:rsidRPr="006F5247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AF23CE">
        <w:rPr>
          <w:rFonts w:ascii="Times New Roman" w:eastAsia="Calibri" w:hAnsi="Times New Roman" w:cs="Times New Roman"/>
          <w:sz w:val="28"/>
          <w:szCs w:val="28"/>
        </w:rPr>
        <w:t xml:space="preserve">23, który stanowi załącznik </w:t>
      </w:r>
      <w:r w:rsidRPr="006F5247">
        <w:rPr>
          <w:rFonts w:ascii="Times New Roman" w:eastAsia="Calibri" w:hAnsi="Times New Roman" w:cs="Times New Roman"/>
          <w:sz w:val="28"/>
          <w:szCs w:val="28"/>
        </w:rPr>
        <w:t xml:space="preserve"> do niniejszej uchwały. </w:t>
      </w:r>
    </w:p>
    <w:p w:rsidR="00707464" w:rsidRPr="005B4623" w:rsidRDefault="00707464" w:rsidP="007074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623">
        <w:rPr>
          <w:rFonts w:ascii="Times New Roman" w:eastAsia="Calibri" w:hAnsi="Times New Roman" w:cs="Times New Roman"/>
          <w:b/>
          <w:sz w:val="28"/>
          <w:szCs w:val="28"/>
        </w:rPr>
        <w:t>§ 2</w:t>
      </w:r>
    </w:p>
    <w:p w:rsidR="00707464" w:rsidRPr="005B4623" w:rsidRDefault="00707464" w:rsidP="006F524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623">
        <w:rPr>
          <w:rFonts w:ascii="Times New Roman" w:eastAsia="Calibri" w:hAnsi="Times New Roman" w:cs="Times New Roman"/>
          <w:sz w:val="28"/>
          <w:szCs w:val="28"/>
        </w:rPr>
        <w:t>Wykonanie uchwały powierza się Burmistrzowi Miasta i Gminy Suchedniów.</w:t>
      </w:r>
    </w:p>
    <w:p w:rsidR="00707464" w:rsidRPr="005B4623" w:rsidRDefault="00707464" w:rsidP="007074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623">
        <w:rPr>
          <w:rFonts w:ascii="Times New Roman" w:eastAsia="Calibri" w:hAnsi="Times New Roman" w:cs="Times New Roman"/>
          <w:b/>
          <w:sz w:val="28"/>
          <w:szCs w:val="28"/>
        </w:rPr>
        <w:t>§ 3</w:t>
      </w:r>
    </w:p>
    <w:p w:rsidR="00707464" w:rsidRPr="005B4623" w:rsidRDefault="00707464" w:rsidP="007074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23">
        <w:rPr>
          <w:rFonts w:ascii="Times New Roman" w:eastAsia="Calibri" w:hAnsi="Times New Roman" w:cs="Times New Roman"/>
          <w:sz w:val="28"/>
          <w:szCs w:val="28"/>
        </w:rPr>
        <w:t>Uchwała wchodzi w życie z dniem podjęcia.</w:t>
      </w:r>
    </w:p>
    <w:p w:rsidR="00707464" w:rsidRPr="005B4623" w:rsidRDefault="00707464" w:rsidP="007074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464" w:rsidRDefault="00707464" w:rsidP="006E6F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2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6F524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5B462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E6F3E" w:rsidRPr="006F5247" w:rsidRDefault="006E6F3E" w:rsidP="006E6F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464" w:rsidRPr="006F5247" w:rsidRDefault="00707464" w:rsidP="00707464">
      <w:pPr>
        <w:rPr>
          <w:rFonts w:ascii="Times New Roman" w:eastAsia="Calibri" w:hAnsi="Times New Roman" w:cs="Times New Roman"/>
          <w:sz w:val="28"/>
          <w:szCs w:val="28"/>
        </w:rPr>
      </w:pPr>
      <w:r w:rsidRPr="006F52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07464" w:rsidRDefault="00707464" w:rsidP="00707464">
      <w:pPr>
        <w:rPr>
          <w:rFonts w:ascii="Calibri" w:eastAsia="Calibri" w:hAnsi="Calibri" w:cs="Times New Roman"/>
          <w:sz w:val="28"/>
          <w:szCs w:val="28"/>
        </w:rPr>
      </w:pPr>
    </w:p>
    <w:p w:rsidR="00707464" w:rsidRDefault="00707464" w:rsidP="00707464">
      <w:pPr>
        <w:rPr>
          <w:rFonts w:ascii="Calibri" w:eastAsia="Calibri" w:hAnsi="Calibri" w:cs="Times New Roman"/>
          <w:sz w:val="28"/>
          <w:szCs w:val="28"/>
        </w:rPr>
      </w:pPr>
    </w:p>
    <w:p w:rsidR="00707464" w:rsidRDefault="00707464" w:rsidP="00851191">
      <w:pPr>
        <w:jc w:val="center"/>
        <w:rPr>
          <w:b/>
        </w:rPr>
      </w:pPr>
    </w:p>
    <w:p w:rsidR="009773F7" w:rsidRPr="00730E31" w:rsidRDefault="009773F7" w:rsidP="009773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0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Uzasadnienie </w:t>
      </w:r>
    </w:p>
    <w:p w:rsidR="00C40EC7" w:rsidRPr="00730E31" w:rsidRDefault="00AA4CAE" w:rsidP="00730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CA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Rewita</w:t>
      </w:r>
      <w:r w:rsidR="000103B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 Miasta i Gminy Suchedniów na lata 2016 - 2023 jest dokumentem kluczowym dla rozwoju</w:t>
      </w:r>
      <w:r w:rsidR="00C40EC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lokalnego</w:t>
      </w:r>
      <w:r w:rsidR="000103B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40EC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on narzędzie służące wyprowadzeniu</w:t>
      </w:r>
      <w:r w:rsidRPr="00AA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stanu kryz</w:t>
      </w:r>
      <w:r w:rsidR="00C40EC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ysowego zdegradowanych obszarów </w:t>
      </w:r>
      <w:r w:rsidRPr="00AA4CA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poprz</w:t>
      </w:r>
      <w:r w:rsidR="00C40EC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kompleksowe przedsięwzięcia naprawcze, </w:t>
      </w:r>
      <w:r w:rsidRPr="00AA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uwzględniające </w:t>
      </w:r>
      <w:r w:rsidR="00C40EC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głównych aspektów: </w:t>
      </w:r>
      <w:r w:rsidRPr="00AA4CAE">
        <w:rPr>
          <w:rFonts w:ascii="Times New Roman" w:eastAsia="Times New Roman" w:hAnsi="Times New Roman" w:cs="Times New Roman"/>
          <w:sz w:val="24"/>
          <w:szCs w:val="24"/>
          <w:lang w:eastAsia="pl-PL"/>
        </w:rPr>
        <w:t>społ</w:t>
      </w:r>
      <w:r w:rsidR="00C40EC7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eczny, gospodarczy, przestrzenno-funkcjonalny, środowiskowy i techniczny.</w:t>
      </w:r>
    </w:p>
    <w:p w:rsidR="003724EB" w:rsidRPr="00730E31" w:rsidRDefault="00AA4CAE" w:rsidP="00730E31">
      <w:pPr>
        <w:pStyle w:val="Tekstpodstawowy"/>
        <w:spacing w:after="0" w:line="360" w:lineRule="auto"/>
        <w:rPr>
          <w:rFonts w:eastAsia="Times New Roman" w:cs="Times New Roman"/>
          <w:kern w:val="0"/>
          <w:szCs w:val="24"/>
          <w:lang w:eastAsia="pl-PL"/>
        </w:rPr>
      </w:pPr>
      <w:r w:rsidRPr="00AA4CAE">
        <w:rPr>
          <w:rFonts w:eastAsia="Times New Roman" w:cs="Times New Roman"/>
          <w:szCs w:val="24"/>
          <w:lang w:eastAsia="pl-PL"/>
        </w:rPr>
        <w:t>Program</w:t>
      </w:r>
      <w:r w:rsidR="007D6D0F" w:rsidRPr="00730E31">
        <w:rPr>
          <w:rFonts w:eastAsia="Times New Roman" w:cs="Times New Roman"/>
          <w:szCs w:val="24"/>
          <w:lang w:eastAsia="pl-PL"/>
        </w:rPr>
        <w:t xml:space="preserve"> </w:t>
      </w:r>
      <w:r w:rsidR="00C40EC7" w:rsidRPr="00730E31">
        <w:rPr>
          <w:rFonts w:eastAsia="Times New Roman" w:cs="Times New Roman"/>
          <w:szCs w:val="24"/>
          <w:lang w:eastAsia="pl-PL"/>
        </w:rPr>
        <w:t xml:space="preserve">Rewitalizacji sporządzony jest zgodnie z zapisami </w:t>
      </w:r>
      <w:r w:rsidR="00730E31" w:rsidRPr="00730E31">
        <w:rPr>
          <w:rFonts w:eastAsia="Times New Roman" w:cs="Times New Roman"/>
          <w:szCs w:val="24"/>
          <w:lang w:eastAsia="pl-PL"/>
        </w:rPr>
        <w:t xml:space="preserve">krajowych, regionalnych </w:t>
      </w:r>
      <w:r w:rsidRPr="00AA4CAE">
        <w:rPr>
          <w:rFonts w:eastAsia="Times New Roman" w:cs="Times New Roman"/>
          <w:szCs w:val="24"/>
          <w:lang w:eastAsia="pl-PL"/>
        </w:rPr>
        <w:t xml:space="preserve">oraz lokalnych dokumentów strategicznych oraz </w:t>
      </w:r>
      <w:r w:rsidR="00C40EC7" w:rsidRPr="00730E31">
        <w:rPr>
          <w:rFonts w:eastAsia="Times New Roman" w:cs="Times New Roman"/>
          <w:szCs w:val="24"/>
          <w:lang w:eastAsia="pl-PL"/>
        </w:rPr>
        <w:t xml:space="preserve">z uwzględnieniem opinii i propozycji </w:t>
      </w:r>
      <w:r w:rsidRPr="00AA4CAE">
        <w:rPr>
          <w:rFonts w:eastAsia="Times New Roman" w:cs="Times New Roman"/>
          <w:szCs w:val="24"/>
          <w:lang w:eastAsia="pl-PL"/>
        </w:rPr>
        <w:t>mieszkańców</w:t>
      </w:r>
      <w:r w:rsidR="00C40EC7" w:rsidRPr="00730E31">
        <w:rPr>
          <w:rFonts w:eastAsia="Times New Roman" w:cs="Times New Roman"/>
          <w:szCs w:val="24"/>
          <w:lang w:eastAsia="pl-PL"/>
        </w:rPr>
        <w:t>, zebranych podczas szeroko zakrojonych działa</w:t>
      </w:r>
      <w:r w:rsidR="007A266B" w:rsidRPr="00730E31">
        <w:rPr>
          <w:szCs w:val="24"/>
        </w:rPr>
        <w:t>ń partycypacyjnych – warsztatów</w:t>
      </w:r>
      <w:r w:rsidR="00F76898" w:rsidRPr="00730E31">
        <w:rPr>
          <w:szCs w:val="24"/>
        </w:rPr>
        <w:t>,</w:t>
      </w:r>
      <w:r w:rsidR="007A266B" w:rsidRPr="00730E31">
        <w:rPr>
          <w:szCs w:val="24"/>
        </w:rPr>
        <w:t xml:space="preserve"> spotkań konsultacyjnych i innych form konsultacji społecznych</w:t>
      </w:r>
      <w:r w:rsidR="00F76898" w:rsidRPr="00730E31">
        <w:rPr>
          <w:szCs w:val="24"/>
        </w:rPr>
        <w:t xml:space="preserve">, </w:t>
      </w:r>
      <w:r w:rsidR="007A266B" w:rsidRPr="00730E31">
        <w:rPr>
          <w:szCs w:val="24"/>
        </w:rPr>
        <w:t xml:space="preserve">przeprowadzonych </w:t>
      </w:r>
      <w:r w:rsidR="00C40EC7" w:rsidRPr="00730E31">
        <w:rPr>
          <w:rFonts w:eastAsia="Times New Roman" w:cs="Times New Roman"/>
          <w:szCs w:val="24"/>
          <w:lang w:eastAsia="pl-PL"/>
        </w:rPr>
        <w:t xml:space="preserve">w okresie do czerwca </w:t>
      </w:r>
      <w:r w:rsidR="007A266B" w:rsidRPr="00730E31">
        <w:rPr>
          <w:szCs w:val="24"/>
        </w:rPr>
        <w:t>do</w:t>
      </w:r>
      <w:r w:rsidR="00C40EC7" w:rsidRPr="00730E31">
        <w:rPr>
          <w:rFonts w:eastAsia="Times New Roman" w:cs="Times New Roman"/>
          <w:szCs w:val="24"/>
          <w:lang w:eastAsia="pl-PL"/>
        </w:rPr>
        <w:t xml:space="preserve"> września 2016 roku</w:t>
      </w:r>
      <w:r w:rsidRPr="00AA4CAE">
        <w:rPr>
          <w:rFonts w:eastAsia="Times New Roman" w:cs="Times New Roman"/>
          <w:szCs w:val="24"/>
          <w:lang w:eastAsia="pl-PL"/>
        </w:rPr>
        <w:t xml:space="preserve">. </w:t>
      </w:r>
      <w:r w:rsidR="007A266B" w:rsidRPr="00730E31">
        <w:rPr>
          <w:szCs w:val="24"/>
        </w:rPr>
        <w:t xml:space="preserve">W celu zapewnienia </w:t>
      </w:r>
      <w:r w:rsidR="007A266B" w:rsidRPr="00730E31">
        <w:rPr>
          <w:szCs w:val="24"/>
          <w:highlight w:val="white"/>
        </w:rPr>
        <w:t xml:space="preserve"> </w:t>
      </w:r>
      <w:r w:rsidR="007A266B" w:rsidRPr="00730E31">
        <w:rPr>
          <w:rFonts w:eastAsia="Times New Roman" w:cs="Times New Roman"/>
          <w:kern w:val="0"/>
          <w:szCs w:val="24"/>
          <w:lang w:eastAsia="pl-PL"/>
        </w:rPr>
        <w:t xml:space="preserve">możliwości </w:t>
      </w:r>
      <w:r w:rsidR="00F76898" w:rsidRPr="00730E31">
        <w:rPr>
          <w:szCs w:val="24"/>
        </w:rPr>
        <w:t xml:space="preserve">współpracy ze wszystkimi grupami </w:t>
      </w:r>
      <w:proofErr w:type="spellStart"/>
      <w:r w:rsidR="00F76898" w:rsidRPr="00730E31">
        <w:rPr>
          <w:szCs w:val="24"/>
        </w:rPr>
        <w:t>interesariuszy</w:t>
      </w:r>
      <w:proofErr w:type="spellEnd"/>
      <w:r w:rsidR="00F76898" w:rsidRPr="00730E31">
        <w:rPr>
          <w:szCs w:val="24"/>
        </w:rPr>
        <w:t xml:space="preserve"> procesu rewitalizacji oraz reprezentacji całej </w:t>
      </w:r>
      <w:r w:rsidR="007A266B" w:rsidRPr="00730E31">
        <w:rPr>
          <w:rFonts w:eastAsia="Times New Roman" w:cs="Times New Roman"/>
          <w:kern w:val="0"/>
          <w:szCs w:val="24"/>
          <w:lang w:eastAsia="pl-PL"/>
        </w:rPr>
        <w:t>społeczności lokalnej Gminy Suchedniów w sprawach dotyczących przygoto</w:t>
      </w:r>
      <w:r w:rsidR="00F76898" w:rsidRPr="00730E31">
        <w:rPr>
          <w:szCs w:val="24"/>
        </w:rPr>
        <w:t xml:space="preserve">wania Programu Rewitalizacji, </w:t>
      </w:r>
      <w:r w:rsidR="007A266B" w:rsidRPr="00730E31">
        <w:rPr>
          <w:rFonts w:eastAsia="Times New Roman" w:cs="Times New Roman"/>
          <w:kern w:val="0"/>
          <w:szCs w:val="24"/>
          <w:lang w:eastAsia="pl-PL"/>
        </w:rPr>
        <w:t>Zarządzeniem Burmistrza powołany został Zespół ds. rewitalizacji, o charakter</w:t>
      </w:r>
      <w:r w:rsidR="00F76898" w:rsidRPr="00730E31">
        <w:rPr>
          <w:rFonts w:eastAsia="Times New Roman" w:cs="Times New Roman"/>
          <w:kern w:val="0"/>
          <w:szCs w:val="24"/>
          <w:lang w:eastAsia="pl-PL"/>
        </w:rPr>
        <w:t>ze opiniodawczo-doradczym</w:t>
      </w:r>
      <w:r w:rsidR="00730E31">
        <w:rPr>
          <w:rFonts w:eastAsia="Times New Roman" w:cs="Times New Roman"/>
          <w:kern w:val="0"/>
          <w:szCs w:val="24"/>
          <w:lang w:eastAsia="pl-PL"/>
        </w:rPr>
        <w:t xml:space="preserve">, </w:t>
      </w:r>
      <w:r w:rsidR="003724EB" w:rsidRPr="00730E31">
        <w:rPr>
          <w:rFonts w:eastAsia="Times New Roman" w:cs="Times New Roman"/>
          <w:kern w:val="0"/>
          <w:szCs w:val="24"/>
          <w:lang w:eastAsia="pl-PL"/>
        </w:rPr>
        <w:t>wspierający proces tworzenia Programu Rewitalizacji.</w:t>
      </w:r>
    </w:p>
    <w:p w:rsidR="003724EB" w:rsidRPr="00730E31" w:rsidRDefault="00730E31" w:rsidP="00730E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Rewitalizacji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wszystkie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i 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e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lementy programu rewitalizacji 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powiązań programu rewitalizacji z dokumentami strategicz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 i planistycznymi gminy,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diagnozę czynników i zjawisk kryzysowych oraz skalę i charakte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potrzeb rewitalizacyjnych,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przestrzenne obszaru rewitalizacji,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wizję stanu obszaru p</w:t>
      </w:r>
      <w:r w:rsidR="006878C1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przeprowadzeniu rewitalizacji,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rewitalizacji </w:t>
      </w:r>
      <w:r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działań mających na celu eliminację lub ograniczenie negatywnyc</w:t>
      </w:r>
      <w:r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zjawisk,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planowanych, podstawowych projektów i </w:t>
      </w:r>
      <w:r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przedsięwzięć rewitalizacyjnych,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724EB"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monitoringu i oceny skuteczności działań</w:t>
      </w:r>
      <w:r w:rsidRPr="00730E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0E31" w:rsidRDefault="00AA4CAE" w:rsidP="00730E31">
      <w:pPr>
        <w:pStyle w:val="NormalnyWeb"/>
        <w:spacing w:after="100" w:afterAutospacing="1" w:line="360" w:lineRule="auto"/>
        <w:jc w:val="both"/>
      </w:pPr>
      <w:r w:rsidRPr="00AA4CAE">
        <w:t xml:space="preserve">Program </w:t>
      </w:r>
      <w:r w:rsidR="00F76898" w:rsidRPr="00730E31">
        <w:t xml:space="preserve">Rewitalizacji Miasta i Gminy Suchedniów na lata 2016-2023 </w:t>
      </w:r>
      <w:r w:rsidRPr="00AA4CAE">
        <w:t>umożliwia władzom samorządowym oraz innym uprawnionym</w:t>
      </w:r>
      <w:r w:rsidR="007D6D0F" w:rsidRPr="00730E31">
        <w:t xml:space="preserve"> </w:t>
      </w:r>
      <w:r w:rsidR="00F76898" w:rsidRPr="00730E31">
        <w:t>podmiotom i partnerom</w:t>
      </w:r>
      <w:r w:rsidR="00C40EC7" w:rsidRPr="00730E31">
        <w:t xml:space="preserve"> pozyskiwanie środków finansowych</w:t>
      </w:r>
      <w:r w:rsidRPr="00AA4CAE">
        <w:t xml:space="preserve"> z Europejskiego Funduszu Rozwoju Regionalnego w ramach</w:t>
      </w:r>
      <w:r w:rsidR="007D6D0F" w:rsidRPr="00730E31">
        <w:t xml:space="preserve"> </w:t>
      </w:r>
      <w:r w:rsidRPr="00AA4CAE">
        <w:t>Regionalnego Programu Operacyjnego Województwa Świętokrzyskiego 2014-2020 na</w:t>
      </w:r>
      <w:r w:rsidR="007D6D0F" w:rsidRPr="00730E31">
        <w:t xml:space="preserve"> </w:t>
      </w:r>
      <w:r w:rsidR="00C40EC7" w:rsidRPr="00730E31">
        <w:t>kompleksowe działania rewitalizacyjne.</w:t>
      </w:r>
    </w:p>
    <w:p w:rsidR="00E56656" w:rsidRDefault="00F76898" w:rsidP="00B06B0C">
      <w:pPr>
        <w:pStyle w:val="NormalnyWeb"/>
        <w:spacing w:after="100" w:afterAutospacing="1" w:line="360" w:lineRule="auto"/>
        <w:jc w:val="both"/>
      </w:pPr>
      <w:r w:rsidRPr="00730E31">
        <w:t xml:space="preserve">Mając powyższe na uwadze, przedłożenie projektu </w:t>
      </w:r>
      <w:r w:rsidRPr="00AA4CAE">
        <w:t>Program</w:t>
      </w:r>
      <w:r w:rsidRPr="00730E31">
        <w:t>u</w:t>
      </w:r>
      <w:r w:rsidRPr="00AA4CAE">
        <w:t xml:space="preserve"> </w:t>
      </w:r>
      <w:r w:rsidRPr="00730E31">
        <w:t>Rewitalizacji Miasta i Gminy Suchedniów na lata 2016-2023 do uchwalenia przez Radę Miejską należy uznać za zasadne.</w:t>
      </w:r>
    </w:p>
    <w:sectPr w:rsidR="00E56656" w:rsidSect="0073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3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191"/>
    <w:rsid w:val="000103B7"/>
    <w:rsid w:val="00115514"/>
    <w:rsid w:val="003724EB"/>
    <w:rsid w:val="005B4623"/>
    <w:rsid w:val="005C3965"/>
    <w:rsid w:val="006878C1"/>
    <w:rsid w:val="006E6F3E"/>
    <w:rsid w:val="006F5247"/>
    <w:rsid w:val="00707464"/>
    <w:rsid w:val="00730E31"/>
    <w:rsid w:val="007344C6"/>
    <w:rsid w:val="007A266B"/>
    <w:rsid w:val="007D6D0F"/>
    <w:rsid w:val="00851191"/>
    <w:rsid w:val="009773F7"/>
    <w:rsid w:val="00AA4CAE"/>
    <w:rsid w:val="00AF23CE"/>
    <w:rsid w:val="00B06B0C"/>
    <w:rsid w:val="00C40EC7"/>
    <w:rsid w:val="00CA171E"/>
    <w:rsid w:val="00E34EDD"/>
    <w:rsid w:val="00E56656"/>
    <w:rsid w:val="00F23211"/>
    <w:rsid w:val="00F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07464"/>
    <w:rPr>
      <w:b/>
      <w:bCs/>
    </w:rPr>
  </w:style>
  <w:style w:type="paragraph" w:styleId="NormalnyWeb">
    <w:name w:val="Normal (Web)"/>
    <w:basedOn w:val="Normalny"/>
    <w:uiPriority w:val="99"/>
    <w:unhideWhenUsed/>
    <w:rsid w:val="007A26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A266B"/>
    <w:pPr>
      <w:suppressAutoHyphens/>
      <w:spacing w:after="140" w:line="288" w:lineRule="auto"/>
      <w:jc w:val="both"/>
    </w:pPr>
    <w:rPr>
      <w:rFonts w:ascii="Times New Roman" w:eastAsia="Calibri" w:hAnsi="Times New Roman" w:cs="Tahoma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A266B"/>
    <w:rPr>
      <w:rFonts w:ascii="Times New Roman" w:eastAsia="Calibri" w:hAnsi="Times New Roman" w:cs="Tahoma"/>
      <w:kern w:val="1"/>
      <w:sz w:val="24"/>
    </w:rPr>
  </w:style>
  <w:style w:type="paragraph" w:customStyle="1" w:styleId="Tabela">
    <w:name w:val="Tabela"/>
    <w:next w:val="Normalny"/>
    <w:rsid w:val="007A266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0E31"/>
    <w:pPr>
      <w:suppressAutoHyphens/>
      <w:spacing w:after="160" w:line="252" w:lineRule="auto"/>
      <w:ind w:left="720"/>
      <w:contextualSpacing/>
    </w:pPr>
    <w:rPr>
      <w:rFonts w:ascii="Calibri" w:eastAsia="Calibri" w:hAnsi="Calibri" w:cs="font381"/>
      <w:color w:val="00000A"/>
      <w:kern w:val="1"/>
      <w:lang w:eastAsia="zh-CN"/>
    </w:rPr>
  </w:style>
  <w:style w:type="paragraph" w:customStyle="1" w:styleId="Normalny1">
    <w:name w:val="Normalny1"/>
    <w:rsid w:val="00730E31"/>
    <w:pPr>
      <w:suppressAutoHyphens/>
      <w:overflowPunct w:val="0"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SZYMCZYK</dc:creator>
  <cp:lastModifiedBy>KAROLINA SZYMCZYK</cp:lastModifiedBy>
  <cp:revision>9</cp:revision>
  <cp:lastPrinted>2016-11-08T10:27:00Z</cp:lastPrinted>
  <dcterms:created xsi:type="dcterms:W3CDTF">2016-11-07T08:37:00Z</dcterms:created>
  <dcterms:modified xsi:type="dcterms:W3CDTF">2016-11-10T09:16:00Z</dcterms:modified>
</cp:coreProperties>
</file>