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292" cy="838200"/>
            <wp:effectExtent l="19050" t="0" r="0" b="0"/>
            <wp:docPr id="13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OŚRODEK SPORTU I REKREACJI</w:t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26-130 Suchedniów, ul. Ogrodowa 11</w:t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tel. 25 43 351, fax 25 43 351</w:t>
      </w:r>
    </w:p>
    <w:p w:rsidR="00082C12" w:rsidRPr="005148C7" w:rsidRDefault="0039646E" w:rsidP="00082C12">
      <w:pPr>
        <w:spacing w:after="0"/>
        <w:rPr>
          <w:color w:val="0070C0"/>
        </w:rPr>
      </w:pPr>
      <w:hyperlink r:id="rId9" w:history="1">
        <w:r w:rsidR="00082C12" w:rsidRPr="005148C7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www.suchedniow.bip.doc.pl</w:t>
        </w:r>
      </w:hyperlink>
      <w:r w:rsidR="00082C12" w:rsidRPr="005148C7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 w:rsidR="00082C12" w:rsidRPr="005148C7">
        <w:rPr>
          <w:rFonts w:ascii="Times New Roman" w:hAnsi="Times New Roman" w:cs="Times New Roman"/>
          <w:color w:val="0070C0"/>
          <w:sz w:val="24"/>
          <w:szCs w:val="24"/>
          <w:u w:val="single"/>
        </w:rPr>
        <w:tab/>
        <w:t xml:space="preserve">osirsuchedniow.bip.gov.pl, </w:t>
      </w:r>
      <w:hyperlink r:id="rId10" w:history="1">
        <w:r w:rsidR="009D20C8" w:rsidRPr="005148C7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dyrektor@osirsuchedniow.pl</w:t>
        </w:r>
      </w:hyperlink>
    </w:p>
    <w:p w:rsidR="001A0575" w:rsidRPr="00B2355D" w:rsidRDefault="001A0575" w:rsidP="00082C12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</w:p>
    <w:p w:rsidR="00610E3A" w:rsidRPr="00520E94" w:rsidRDefault="00F02011" w:rsidP="00520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="00610E3A" w:rsidRPr="00B2355D">
        <w:rPr>
          <w:rFonts w:ascii="Times New Roman" w:hAnsi="Times New Roman" w:cs="Times New Roman"/>
          <w:sz w:val="24"/>
          <w:szCs w:val="24"/>
        </w:rPr>
        <w:t>r 2</w:t>
      </w:r>
    </w:p>
    <w:p w:rsidR="001A0575" w:rsidRDefault="001A0575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E94" w:rsidRPr="00B2355D" w:rsidRDefault="00520E94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UMOWA DZIERŻAWY NR . . . . . . . . . . . . . . . . . . . . . </w:t>
      </w: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E94" w:rsidRDefault="00520E94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E3A" w:rsidRPr="00B2355D" w:rsidRDefault="0001326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zawarta w dniu ……. 2019</w:t>
      </w:r>
      <w:r w:rsidR="00610E3A" w:rsidRPr="00B2355D">
        <w:rPr>
          <w:rFonts w:ascii="Times New Roman" w:hAnsi="Times New Roman" w:cs="Times New Roman"/>
          <w:sz w:val="24"/>
          <w:szCs w:val="24"/>
        </w:rPr>
        <w:t xml:space="preserve">r. w Suchedniowie pomiędzy Ośrodkiem Sportu i Rekreacji w  Suchedniowie, </w:t>
      </w: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Rafał Lorenz –</w:t>
      </w:r>
      <w:r w:rsidR="0001326A" w:rsidRPr="00B2355D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B2355D">
        <w:rPr>
          <w:rFonts w:ascii="Times New Roman" w:hAnsi="Times New Roman" w:cs="Times New Roman"/>
          <w:sz w:val="24"/>
          <w:szCs w:val="24"/>
        </w:rPr>
        <w:t xml:space="preserve">Ośrodka </w:t>
      </w:r>
      <w:r w:rsidR="005565E7" w:rsidRPr="00B2355D">
        <w:rPr>
          <w:rFonts w:ascii="Times New Roman" w:hAnsi="Times New Roman" w:cs="Times New Roman"/>
          <w:sz w:val="24"/>
          <w:szCs w:val="24"/>
        </w:rPr>
        <w:t>Sportu i Rekreacji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Anna Kozińska – Główna Księgowa Ośrodka Sportu i Rekreacji,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355D">
        <w:rPr>
          <w:rFonts w:ascii="Times New Roman" w:hAnsi="Times New Roman" w:cs="Times New Roman"/>
          <w:b/>
          <w:sz w:val="24"/>
          <w:szCs w:val="24"/>
        </w:rPr>
        <w:t>„Wydzierżawiającym”</w:t>
      </w:r>
      <w:r w:rsidRPr="00B2355D">
        <w:rPr>
          <w:rFonts w:ascii="Times New Roman" w:hAnsi="Times New Roman" w:cs="Times New Roman"/>
          <w:sz w:val="24"/>
          <w:szCs w:val="24"/>
        </w:rPr>
        <w:t xml:space="preserve"> z jednej strony,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a ………, </w:t>
      </w:r>
      <w:r w:rsidRPr="00B2355D">
        <w:rPr>
          <w:rFonts w:ascii="Times New Roman" w:hAnsi="Times New Roman" w:cs="Times New Roman"/>
          <w:b/>
          <w:sz w:val="24"/>
          <w:szCs w:val="24"/>
        </w:rPr>
        <w:t>adres …………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zwanym dalej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 „Dzierżawcą” </w:t>
      </w:r>
      <w:r w:rsidRPr="00B2355D">
        <w:rPr>
          <w:rFonts w:ascii="Times New Roman" w:hAnsi="Times New Roman" w:cs="Times New Roman"/>
          <w:sz w:val="24"/>
          <w:szCs w:val="24"/>
        </w:rPr>
        <w:t>z drugiej strony, o treści następującej :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432" w:rsidRPr="00B2355D" w:rsidRDefault="005565E7" w:rsidP="00AE1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</w:t>
      </w:r>
      <w:r w:rsidR="00AE1432" w:rsidRPr="00B2355D">
        <w:rPr>
          <w:rFonts w:ascii="Times New Roman" w:hAnsi="Times New Roman" w:cs="Times New Roman"/>
          <w:b/>
          <w:sz w:val="24"/>
          <w:szCs w:val="24"/>
        </w:rPr>
        <w:t>.</w:t>
      </w:r>
    </w:p>
    <w:p w:rsidR="00E70826" w:rsidRPr="00B2355D" w:rsidRDefault="00E70826" w:rsidP="00AE1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32" w:rsidRPr="00B2355D" w:rsidRDefault="00AE1432" w:rsidP="00947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Wydzierżawiający</w:t>
      </w:r>
      <w:r w:rsidRPr="00B2355D">
        <w:rPr>
          <w:rFonts w:ascii="Times New Roman" w:hAnsi="Times New Roman" w:cs="Times New Roman"/>
          <w:sz w:val="24"/>
          <w:szCs w:val="24"/>
        </w:rPr>
        <w:t xml:space="preserve"> oświadcza, że Ośrodek Sportu i Rekreacji jest zarządcą nieruchomości – działka nr ewid. geod. </w:t>
      </w:r>
      <w:r w:rsidR="0001326A" w:rsidRPr="00B2355D">
        <w:rPr>
          <w:rFonts w:ascii="Times New Roman" w:hAnsi="Times New Roman" w:cs="Times New Roman"/>
          <w:sz w:val="24"/>
          <w:szCs w:val="24"/>
        </w:rPr>
        <w:t>1126/31</w:t>
      </w:r>
      <w:r w:rsidRPr="00B2355D">
        <w:rPr>
          <w:rFonts w:ascii="Times New Roman" w:hAnsi="Times New Roman" w:cs="Times New Roman"/>
          <w:sz w:val="24"/>
          <w:szCs w:val="24"/>
        </w:rPr>
        <w:t xml:space="preserve">, położonej w Mostkach 26-130 Suchedniów, pow. skarżyski, woj. Świętokrzyskie. </w:t>
      </w:r>
    </w:p>
    <w:p w:rsidR="002A7586" w:rsidRPr="00B2355D" w:rsidRDefault="002A7586" w:rsidP="002A758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7586" w:rsidRPr="00B2355D" w:rsidRDefault="002A7586" w:rsidP="002A7586">
      <w:pPr>
        <w:pStyle w:val="Akapitzlist"/>
        <w:spacing w:after="0"/>
        <w:ind w:left="4260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   §2</w:t>
      </w:r>
      <w:r w:rsidR="00AE1432" w:rsidRPr="00B2355D">
        <w:rPr>
          <w:rFonts w:ascii="Times New Roman" w:hAnsi="Times New Roman"/>
          <w:b/>
          <w:sz w:val="24"/>
          <w:szCs w:val="24"/>
        </w:rPr>
        <w:t>.</w:t>
      </w:r>
    </w:p>
    <w:p w:rsidR="00E70826" w:rsidRPr="00B2355D" w:rsidRDefault="00E70826" w:rsidP="002A7586">
      <w:pPr>
        <w:pStyle w:val="Akapitzlist"/>
        <w:spacing w:after="0"/>
        <w:ind w:left="4260"/>
        <w:rPr>
          <w:rFonts w:ascii="Times New Roman" w:hAnsi="Times New Roman"/>
          <w:b/>
          <w:sz w:val="24"/>
          <w:szCs w:val="24"/>
        </w:rPr>
      </w:pPr>
    </w:p>
    <w:p w:rsidR="00947FF6" w:rsidRPr="00B2355D" w:rsidRDefault="002A758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Umową niniejszą </w:t>
      </w:r>
      <w:r w:rsidRPr="00B2355D">
        <w:rPr>
          <w:rFonts w:ascii="Times New Roman" w:hAnsi="Times New Roman"/>
          <w:b/>
          <w:sz w:val="24"/>
          <w:szCs w:val="24"/>
        </w:rPr>
        <w:t>Wydzierżawiający</w:t>
      </w:r>
      <w:r w:rsidRPr="00B2355D">
        <w:rPr>
          <w:rFonts w:ascii="Times New Roman" w:hAnsi="Times New Roman"/>
          <w:sz w:val="24"/>
          <w:szCs w:val="24"/>
        </w:rPr>
        <w:t xml:space="preserve"> oddaje, a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="00AE1432" w:rsidRPr="00B2355D">
        <w:rPr>
          <w:rFonts w:ascii="Times New Roman" w:hAnsi="Times New Roman"/>
          <w:sz w:val="24"/>
          <w:szCs w:val="24"/>
        </w:rPr>
        <w:t xml:space="preserve"> bierze w dzierżawę</w:t>
      </w:r>
      <w:r w:rsidR="00947FF6" w:rsidRPr="00B2355D">
        <w:rPr>
          <w:rFonts w:ascii="Times New Roman" w:hAnsi="Times New Roman"/>
          <w:sz w:val="24"/>
          <w:szCs w:val="24"/>
        </w:rPr>
        <w:t xml:space="preserve"> wydzieloną część</w:t>
      </w:r>
      <w:r w:rsidR="0001326A" w:rsidRPr="00B2355D">
        <w:rPr>
          <w:rFonts w:ascii="Times New Roman" w:hAnsi="Times New Roman"/>
          <w:sz w:val="24"/>
          <w:szCs w:val="24"/>
        </w:rPr>
        <w:t xml:space="preserve"> działki o nr geod. 1126/31</w:t>
      </w:r>
      <w:r w:rsidR="00947FF6" w:rsidRPr="00B2355D">
        <w:rPr>
          <w:rFonts w:ascii="Times New Roman" w:hAnsi="Times New Roman"/>
          <w:sz w:val="24"/>
          <w:szCs w:val="24"/>
        </w:rPr>
        <w:t xml:space="preserve"> o powierzchni </w:t>
      </w:r>
      <w:r w:rsidR="00E94E78" w:rsidRPr="00B2355D">
        <w:rPr>
          <w:rFonts w:ascii="Times New Roman" w:hAnsi="Times New Roman"/>
          <w:sz w:val="24"/>
          <w:szCs w:val="24"/>
        </w:rPr>
        <w:t>4</w:t>
      </w:r>
      <w:r w:rsidR="00947FF6" w:rsidRPr="00B2355D">
        <w:rPr>
          <w:rFonts w:ascii="Times New Roman" w:hAnsi="Times New Roman"/>
          <w:sz w:val="24"/>
          <w:szCs w:val="24"/>
        </w:rPr>
        <w:t>.</w:t>
      </w:r>
      <w:r w:rsidR="007B2789" w:rsidRPr="00B2355D">
        <w:rPr>
          <w:rFonts w:ascii="Times New Roman" w:hAnsi="Times New Roman"/>
          <w:sz w:val="24"/>
          <w:szCs w:val="24"/>
        </w:rPr>
        <w:t>5</w:t>
      </w:r>
      <w:r w:rsidR="00E94E78" w:rsidRPr="00B2355D">
        <w:rPr>
          <w:rFonts w:ascii="Times New Roman" w:hAnsi="Times New Roman"/>
          <w:sz w:val="24"/>
          <w:szCs w:val="24"/>
        </w:rPr>
        <w:t>00 m²</w:t>
      </w:r>
      <w:r w:rsidR="00947FF6" w:rsidRPr="00B2355D">
        <w:rPr>
          <w:rFonts w:ascii="Times New Roman" w:hAnsi="Times New Roman"/>
          <w:sz w:val="24"/>
          <w:szCs w:val="24"/>
        </w:rPr>
        <w:t xml:space="preserve"> - zgodnie z mapą stanowiącą załącznik nr </w:t>
      </w:r>
      <w:r w:rsidR="007613D7" w:rsidRPr="00B2355D">
        <w:rPr>
          <w:rFonts w:ascii="Times New Roman" w:hAnsi="Times New Roman"/>
          <w:sz w:val="24"/>
          <w:szCs w:val="24"/>
        </w:rPr>
        <w:t xml:space="preserve">1 </w:t>
      </w:r>
      <w:r w:rsidR="00947FF6" w:rsidRPr="00B2355D">
        <w:rPr>
          <w:rFonts w:ascii="Times New Roman" w:hAnsi="Times New Roman"/>
          <w:sz w:val="24"/>
          <w:szCs w:val="24"/>
        </w:rPr>
        <w:t>do umowy</w:t>
      </w:r>
      <w:r w:rsidR="00E94E78" w:rsidRPr="00B2355D">
        <w:rPr>
          <w:rFonts w:ascii="Times New Roman" w:hAnsi="Times New Roman"/>
          <w:sz w:val="24"/>
          <w:szCs w:val="24"/>
        </w:rPr>
        <w:t xml:space="preserve">. </w:t>
      </w:r>
    </w:p>
    <w:p w:rsidR="002A7586" w:rsidRPr="00B2355D" w:rsidRDefault="00E94E78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Nieruchomość położona jest</w:t>
      </w:r>
      <w:r w:rsidR="00AE1432" w:rsidRPr="00B2355D">
        <w:rPr>
          <w:rFonts w:ascii="Times New Roman" w:hAnsi="Times New Roman"/>
          <w:sz w:val="24"/>
          <w:szCs w:val="24"/>
        </w:rPr>
        <w:t xml:space="preserve"> pomiędzy drogą Suchedniów – P</w:t>
      </w:r>
      <w:r w:rsidR="00E052C6">
        <w:rPr>
          <w:rFonts w:ascii="Times New Roman" w:hAnsi="Times New Roman"/>
          <w:sz w:val="24"/>
          <w:szCs w:val="24"/>
        </w:rPr>
        <w:t>arszów – Starachowice a zalewem</w:t>
      </w:r>
      <w:r w:rsidR="007B2789" w:rsidRPr="00B2355D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w Mostkach. Na w</w:t>
      </w:r>
      <w:r w:rsidR="00AD5FF2">
        <w:rPr>
          <w:rFonts w:ascii="Times New Roman" w:hAnsi="Times New Roman"/>
          <w:sz w:val="24"/>
          <w:szCs w:val="24"/>
        </w:rPr>
        <w:t xml:space="preserve">w. nieruchomości usytuowane są: </w:t>
      </w:r>
      <w:r w:rsidR="00AE1432" w:rsidRPr="00B2355D">
        <w:rPr>
          <w:rFonts w:ascii="Times New Roman" w:hAnsi="Times New Roman"/>
          <w:sz w:val="24"/>
          <w:szCs w:val="24"/>
        </w:rPr>
        <w:t>budynek drewniany – 24 m², pawilon sanitarny, tereny w</w:t>
      </w:r>
      <w:r w:rsidR="00D70ABF">
        <w:rPr>
          <w:rFonts w:ascii="Times New Roman" w:hAnsi="Times New Roman"/>
          <w:sz w:val="24"/>
          <w:szCs w:val="24"/>
        </w:rPr>
        <w:t>yznaczone na parking, miejsce okazjonalnie wykorzystywane do kąpieli oraz plażę</w:t>
      </w:r>
      <w:r w:rsidR="007B2789" w:rsidRPr="00B2355D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z przeznaczeniem na prowadzenie działalności rekreacyjno – wypoczynkowej związanej</w:t>
      </w:r>
      <w:r w:rsidR="00E052C6">
        <w:rPr>
          <w:rFonts w:ascii="Times New Roman" w:hAnsi="Times New Roman"/>
          <w:sz w:val="24"/>
          <w:szCs w:val="24"/>
        </w:rPr>
        <w:t xml:space="preserve"> z funkcjonowaniem zalewu</w:t>
      </w:r>
      <w:r w:rsidR="00AD5FF2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w Mostkach.</w:t>
      </w:r>
    </w:p>
    <w:p w:rsidR="00947FF6" w:rsidRDefault="00947FF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lastRenderedPageBreak/>
        <w:t>Utrzymanie porządku i bez</w:t>
      </w:r>
      <w:r w:rsidR="0070493D">
        <w:rPr>
          <w:rFonts w:ascii="Times New Roman" w:hAnsi="Times New Roman"/>
          <w:sz w:val="24"/>
          <w:szCs w:val="24"/>
        </w:rPr>
        <w:t>pieczeństwa na dzierżawionej części</w:t>
      </w:r>
      <w:r w:rsidRPr="00B2355D">
        <w:rPr>
          <w:rFonts w:ascii="Times New Roman" w:hAnsi="Times New Roman"/>
          <w:sz w:val="24"/>
          <w:szCs w:val="24"/>
        </w:rPr>
        <w:t xml:space="preserve"> nieruchomości działka nr ewid. ge</w:t>
      </w:r>
      <w:r w:rsidR="0001326A" w:rsidRPr="00B2355D">
        <w:rPr>
          <w:rFonts w:ascii="Times New Roman" w:hAnsi="Times New Roman"/>
          <w:sz w:val="24"/>
          <w:szCs w:val="24"/>
        </w:rPr>
        <w:t>od. 1126/31</w:t>
      </w:r>
      <w:r w:rsidR="0070493D">
        <w:rPr>
          <w:rFonts w:ascii="Times New Roman" w:hAnsi="Times New Roman"/>
          <w:sz w:val="24"/>
          <w:szCs w:val="24"/>
        </w:rPr>
        <w:t xml:space="preserve"> o powierzchni 4500m²</w:t>
      </w:r>
      <w:r w:rsidRPr="00B2355D">
        <w:rPr>
          <w:rFonts w:ascii="Times New Roman" w:hAnsi="Times New Roman"/>
          <w:sz w:val="24"/>
          <w:szCs w:val="24"/>
        </w:rPr>
        <w:t xml:space="preserve"> jest obowiązkiem Dzierżawcy, wykonywanym nieodpłatnie w ramach niniejszej umowy. </w:t>
      </w:r>
    </w:p>
    <w:p w:rsidR="007E2D83" w:rsidRPr="0070493D" w:rsidRDefault="007E2D83" w:rsidP="0070493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1432" w:rsidRPr="00B2355D" w:rsidRDefault="00AE1432" w:rsidP="002A7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Pr="00B2355D" w:rsidRDefault="00AE1432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§3.</w:t>
      </w:r>
    </w:p>
    <w:p w:rsidR="00AE1432" w:rsidRPr="00B2355D" w:rsidRDefault="00AE1432" w:rsidP="00AE1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432" w:rsidRPr="00B2355D" w:rsidRDefault="00D00850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="00A267A3" w:rsidRPr="00B2355D">
        <w:rPr>
          <w:rFonts w:ascii="Times New Roman" w:hAnsi="Times New Roman"/>
          <w:sz w:val="24"/>
          <w:szCs w:val="24"/>
        </w:rPr>
        <w:t xml:space="preserve">przejmie protokolarnie od </w:t>
      </w:r>
      <w:r w:rsidR="00CE782F" w:rsidRPr="00B2355D">
        <w:rPr>
          <w:rFonts w:ascii="Times New Roman" w:hAnsi="Times New Roman"/>
          <w:sz w:val="24"/>
          <w:szCs w:val="24"/>
        </w:rPr>
        <w:t>Dyrektora</w:t>
      </w:r>
      <w:r w:rsidR="00A267A3" w:rsidRPr="00B2355D">
        <w:rPr>
          <w:rFonts w:ascii="Times New Roman" w:hAnsi="Times New Roman"/>
          <w:sz w:val="24"/>
          <w:szCs w:val="24"/>
        </w:rPr>
        <w:t xml:space="preserve"> Ośrodka Sportu i Rekreacji</w:t>
      </w:r>
      <w:r w:rsidR="00DD6F8E">
        <w:rPr>
          <w:rFonts w:ascii="Times New Roman" w:hAnsi="Times New Roman"/>
          <w:sz w:val="24"/>
          <w:szCs w:val="24"/>
        </w:rPr>
        <w:t xml:space="preserve"> nieruchomość wraz </w:t>
      </w:r>
      <w:r w:rsidR="00A267A3" w:rsidRPr="00B2355D">
        <w:rPr>
          <w:rFonts w:ascii="Times New Roman" w:hAnsi="Times New Roman"/>
          <w:sz w:val="24"/>
          <w:szCs w:val="24"/>
        </w:rPr>
        <w:t>z budynkami usytuowanymi na nie</w:t>
      </w:r>
      <w:r w:rsidR="00410B7C">
        <w:rPr>
          <w:rFonts w:ascii="Times New Roman" w:hAnsi="Times New Roman"/>
          <w:sz w:val="24"/>
          <w:szCs w:val="24"/>
        </w:rPr>
        <w:t>j a także ich wyposażeniem opisanym w warunkach dzierżawy</w:t>
      </w:r>
      <w:r w:rsidR="000F3C93">
        <w:rPr>
          <w:rFonts w:ascii="Times New Roman" w:hAnsi="Times New Roman"/>
          <w:sz w:val="24"/>
          <w:szCs w:val="24"/>
        </w:rPr>
        <w:t xml:space="preserve"> </w:t>
      </w:r>
      <w:r w:rsidR="00A267A3" w:rsidRPr="00B2355D">
        <w:rPr>
          <w:rFonts w:ascii="Times New Roman" w:hAnsi="Times New Roman"/>
          <w:sz w:val="24"/>
          <w:szCs w:val="24"/>
        </w:rPr>
        <w:t xml:space="preserve">nieruchomości oraz protokole przekazania nieruchomości i będzie ponosić odpowiedzialność materialną wobec </w:t>
      </w:r>
      <w:r w:rsidR="00A267A3" w:rsidRPr="00B2355D">
        <w:rPr>
          <w:rFonts w:ascii="Times New Roman" w:hAnsi="Times New Roman"/>
          <w:b/>
          <w:sz w:val="24"/>
          <w:szCs w:val="24"/>
        </w:rPr>
        <w:t xml:space="preserve">Wydzierżawiającego </w:t>
      </w:r>
      <w:r w:rsidR="00A267A3" w:rsidRPr="00B2355D">
        <w:rPr>
          <w:rFonts w:ascii="Times New Roman" w:hAnsi="Times New Roman"/>
          <w:sz w:val="24"/>
          <w:szCs w:val="24"/>
        </w:rPr>
        <w:t xml:space="preserve">za zniszczenie, uszkodzenie budynków oraz zniszczenie, uszkodzenie lub zagubienie przedmiotów stanowiących ich wyposażenie przez cały okres dzierżawy, w tym również w okresie jesienno – zimowym (tzw. martwy sezon). </w:t>
      </w:r>
    </w:p>
    <w:p w:rsidR="00A267A3" w:rsidRPr="00B2355D" w:rsidRDefault="00A267A3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Przekazanie przedmiotu dzierżawy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nastąpi z chwilą podpisania przez strony protokołu przekazania nieruchomości, nie później niż w terminie 7 dni od daty zawarcia niniejszej umowy.</w:t>
      </w:r>
    </w:p>
    <w:p w:rsidR="00A267A3" w:rsidRPr="00B2355D" w:rsidRDefault="00A267A3" w:rsidP="00A2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Pr="00B2355D" w:rsidRDefault="00EE6F5A" w:rsidP="00814D93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E6F5A" w:rsidRPr="00B2355D" w:rsidRDefault="00EE6F5A" w:rsidP="00EE6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F5A" w:rsidRDefault="00EE6F5A" w:rsidP="00EE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Umowa niniejsza za</w:t>
      </w:r>
      <w:r w:rsidR="007A7643" w:rsidRPr="00B2355D">
        <w:rPr>
          <w:rFonts w:ascii="Times New Roman" w:hAnsi="Times New Roman" w:cs="Times New Roman"/>
          <w:sz w:val="24"/>
          <w:szCs w:val="24"/>
        </w:rPr>
        <w:t>warta zostaje na okres: od 15</w:t>
      </w:r>
      <w:r w:rsidR="00CE782F" w:rsidRPr="00B2355D">
        <w:rPr>
          <w:rFonts w:ascii="Times New Roman" w:hAnsi="Times New Roman" w:cs="Times New Roman"/>
          <w:sz w:val="24"/>
          <w:szCs w:val="24"/>
        </w:rPr>
        <w:t>.04.2019r. do 30.09.2021</w:t>
      </w:r>
      <w:r w:rsidRPr="00B2355D">
        <w:rPr>
          <w:rFonts w:ascii="Times New Roman" w:hAnsi="Times New Roman" w:cs="Times New Roman"/>
          <w:sz w:val="24"/>
          <w:szCs w:val="24"/>
        </w:rPr>
        <w:t>r. i z upływem tego terminu wygasa.</w:t>
      </w:r>
      <w:r w:rsidR="00E94E78" w:rsidRPr="00B2355D">
        <w:rPr>
          <w:rFonts w:ascii="Times New Roman" w:hAnsi="Times New Roman" w:cs="Times New Roman"/>
          <w:sz w:val="24"/>
          <w:szCs w:val="24"/>
        </w:rPr>
        <w:t xml:space="preserve"> Istnieje możliwość </w:t>
      </w:r>
      <w:r w:rsidR="000F3C93">
        <w:rPr>
          <w:rFonts w:ascii="Times New Roman" w:hAnsi="Times New Roman" w:cs="Times New Roman"/>
          <w:sz w:val="24"/>
          <w:szCs w:val="24"/>
        </w:rPr>
        <w:t>przedłużenia umowy w trybie bez</w:t>
      </w:r>
      <w:r w:rsidR="00E94E78" w:rsidRPr="00B2355D">
        <w:rPr>
          <w:rFonts w:ascii="Times New Roman" w:hAnsi="Times New Roman" w:cs="Times New Roman"/>
          <w:sz w:val="24"/>
          <w:szCs w:val="24"/>
        </w:rPr>
        <w:t xml:space="preserve">przetargowym </w:t>
      </w:r>
      <w:r w:rsidR="000F3C93">
        <w:rPr>
          <w:rFonts w:ascii="Times New Roman" w:hAnsi="Times New Roman" w:cs="Times New Roman"/>
          <w:sz w:val="24"/>
          <w:szCs w:val="24"/>
        </w:rPr>
        <w:t>(warunki: terminowa regulacja wszystkich należno</w:t>
      </w:r>
      <w:r w:rsidR="00FD450B">
        <w:rPr>
          <w:rFonts w:ascii="Times New Roman" w:hAnsi="Times New Roman" w:cs="Times New Roman"/>
          <w:sz w:val="24"/>
          <w:szCs w:val="24"/>
        </w:rPr>
        <w:t>ści, prowadzenie działalności zgodnie z minimalnym zakresem, brak kar umownych w związku z nierzetelnym wywiązywaniem się z umowy, terminowe spełnianie wszystkich zaleceń) na podstawie Uchwały Rady Miejskiej nr 66/12/2015 z dnia 29 grudnia 2015r.</w:t>
      </w:r>
    </w:p>
    <w:p w:rsidR="00520E94" w:rsidRPr="00B2355D" w:rsidRDefault="00520E94" w:rsidP="00EE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F5A" w:rsidRPr="00B2355D" w:rsidRDefault="00EE6F5A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5.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FF6" w:rsidRPr="00B2355D" w:rsidRDefault="00947FF6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Dzierżawca zobowiązuje się w ramach niniejszej umowy do nieodpłatnego prowadzenia</w:t>
      </w:r>
      <w:r w:rsidR="007A7643" w:rsidRPr="00B2355D">
        <w:rPr>
          <w:rFonts w:ascii="Times New Roman" w:hAnsi="Times New Roman"/>
          <w:sz w:val="24"/>
          <w:szCs w:val="24"/>
        </w:rPr>
        <w:t xml:space="preserve"> </w:t>
      </w:r>
      <w:r w:rsidR="0001326A" w:rsidRPr="00B2355D">
        <w:rPr>
          <w:rFonts w:ascii="Times New Roman" w:hAnsi="Times New Roman"/>
          <w:sz w:val="24"/>
          <w:szCs w:val="24"/>
        </w:rPr>
        <w:t xml:space="preserve">miejsca okazjonalnie </w:t>
      </w:r>
      <w:r w:rsidR="005C639E" w:rsidRPr="00B2355D">
        <w:rPr>
          <w:rFonts w:ascii="Times New Roman" w:hAnsi="Times New Roman"/>
          <w:sz w:val="24"/>
          <w:szCs w:val="24"/>
        </w:rPr>
        <w:t xml:space="preserve">wykorzystywanego do kąpieli </w:t>
      </w:r>
      <w:r w:rsidR="0070493D">
        <w:rPr>
          <w:rFonts w:ascii="Times New Roman" w:hAnsi="Times New Roman"/>
          <w:sz w:val="24"/>
          <w:szCs w:val="24"/>
        </w:rPr>
        <w:t xml:space="preserve">(od 01 lipca do 31 sierpnia każdego sezonu letniego) </w:t>
      </w:r>
      <w:r w:rsidRPr="00B2355D">
        <w:rPr>
          <w:rFonts w:ascii="Times New Roman" w:hAnsi="Times New Roman"/>
          <w:sz w:val="24"/>
          <w:szCs w:val="24"/>
        </w:rPr>
        <w:t xml:space="preserve">wg zasad określonych przez Wydzierżawiającego. </w:t>
      </w:r>
    </w:p>
    <w:p w:rsidR="00DB6F36" w:rsidRPr="00B2355D" w:rsidRDefault="00EE6F5A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Strony ustalają następujący </w:t>
      </w:r>
      <w:r w:rsidR="00DB6F36" w:rsidRPr="00B2355D">
        <w:rPr>
          <w:rFonts w:ascii="Times New Roman" w:hAnsi="Times New Roman"/>
          <w:sz w:val="24"/>
          <w:szCs w:val="24"/>
        </w:rPr>
        <w:t>okres prowadzenia działalności turystyczno – rekreacyjnej dla konsumentów:</w:t>
      </w:r>
    </w:p>
    <w:p w:rsidR="00DB6F36" w:rsidRPr="00B2355D" w:rsidRDefault="0001326A" w:rsidP="0001326A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Miejsce okazjonalnie wykorzystywane do kąpieli</w:t>
      </w:r>
      <w:r w:rsidR="00DB6F36" w:rsidRPr="00B2355D">
        <w:rPr>
          <w:rFonts w:ascii="Times New Roman" w:hAnsi="Times New Roman"/>
          <w:sz w:val="24"/>
          <w:szCs w:val="24"/>
        </w:rPr>
        <w:t xml:space="preserve"> czynne w godzinach: nie wcześniej niż od godz. 10:00, nie później niż do godz. 19:00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p</w:t>
      </w:r>
      <w:r w:rsidR="00DB6F36" w:rsidRPr="00B2355D">
        <w:rPr>
          <w:rFonts w:ascii="Times New Roman" w:hAnsi="Times New Roman"/>
          <w:sz w:val="24"/>
          <w:szCs w:val="24"/>
        </w:rPr>
        <w:t>arking oraz wypożyczalnia sprzętu pływającego: czynne</w:t>
      </w:r>
      <w:r w:rsidR="005C639E" w:rsidRPr="00B2355D">
        <w:rPr>
          <w:rFonts w:ascii="Times New Roman" w:hAnsi="Times New Roman"/>
          <w:sz w:val="24"/>
          <w:szCs w:val="24"/>
        </w:rPr>
        <w:t xml:space="preserve"> w godzinach otwarcia</w:t>
      </w:r>
      <w:r w:rsidR="00DB6F36" w:rsidRPr="00B2355D">
        <w:rPr>
          <w:rFonts w:ascii="Times New Roman" w:hAnsi="Times New Roman"/>
          <w:sz w:val="24"/>
          <w:szCs w:val="24"/>
        </w:rPr>
        <w:t xml:space="preserve">. </w:t>
      </w:r>
    </w:p>
    <w:p w:rsidR="005B4625" w:rsidRPr="00B2355D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Czas </w:t>
      </w:r>
      <w:r w:rsidR="00CD7F33" w:rsidRPr="00B2355D">
        <w:rPr>
          <w:rFonts w:ascii="Times New Roman" w:hAnsi="Times New Roman"/>
          <w:sz w:val="24"/>
          <w:szCs w:val="24"/>
        </w:rPr>
        <w:t>prowadzenia działalności gastronomicznej</w:t>
      </w:r>
      <w:r w:rsidRPr="00B2355D">
        <w:rPr>
          <w:rFonts w:ascii="Times New Roman" w:hAnsi="Times New Roman"/>
          <w:sz w:val="24"/>
          <w:szCs w:val="24"/>
        </w:rPr>
        <w:t xml:space="preserve"> dla konsumentów: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rozpoczęcie nie wcześniej niż o godz. 08:00,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zakończenie do godz. 22:00, a w soboty, niedziele i dni świąteczne do godz. 23:00.</w:t>
      </w:r>
    </w:p>
    <w:p w:rsidR="005B4625" w:rsidRPr="00B2355D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 przypadku organizowania przez Ośrodek Sportu i Rekreacji imprez kulturalno –</w:t>
      </w:r>
      <w:r w:rsidR="00814D93" w:rsidRPr="00B2355D">
        <w:rPr>
          <w:rFonts w:ascii="Times New Roman" w:hAnsi="Times New Roman"/>
          <w:sz w:val="24"/>
          <w:szCs w:val="24"/>
        </w:rPr>
        <w:t xml:space="preserve"> rozrywkowych, czas otwarcia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="00814D93" w:rsidRPr="00B2355D">
        <w:rPr>
          <w:rFonts w:ascii="Times New Roman" w:hAnsi="Times New Roman"/>
          <w:sz w:val="24"/>
          <w:szCs w:val="24"/>
        </w:rPr>
        <w:t xml:space="preserve"> przedłuża się do czasu zakończenia imprezy.</w:t>
      </w:r>
    </w:p>
    <w:p w:rsidR="00814D93" w:rsidRPr="00B2355D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lastRenderedPageBreak/>
        <w:t xml:space="preserve">Każdorazowo po zamknięciu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Pr="00B2355D">
        <w:rPr>
          <w:rFonts w:ascii="Times New Roman" w:hAnsi="Times New Roman"/>
          <w:sz w:val="24"/>
          <w:szCs w:val="24"/>
        </w:rPr>
        <w:t xml:space="preserve"> jej personel obowiązany jest przebywać na dzierżawionym terenie do czasu jego opuszczenia przez wszystkich klientów.</w:t>
      </w:r>
    </w:p>
    <w:p w:rsidR="00814D93" w:rsidRPr="00B2355D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 przypadku naruszenia postanowień ust. 1-</w:t>
      </w:r>
      <w:r w:rsidR="00947FF6" w:rsidRPr="00B2355D">
        <w:rPr>
          <w:rFonts w:ascii="Times New Roman" w:hAnsi="Times New Roman"/>
          <w:sz w:val="24"/>
          <w:szCs w:val="24"/>
        </w:rPr>
        <w:t>5</w:t>
      </w:r>
      <w:r w:rsidR="005E23B4">
        <w:rPr>
          <w:rFonts w:ascii="Times New Roman" w:hAnsi="Times New Roman"/>
          <w:sz w:val="24"/>
          <w:szCs w:val="24"/>
        </w:rPr>
        <w:t xml:space="preserve"> </w:t>
      </w: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 xml:space="preserve">przysługuje prawo naliczenia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kary umownej w wysokości 500,00 zł za każde naruszenie. </w:t>
      </w:r>
    </w:p>
    <w:p w:rsidR="00814D93" w:rsidRPr="00B2355D" w:rsidRDefault="00814D93" w:rsidP="00814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55D" w:rsidRDefault="00B2355D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93" w:rsidRPr="00B2355D" w:rsidRDefault="00814D93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6.</w:t>
      </w:r>
    </w:p>
    <w:p w:rsidR="00E70826" w:rsidRPr="00B2355D" w:rsidRDefault="00E70826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93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="006B483F" w:rsidRPr="00B2355D">
        <w:rPr>
          <w:rFonts w:ascii="Times New Roman" w:hAnsi="Times New Roman" w:cs="Times New Roman"/>
          <w:sz w:val="24"/>
          <w:szCs w:val="24"/>
        </w:rPr>
        <w:t>z</w:t>
      </w:r>
      <w:r w:rsidRPr="00B2355D">
        <w:rPr>
          <w:rFonts w:ascii="Times New Roman" w:hAnsi="Times New Roman" w:cs="Times New Roman"/>
          <w:sz w:val="24"/>
          <w:szCs w:val="24"/>
        </w:rPr>
        <w:t xml:space="preserve">obowiązany jest do prowadzenia miejsca </w:t>
      </w:r>
      <w:r w:rsidR="0001326A" w:rsidRPr="00B2355D">
        <w:rPr>
          <w:rFonts w:ascii="Times New Roman" w:hAnsi="Times New Roman" w:cs="Times New Roman"/>
          <w:sz w:val="24"/>
          <w:szCs w:val="24"/>
        </w:rPr>
        <w:t>okazjonalnie wykorzystywanego do kąpieli</w:t>
      </w:r>
      <w:r w:rsidRPr="00B2355D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326A" w:rsidRPr="00B2355D">
        <w:rPr>
          <w:rFonts w:ascii="Times New Roman" w:hAnsi="Times New Roman" w:cs="Times New Roman"/>
          <w:sz w:val="24"/>
          <w:szCs w:val="24"/>
        </w:rPr>
        <w:t>obowiązującymi przepisami dotyczącymi bezpieczeństwa nad wodą</w:t>
      </w:r>
      <w:r w:rsidR="006B483F" w:rsidRPr="00B2355D">
        <w:rPr>
          <w:rFonts w:ascii="Times New Roman" w:hAnsi="Times New Roman" w:cs="Times New Roman"/>
          <w:sz w:val="24"/>
          <w:szCs w:val="24"/>
        </w:rPr>
        <w:t>,</w:t>
      </w:r>
      <w:r w:rsidRPr="00B2355D">
        <w:rPr>
          <w:rFonts w:ascii="Times New Roman" w:hAnsi="Times New Roman" w:cs="Times New Roman"/>
          <w:sz w:val="24"/>
          <w:szCs w:val="24"/>
        </w:rPr>
        <w:t xml:space="preserve"> w tym do zatrudnienia ratowników</w:t>
      </w:r>
      <w:r w:rsidR="00947FF6" w:rsidRPr="00B2355D">
        <w:rPr>
          <w:rFonts w:ascii="Times New Roman" w:hAnsi="Times New Roman" w:cs="Times New Roman"/>
          <w:sz w:val="24"/>
          <w:szCs w:val="24"/>
        </w:rPr>
        <w:t xml:space="preserve"> posiadających odpowiednie kwalifikacje</w:t>
      </w:r>
      <w:r w:rsidRPr="00B2355D">
        <w:rPr>
          <w:rFonts w:ascii="Times New Roman" w:hAnsi="Times New Roman" w:cs="Times New Roman"/>
          <w:sz w:val="24"/>
          <w:szCs w:val="24"/>
        </w:rPr>
        <w:t>.</w:t>
      </w:r>
      <w:r w:rsidR="0001326A" w:rsidRPr="00B2355D">
        <w:rPr>
          <w:rFonts w:ascii="Times New Roman" w:hAnsi="Times New Roman" w:cs="Times New Roman"/>
          <w:sz w:val="24"/>
          <w:szCs w:val="24"/>
        </w:rPr>
        <w:t xml:space="preserve"> W przypadku nie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dotrzymania </w:t>
      </w:r>
      <w:r w:rsidR="00947FF6" w:rsidRPr="00B2355D">
        <w:rPr>
          <w:rFonts w:ascii="Times New Roman" w:hAnsi="Times New Roman" w:cs="Times New Roman"/>
          <w:sz w:val="24"/>
          <w:szCs w:val="24"/>
        </w:rPr>
        <w:t xml:space="preserve">ww. 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zobowiązania umowa ulega rozwiązania w trybie natychmiastowym z winy </w:t>
      </w:r>
      <w:r w:rsidR="006B483F" w:rsidRPr="00B2355D">
        <w:rPr>
          <w:rFonts w:ascii="Times New Roman" w:hAnsi="Times New Roman" w:cs="Times New Roman"/>
          <w:b/>
          <w:sz w:val="24"/>
          <w:szCs w:val="24"/>
        </w:rPr>
        <w:t>Dzierżawcy.</w:t>
      </w:r>
    </w:p>
    <w:p w:rsidR="0038374E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74E" w:rsidRPr="00B2355D" w:rsidRDefault="0038374E" w:rsidP="0038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:rsidR="00E70826" w:rsidRPr="00B2355D" w:rsidRDefault="00E70826" w:rsidP="0038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4E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 w:cs="Times New Roman"/>
          <w:sz w:val="24"/>
          <w:szCs w:val="24"/>
        </w:rPr>
        <w:t>uzyska zezwole</w:t>
      </w:r>
      <w:r w:rsidR="00CD7F33" w:rsidRPr="00B2355D">
        <w:rPr>
          <w:rFonts w:ascii="Times New Roman" w:hAnsi="Times New Roman" w:cs="Times New Roman"/>
          <w:sz w:val="24"/>
          <w:szCs w:val="24"/>
        </w:rPr>
        <w:t>nie na sprzedaż piwa w bazie gastronomicznej</w:t>
      </w:r>
      <w:r w:rsidRPr="00B2355D">
        <w:rPr>
          <w:rFonts w:ascii="Times New Roman" w:hAnsi="Times New Roman" w:cs="Times New Roman"/>
          <w:sz w:val="24"/>
          <w:szCs w:val="24"/>
        </w:rPr>
        <w:t xml:space="preserve">, o ile wystąpi z odpowiednim wnioskiem do Burmistrza Miasta i Gminy Suchedniów i spełni wymogi właściwej ustawy. W przypadku 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nielegalnej sprzedaży alkoholu na wydzierżawianym terenie umowa ulega rozwiązaniu w trybie natychmiastowym z winy </w:t>
      </w:r>
      <w:r w:rsidR="006B483F" w:rsidRPr="00B2355D">
        <w:rPr>
          <w:rFonts w:ascii="Times New Roman" w:hAnsi="Times New Roman" w:cs="Times New Roman"/>
          <w:b/>
          <w:sz w:val="24"/>
          <w:szCs w:val="24"/>
        </w:rPr>
        <w:t>Dzierżawcy</w:t>
      </w:r>
      <w:r w:rsidR="006B483F" w:rsidRPr="00B2355D">
        <w:rPr>
          <w:rFonts w:ascii="Times New Roman" w:hAnsi="Times New Roman" w:cs="Times New Roman"/>
          <w:sz w:val="24"/>
          <w:szCs w:val="24"/>
        </w:rPr>
        <w:t>.</w:t>
      </w:r>
    </w:p>
    <w:p w:rsidR="006B483F" w:rsidRPr="00B2355D" w:rsidRDefault="006B483F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83F" w:rsidRPr="00B2355D" w:rsidRDefault="006B483F" w:rsidP="00E70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:rsidR="006B483F" w:rsidRPr="00B2355D" w:rsidRDefault="006B483F" w:rsidP="006B4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Czynsz dzierżawny strony ustalają w wysokości ……. zł brutto / słownie ……….. złotych w stosunku rocznym. </w:t>
      </w:r>
    </w:p>
    <w:p w:rsidR="006B483F" w:rsidRPr="00B2355D" w:rsidRDefault="0001326A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Czynsz dzierżawny za 2019 r. oraz za 2021</w:t>
      </w:r>
      <w:r w:rsidR="006B483F" w:rsidRPr="00B2355D">
        <w:rPr>
          <w:rFonts w:ascii="Times New Roman" w:hAnsi="Times New Roman"/>
          <w:sz w:val="24"/>
          <w:szCs w:val="24"/>
        </w:rPr>
        <w:t>r. płatny będzie w wysokości proporcjonalnej do okresu dzierżawy.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Stawka czynszu ulegnie zmianie w drugim i trzecim roku dzierżawy o wskaźnik inflacji za poprzedni rok kalendarzowy i obowiązywać będzie przez okres 12 miesięcy, począwszy od 1 lutego danego roku kalendarzowego. 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Czynsz płatny będzie przelewem na konto </w:t>
      </w:r>
      <w:r w:rsidRPr="00B2355D">
        <w:rPr>
          <w:rFonts w:ascii="Times New Roman" w:hAnsi="Times New Roman"/>
          <w:b/>
          <w:sz w:val="24"/>
          <w:szCs w:val="24"/>
        </w:rPr>
        <w:t>Ośrodka Sportu i Rekreacji w Suchedniowie nr 76 8520 0007 2001 0005 5837</w:t>
      </w:r>
      <w:r w:rsidRPr="00B2355D">
        <w:rPr>
          <w:rFonts w:ascii="Times New Roman" w:hAnsi="Times New Roman"/>
          <w:sz w:val="24"/>
          <w:szCs w:val="24"/>
        </w:rPr>
        <w:t xml:space="preserve"> </w:t>
      </w:r>
      <w:r w:rsidRPr="00B2355D">
        <w:rPr>
          <w:rFonts w:ascii="Times New Roman" w:hAnsi="Times New Roman"/>
          <w:b/>
          <w:sz w:val="24"/>
          <w:szCs w:val="24"/>
        </w:rPr>
        <w:t>0001</w:t>
      </w:r>
      <w:r w:rsidRPr="00B2355D">
        <w:rPr>
          <w:rFonts w:ascii="Times New Roman" w:hAnsi="Times New Roman"/>
          <w:sz w:val="24"/>
          <w:szCs w:val="24"/>
        </w:rPr>
        <w:t xml:space="preserve"> w dwóch ratach: I rata w terminie do 31 lipca, II w terminie do 30 września każdego roku kalendarzowego.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W razie opóźnienia w zapłacie czynszu </w:t>
      </w: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>przysługuje prawo dochodzenia odsetek ustawowych.</w:t>
      </w:r>
    </w:p>
    <w:p w:rsidR="001A0575" w:rsidRPr="00520E94" w:rsidRDefault="006B483F" w:rsidP="00170E3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Oprócz czynszu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ponosił będzie koszty poboru energii elektrycznej</w:t>
      </w:r>
      <w:r w:rsidR="000E4763">
        <w:rPr>
          <w:rFonts w:ascii="Times New Roman" w:hAnsi="Times New Roman"/>
          <w:sz w:val="24"/>
          <w:szCs w:val="24"/>
        </w:rPr>
        <w:t xml:space="preserve">, </w:t>
      </w:r>
      <w:r w:rsidR="00EC639A" w:rsidRPr="00B2355D">
        <w:rPr>
          <w:rFonts w:ascii="Times New Roman" w:hAnsi="Times New Roman"/>
          <w:sz w:val="24"/>
          <w:szCs w:val="24"/>
        </w:rPr>
        <w:t>wody</w:t>
      </w:r>
      <w:r w:rsidR="000E4763">
        <w:rPr>
          <w:rFonts w:ascii="Times New Roman" w:hAnsi="Times New Roman"/>
          <w:sz w:val="24"/>
          <w:szCs w:val="24"/>
        </w:rPr>
        <w:t>, wywozu nieczystości płynnych i stałych</w:t>
      </w:r>
      <w:r w:rsidRPr="00B2355D">
        <w:rPr>
          <w:rFonts w:ascii="Times New Roman" w:hAnsi="Times New Roman"/>
          <w:sz w:val="24"/>
          <w:szCs w:val="24"/>
        </w:rPr>
        <w:t xml:space="preserve"> na podstawie</w:t>
      </w:r>
      <w:r w:rsidR="00EC639A" w:rsidRPr="00B2355D">
        <w:rPr>
          <w:rFonts w:ascii="Times New Roman" w:hAnsi="Times New Roman"/>
          <w:sz w:val="24"/>
          <w:szCs w:val="24"/>
        </w:rPr>
        <w:t xml:space="preserve"> rachunków wystawionych przez Dostawców. </w:t>
      </w: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9. </w:t>
      </w: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Na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</w:t>
      </w:r>
      <w:r w:rsidR="005E23B4">
        <w:rPr>
          <w:rFonts w:ascii="Times New Roman" w:hAnsi="Times New Roman"/>
          <w:sz w:val="24"/>
          <w:szCs w:val="24"/>
        </w:rPr>
        <w:t xml:space="preserve">spoczywa obowiązek </w:t>
      </w:r>
      <w:r w:rsidRPr="00B2355D">
        <w:rPr>
          <w:rFonts w:ascii="Times New Roman" w:hAnsi="Times New Roman"/>
          <w:sz w:val="24"/>
          <w:szCs w:val="24"/>
        </w:rPr>
        <w:t xml:space="preserve">koszenia </w:t>
      </w:r>
      <w:r w:rsidR="005E23B4">
        <w:rPr>
          <w:rFonts w:ascii="Times New Roman" w:hAnsi="Times New Roman"/>
          <w:sz w:val="24"/>
          <w:szCs w:val="24"/>
        </w:rPr>
        <w:t xml:space="preserve">i sprzątania </w:t>
      </w:r>
      <w:r w:rsidRPr="00B2355D">
        <w:rPr>
          <w:rFonts w:ascii="Times New Roman" w:hAnsi="Times New Roman"/>
          <w:sz w:val="24"/>
          <w:szCs w:val="24"/>
        </w:rPr>
        <w:t>własnym kosztem i staraniem (</w:t>
      </w:r>
      <w:r w:rsidR="005E23B4">
        <w:rPr>
          <w:rFonts w:ascii="Times New Roman" w:hAnsi="Times New Roman"/>
          <w:sz w:val="24"/>
          <w:szCs w:val="24"/>
        </w:rPr>
        <w:t xml:space="preserve">sprzątanie </w:t>
      </w:r>
      <w:r w:rsidRPr="00B2355D">
        <w:rPr>
          <w:rFonts w:ascii="Times New Roman" w:hAnsi="Times New Roman"/>
          <w:sz w:val="24"/>
          <w:szCs w:val="24"/>
        </w:rPr>
        <w:t>w sez</w:t>
      </w:r>
      <w:r w:rsidR="005E23B4">
        <w:rPr>
          <w:rFonts w:ascii="Times New Roman" w:hAnsi="Times New Roman"/>
          <w:sz w:val="24"/>
          <w:szCs w:val="24"/>
        </w:rPr>
        <w:t xml:space="preserve">onie letnim </w:t>
      </w:r>
      <w:r w:rsidR="0095734D">
        <w:rPr>
          <w:rFonts w:ascii="Times New Roman" w:hAnsi="Times New Roman"/>
          <w:sz w:val="24"/>
          <w:szCs w:val="24"/>
        </w:rPr>
        <w:t>– na dzierżawionym terenie (4500m²- obręb</w:t>
      </w:r>
      <w:r w:rsidR="005E23B4">
        <w:rPr>
          <w:rFonts w:ascii="Times New Roman" w:hAnsi="Times New Roman"/>
          <w:sz w:val="24"/>
          <w:szCs w:val="24"/>
        </w:rPr>
        <w:t xml:space="preserve"> miejsca </w:t>
      </w:r>
      <w:r w:rsidR="005E23B4">
        <w:rPr>
          <w:rFonts w:ascii="Times New Roman" w:hAnsi="Times New Roman"/>
          <w:sz w:val="24"/>
          <w:szCs w:val="24"/>
        </w:rPr>
        <w:lastRenderedPageBreak/>
        <w:t>okazjonalnie wykorzystywanego do kąpieli</w:t>
      </w:r>
      <w:r w:rsidRPr="00B2355D">
        <w:rPr>
          <w:rFonts w:ascii="Times New Roman" w:hAnsi="Times New Roman"/>
          <w:sz w:val="24"/>
          <w:szCs w:val="24"/>
        </w:rPr>
        <w:t>, parkingu i ka</w:t>
      </w:r>
      <w:r w:rsidR="0095734D">
        <w:rPr>
          <w:rFonts w:ascii="Times New Roman" w:hAnsi="Times New Roman"/>
          <w:sz w:val="24"/>
          <w:szCs w:val="24"/>
        </w:rPr>
        <w:t xml:space="preserve">wiarni – codziennie, dodatkowo na </w:t>
      </w:r>
      <w:r w:rsidRPr="00B2355D">
        <w:rPr>
          <w:rFonts w:ascii="Times New Roman" w:hAnsi="Times New Roman"/>
          <w:sz w:val="24"/>
          <w:szCs w:val="24"/>
        </w:rPr>
        <w:t xml:space="preserve">żądanie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, poza sezonem</w:t>
      </w:r>
      <w:r w:rsidR="0095734D">
        <w:rPr>
          <w:rFonts w:ascii="Times New Roman" w:hAnsi="Times New Roman"/>
          <w:sz w:val="24"/>
          <w:szCs w:val="24"/>
        </w:rPr>
        <w:t xml:space="preserve"> letnim 1 raz w tygodniu, dodatkowo</w:t>
      </w:r>
      <w:r w:rsidRPr="00B2355D">
        <w:rPr>
          <w:rFonts w:ascii="Times New Roman" w:hAnsi="Times New Roman"/>
          <w:sz w:val="24"/>
          <w:szCs w:val="24"/>
        </w:rPr>
        <w:t xml:space="preserve"> na żądanie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. Koszenie w sezonie letnim</w:t>
      </w:r>
      <w:r w:rsidR="0095734D">
        <w:rPr>
          <w:rFonts w:ascii="Times New Roman" w:hAnsi="Times New Roman"/>
          <w:sz w:val="24"/>
          <w:szCs w:val="24"/>
        </w:rPr>
        <w:t xml:space="preserve">: dzierżawiony teren- </w:t>
      </w:r>
      <w:r w:rsidRPr="00B2355D">
        <w:rPr>
          <w:rFonts w:ascii="Times New Roman" w:hAnsi="Times New Roman"/>
          <w:sz w:val="24"/>
          <w:szCs w:val="24"/>
        </w:rPr>
        <w:t xml:space="preserve">3 razy w okresie wskazanym przez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).</w:t>
      </w: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Drobne naprawy budynków, przejętego wyposażenia oraz sprzętu pływającego obciążają </w:t>
      </w:r>
      <w:r w:rsidRPr="00B2355D">
        <w:rPr>
          <w:rFonts w:ascii="Times New Roman" w:hAnsi="Times New Roman"/>
          <w:b/>
          <w:sz w:val="24"/>
          <w:szCs w:val="24"/>
        </w:rPr>
        <w:t>Dzierżawcę.</w:t>
      </w: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/>
          <w:sz w:val="24"/>
          <w:szCs w:val="24"/>
        </w:rPr>
        <w:t xml:space="preserve">zadba o przestrzeganie przez personel a także turystów i klientów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Pr="00B2355D">
        <w:rPr>
          <w:rFonts w:ascii="Times New Roman" w:hAnsi="Times New Roman"/>
          <w:sz w:val="24"/>
          <w:szCs w:val="24"/>
        </w:rPr>
        <w:t xml:space="preserve"> regulaminu dzierżawionej nieruchomości.</w:t>
      </w: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="00CD7F33" w:rsidRPr="00B2355D">
        <w:rPr>
          <w:rFonts w:ascii="Times New Roman" w:hAnsi="Times New Roman" w:cs="Times New Roman"/>
          <w:sz w:val="24"/>
          <w:szCs w:val="24"/>
        </w:rPr>
        <w:t xml:space="preserve">może dokonywać w budynkach usytuowanych na nieruchomości na własny koszt remontów lub modernizacji w zakresie uprzednio uzgodnionym z </w:t>
      </w:r>
      <w:r w:rsidR="00CD7F33" w:rsidRPr="00B2355D">
        <w:rPr>
          <w:rFonts w:ascii="Times New Roman" w:hAnsi="Times New Roman" w:cs="Times New Roman"/>
          <w:b/>
          <w:sz w:val="24"/>
          <w:szCs w:val="24"/>
        </w:rPr>
        <w:t>Wydzierżawiającym</w:t>
      </w:r>
      <w:r w:rsidR="00CD7F33" w:rsidRPr="00B2355D">
        <w:rPr>
          <w:rFonts w:ascii="Times New Roman" w:hAnsi="Times New Roman" w:cs="Times New Roman"/>
          <w:sz w:val="24"/>
          <w:szCs w:val="24"/>
        </w:rPr>
        <w:t>.</w:t>
      </w:r>
    </w:p>
    <w:p w:rsidR="00CD7F33" w:rsidRPr="00B2355D" w:rsidRDefault="00CD7F33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11. </w:t>
      </w: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Ubezpieczenia mienia od zdarzeń losowych </w:t>
      </w:r>
      <w:r w:rsidR="005343AA">
        <w:rPr>
          <w:rFonts w:ascii="Times New Roman" w:hAnsi="Times New Roman" w:cs="Times New Roman"/>
          <w:sz w:val="24"/>
          <w:szCs w:val="24"/>
        </w:rPr>
        <w:t xml:space="preserve">oraz odpowiedzialności cywilnej </w:t>
      </w:r>
      <w:r w:rsidRPr="00B2355D">
        <w:rPr>
          <w:rFonts w:ascii="Times New Roman" w:hAnsi="Times New Roman" w:cs="Times New Roman"/>
          <w:sz w:val="24"/>
          <w:szCs w:val="24"/>
        </w:rPr>
        <w:t>spoczywa na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 Dzierżawcy.</w:t>
      </w:r>
    </w:p>
    <w:p w:rsidR="00CD7F33" w:rsidRPr="00B2355D" w:rsidRDefault="00CD7F33" w:rsidP="00CD7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12. </w:t>
      </w: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/>
          <w:sz w:val="24"/>
          <w:szCs w:val="24"/>
        </w:rPr>
        <w:t>zobowiązany jest do wpłacenia w dniu zawarc</w:t>
      </w:r>
      <w:r w:rsidR="00BA6EC8">
        <w:rPr>
          <w:rFonts w:ascii="Times New Roman" w:hAnsi="Times New Roman"/>
          <w:sz w:val="24"/>
          <w:szCs w:val="24"/>
        </w:rPr>
        <w:t>ia umowy kaucji w wysokości 20</w:t>
      </w:r>
      <w:r w:rsidR="00A83E6F" w:rsidRPr="00B2355D">
        <w:rPr>
          <w:rFonts w:ascii="Times New Roman" w:hAnsi="Times New Roman"/>
          <w:sz w:val="24"/>
          <w:szCs w:val="24"/>
        </w:rPr>
        <w:t>00</w:t>
      </w:r>
      <w:r w:rsidRPr="00B2355D">
        <w:rPr>
          <w:rFonts w:ascii="Times New Roman" w:hAnsi="Times New Roman"/>
          <w:sz w:val="24"/>
          <w:szCs w:val="24"/>
        </w:rPr>
        <w:t xml:space="preserve">,00 zł na konto wskazane przez Wydzierżawiającego jako zabezpieczenie roszczeń Wydzierżawiającego z tytułu niewykonania lub nienależytego wykonania obowiązków Dzierżawcy. Kaucja zostanie zwrócona po wygaśnięciu umowy dzierżawy </w:t>
      </w:r>
      <w:r w:rsidR="00F22A50" w:rsidRPr="00B2355D">
        <w:rPr>
          <w:rFonts w:ascii="Times New Roman" w:hAnsi="Times New Roman"/>
          <w:sz w:val="24"/>
          <w:szCs w:val="24"/>
        </w:rPr>
        <w:t xml:space="preserve">– nie później niż w terminie 14 dni od dnia zwrócenia nieruchomości Wydzierżawiającemu, po potrąceniu ewentualnych należności. </w:t>
      </w:r>
    </w:p>
    <w:p w:rsidR="00F22A50" w:rsidRPr="00B2355D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Kaucja, o której mowa w ust. 1 wpłacona zostanie na konto </w:t>
      </w:r>
      <w:r w:rsidR="007A7643" w:rsidRPr="00B2355D">
        <w:rPr>
          <w:rFonts w:ascii="Times New Roman" w:hAnsi="Times New Roman"/>
          <w:sz w:val="24"/>
          <w:szCs w:val="24"/>
        </w:rPr>
        <w:t xml:space="preserve">Ośrodka Sportu i Rekreacji w Suchedniowie nr </w:t>
      </w:r>
      <w:r w:rsidR="007A7643" w:rsidRPr="00B2355D">
        <w:rPr>
          <w:rFonts w:ascii="Times New Roman" w:hAnsi="Times New Roman"/>
          <w:b/>
          <w:sz w:val="24"/>
          <w:szCs w:val="24"/>
        </w:rPr>
        <w:t>76 8520 0007 2001 0005 5837</w:t>
      </w:r>
      <w:r w:rsidR="007A7643" w:rsidRPr="00B2355D">
        <w:rPr>
          <w:rFonts w:ascii="Times New Roman" w:hAnsi="Times New Roman"/>
          <w:sz w:val="24"/>
          <w:szCs w:val="24"/>
        </w:rPr>
        <w:t xml:space="preserve"> </w:t>
      </w:r>
      <w:r w:rsidR="007A7643" w:rsidRPr="00B2355D">
        <w:rPr>
          <w:rFonts w:ascii="Times New Roman" w:hAnsi="Times New Roman"/>
          <w:b/>
          <w:sz w:val="24"/>
          <w:szCs w:val="24"/>
        </w:rPr>
        <w:t>0001.</w:t>
      </w:r>
    </w:p>
    <w:p w:rsidR="00F22A50" w:rsidRPr="00B2355D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zobowiązany jest do podnoszenia należności z tytułu podatku od nieruchomości według odrębnych przepisów. </w:t>
      </w: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75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Dzierżawcy </w:t>
      </w:r>
      <w:r w:rsidRPr="00B2355D">
        <w:rPr>
          <w:rFonts w:ascii="Times New Roman" w:hAnsi="Times New Roman" w:cs="Times New Roman"/>
          <w:sz w:val="24"/>
          <w:szCs w:val="24"/>
        </w:rPr>
        <w:t xml:space="preserve">nie wolno zmieniać profilu działalności dzierżawionej nieruchomości oraz budynków usytuowanych na niej. </w:t>
      </w:r>
    </w:p>
    <w:p w:rsidR="001A0575" w:rsidRPr="00B2355D" w:rsidRDefault="001A0575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14. </w:t>
      </w: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A50" w:rsidRPr="00546635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 xml:space="preserve">przysługuje prawo rozwiązania niniejszej umowy </w:t>
      </w:r>
      <w:r w:rsidR="00605ADB">
        <w:rPr>
          <w:rFonts w:ascii="Times New Roman" w:hAnsi="Times New Roman"/>
          <w:sz w:val="24"/>
          <w:szCs w:val="24"/>
        </w:rPr>
        <w:t xml:space="preserve">w ciągu 7 dni, </w:t>
      </w:r>
      <w:r w:rsidRPr="00B2355D">
        <w:rPr>
          <w:rFonts w:ascii="Times New Roman" w:hAnsi="Times New Roman"/>
          <w:sz w:val="24"/>
          <w:szCs w:val="24"/>
        </w:rPr>
        <w:t xml:space="preserve">jeżeli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wykracza w sposób rażący lub uporczywy przeciwko ustalonemu porządkowi na dzierżawionym terenie, albo przez swoje niewłaściwe zachowanie czyni korzystanie z obiektów usytuowanych na nieruchomości uciążliwym lub w jakikolwiek </w:t>
      </w:r>
      <w:r w:rsidRPr="00B2355D">
        <w:rPr>
          <w:rFonts w:ascii="Times New Roman" w:hAnsi="Times New Roman"/>
          <w:sz w:val="24"/>
          <w:szCs w:val="24"/>
        </w:rPr>
        <w:lastRenderedPageBreak/>
        <w:t xml:space="preserve">inny sposób narusza obowiązki ustalone w umowie. W takim przypadku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jest zobowiązany zapłacić czynsz dzierżawny do końca danego roku lub do końca okresu dzierżawy, jeż</w:t>
      </w:r>
      <w:r w:rsidR="00B9571B">
        <w:rPr>
          <w:rFonts w:ascii="Times New Roman" w:hAnsi="Times New Roman"/>
          <w:sz w:val="24"/>
          <w:szCs w:val="24"/>
        </w:rPr>
        <w:t>eli rozwiązanie nastąpiło w 2021</w:t>
      </w:r>
      <w:r w:rsidRPr="00B2355D">
        <w:rPr>
          <w:rFonts w:ascii="Times New Roman" w:hAnsi="Times New Roman"/>
          <w:sz w:val="24"/>
          <w:szCs w:val="24"/>
        </w:rPr>
        <w:t xml:space="preserve">r. </w:t>
      </w:r>
    </w:p>
    <w:p w:rsidR="00546635" w:rsidRDefault="00546635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Wydzierżawiający </w:t>
      </w:r>
      <w:r w:rsidR="00B675F7">
        <w:rPr>
          <w:rFonts w:ascii="Times New Roman" w:hAnsi="Times New Roman"/>
          <w:sz w:val="24"/>
          <w:szCs w:val="24"/>
        </w:rPr>
        <w:t xml:space="preserve">w każdym czasie może </w:t>
      </w:r>
      <w:r w:rsidRPr="00B675F7">
        <w:rPr>
          <w:rFonts w:ascii="Times New Roman" w:hAnsi="Times New Roman"/>
          <w:sz w:val="24"/>
          <w:szCs w:val="24"/>
        </w:rPr>
        <w:t>rozwiązać umowę bez wypowiedzenia w przypadku naruszenia przepisów prawa. Oświadczenie Wydzierżawiającego o rozwiązaniu umowy może nastąpić po uprzednim bezskutecznym upływie terminu wyznaczonego do usunięcia na</w:t>
      </w:r>
      <w:r w:rsidR="00B675F7">
        <w:rPr>
          <w:rFonts w:ascii="Times New Roman" w:hAnsi="Times New Roman"/>
          <w:sz w:val="24"/>
          <w:szCs w:val="24"/>
        </w:rPr>
        <w:t xml:space="preserve">ruszeń. </w:t>
      </w:r>
    </w:p>
    <w:p w:rsidR="00B675F7" w:rsidRPr="00B675F7" w:rsidRDefault="00B675F7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5F7">
        <w:rPr>
          <w:rFonts w:ascii="Times New Roman" w:hAnsi="Times New Roman"/>
          <w:sz w:val="24"/>
          <w:szCs w:val="24"/>
        </w:rPr>
        <w:t>W przypadku określonym w pkt. 2 , a także w razie samowolnego zerwania przez Dzierżawcę niniejszej umowy – Wydzierżawiającemu przysługuje kara umowna w wysokości 5000,00 zł</w:t>
      </w:r>
    </w:p>
    <w:p w:rsidR="00F22A50" w:rsidRPr="00B2355D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Stronom przysługuje prawo rozwiązania niniejszej umowy za uprzednim trzymiesięcznym wypowiedzeniem </w:t>
      </w:r>
      <w:r w:rsidR="007613D7" w:rsidRPr="00B2355D">
        <w:rPr>
          <w:rFonts w:ascii="Times New Roman" w:hAnsi="Times New Roman"/>
          <w:sz w:val="24"/>
          <w:szCs w:val="24"/>
        </w:rPr>
        <w:t xml:space="preserve">ze skutkiem na koniec </w:t>
      </w:r>
      <w:r w:rsidRPr="00B2355D">
        <w:rPr>
          <w:rFonts w:ascii="Times New Roman" w:hAnsi="Times New Roman"/>
          <w:sz w:val="24"/>
          <w:szCs w:val="24"/>
        </w:rPr>
        <w:t>roku kalendarzowego w następujących przypadkach:</w:t>
      </w:r>
    </w:p>
    <w:p w:rsidR="00F22A50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wystąpienie ważnych przyczyn, których nie można było przewidzieć podczas podpisywania niniejszej umowy,</w:t>
      </w:r>
    </w:p>
    <w:p w:rsidR="00815F5A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5ADB">
        <w:rPr>
          <w:rFonts w:ascii="Times New Roman" w:hAnsi="Times New Roman"/>
          <w:sz w:val="24"/>
          <w:szCs w:val="24"/>
        </w:rPr>
        <w:t>wystąpienie istotnej zmiany okoliczności powodującej, że wykonanie umowy nie l</w:t>
      </w:r>
      <w:r w:rsidR="00605ADB">
        <w:rPr>
          <w:rFonts w:ascii="Times New Roman" w:hAnsi="Times New Roman"/>
          <w:sz w:val="24"/>
          <w:szCs w:val="24"/>
        </w:rPr>
        <w:t>eży w interesie publicznym,</w:t>
      </w: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15. </w:t>
      </w: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Dzierżawca</w:t>
      </w:r>
      <w:r w:rsidRPr="00B2355D">
        <w:rPr>
          <w:rFonts w:ascii="Times New Roman" w:hAnsi="Times New Roman" w:cs="Times New Roman"/>
          <w:sz w:val="24"/>
          <w:szCs w:val="24"/>
        </w:rPr>
        <w:t xml:space="preserve"> zobowiązany jest podjąć niezbędne czynności w celu uniemożliwienia spożywania przez konsumentów alkoholu niedopuszczonego do sprzedaży w bazie gastronomicznej </w:t>
      </w:r>
      <w:r w:rsidR="00B9571B">
        <w:rPr>
          <w:rFonts w:ascii="Times New Roman" w:hAnsi="Times New Roman" w:cs="Times New Roman"/>
          <w:sz w:val="24"/>
          <w:szCs w:val="24"/>
        </w:rPr>
        <w:t>poprzez umieszczenie</w:t>
      </w:r>
      <w:r w:rsidRPr="00B2355D">
        <w:rPr>
          <w:rFonts w:ascii="Times New Roman" w:hAnsi="Times New Roman" w:cs="Times New Roman"/>
          <w:sz w:val="24"/>
          <w:szCs w:val="24"/>
        </w:rPr>
        <w:t xml:space="preserve"> w widocznym miejscu informacji o obowiązujących zakazach.</w:t>
      </w:r>
    </w:p>
    <w:p w:rsidR="00605ADB" w:rsidRPr="00B2355D" w:rsidRDefault="00605ADB" w:rsidP="0060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5ADB" w:rsidRPr="00B2355D" w:rsidRDefault="00605ADB" w:rsidP="00605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ADB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Wydzierżawiający zastrzega sobie prawo do kontrolowania Dzierżawcy z wykonywania ciążących na nim obowiązków. Każda kontrola zakończona oceną negatywną będzie wiązała się z nałożeniem na Dzierżawcę kary umownej w wysokości 500zł.</w:t>
      </w:r>
    </w:p>
    <w:p w:rsidR="00605ADB" w:rsidRPr="00605ADB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kary umowne nie doprowadzą do wykonywania przez Dzierżawcę obowiązków zawartych w warunkach dzierżawy, umowa dzierżawy zostaje rozwiązana przez Wydzierżawiającego ze skutkiem natychmiastowym</w:t>
      </w:r>
      <w:r w:rsidR="00546635">
        <w:rPr>
          <w:rFonts w:ascii="Times New Roman" w:hAnsi="Times New Roman"/>
          <w:sz w:val="24"/>
          <w:szCs w:val="24"/>
        </w:rPr>
        <w:t>.</w:t>
      </w:r>
    </w:p>
    <w:p w:rsidR="00815F5A" w:rsidRPr="00B2355D" w:rsidRDefault="00815F5A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B2355D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B2355D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Integralną częścią umowy </w:t>
      </w:r>
      <w:r w:rsidR="00B9571B">
        <w:rPr>
          <w:rFonts w:ascii="Times New Roman" w:hAnsi="Times New Roman" w:cs="Times New Roman"/>
          <w:sz w:val="24"/>
          <w:szCs w:val="24"/>
        </w:rPr>
        <w:t>są Warunki Dzierżawy oraz Oferta Dzierżawcy</w:t>
      </w:r>
    </w:p>
    <w:p w:rsidR="00520E94" w:rsidRDefault="00520E94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E94" w:rsidRPr="00B2355D" w:rsidRDefault="00520E94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19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686868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1A0575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Default="00605ADB" w:rsidP="001A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686868" w:rsidRDefault="001A0575" w:rsidP="001A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Umowę niniejszą sporządzono w czterech jednobrzmiących egzemplarzach, po dwa dla każdej ze stron. </w:t>
      </w: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B2355D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DZIERŻAWCA</w:t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WYDZIERŻAWIAJĄCY</w:t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B2355D" w:rsidRPr="00B2355D" w:rsidRDefault="00B2355D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815F5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FA" w:rsidRDefault="005B3FF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FA" w:rsidRDefault="005B3FF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ABD" w:rsidRPr="003A65FD" w:rsidRDefault="009C5ABD" w:rsidP="003A65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C5ABD" w:rsidRPr="003A65FD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58" w:rsidRDefault="00B25958" w:rsidP="00FD450B">
      <w:pPr>
        <w:spacing w:after="0" w:line="240" w:lineRule="auto"/>
      </w:pPr>
      <w:r>
        <w:separator/>
      </w:r>
    </w:p>
  </w:endnote>
  <w:endnote w:type="continuationSeparator" w:id="1">
    <w:p w:rsidR="00B25958" w:rsidRDefault="00B25958" w:rsidP="00F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58" w:rsidRDefault="00B25958" w:rsidP="00FD450B">
      <w:pPr>
        <w:spacing w:after="0" w:line="240" w:lineRule="auto"/>
      </w:pPr>
      <w:r>
        <w:separator/>
      </w:r>
    </w:p>
  </w:footnote>
  <w:footnote w:type="continuationSeparator" w:id="1">
    <w:p w:rsidR="00B25958" w:rsidRDefault="00B25958" w:rsidP="00FD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16F31"/>
    <w:multiLevelType w:val="hybridMultilevel"/>
    <w:tmpl w:val="116C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12310743"/>
    <w:multiLevelType w:val="hybridMultilevel"/>
    <w:tmpl w:val="48D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06643"/>
    <w:multiLevelType w:val="hybridMultilevel"/>
    <w:tmpl w:val="AFE4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B427C"/>
    <w:multiLevelType w:val="hybridMultilevel"/>
    <w:tmpl w:val="0DC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80887"/>
    <w:multiLevelType w:val="hybridMultilevel"/>
    <w:tmpl w:val="89F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27A51"/>
    <w:multiLevelType w:val="hybridMultilevel"/>
    <w:tmpl w:val="4B989662"/>
    <w:lvl w:ilvl="0" w:tplc="7FD6A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A5DFA"/>
    <w:multiLevelType w:val="hybridMultilevel"/>
    <w:tmpl w:val="8C9EF636"/>
    <w:lvl w:ilvl="0" w:tplc="15A4A934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7D6151AB"/>
    <w:multiLevelType w:val="hybridMultilevel"/>
    <w:tmpl w:val="BB286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24"/>
  </w:num>
  <w:num w:numId="13">
    <w:abstractNumId w:val="6"/>
  </w:num>
  <w:num w:numId="14">
    <w:abstractNumId w:val="0"/>
  </w:num>
  <w:num w:numId="15">
    <w:abstractNumId w:val="22"/>
  </w:num>
  <w:num w:numId="16">
    <w:abstractNumId w:val="10"/>
  </w:num>
  <w:num w:numId="17">
    <w:abstractNumId w:val="17"/>
  </w:num>
  <w:num w:numId="18">
    <w:abstractNumId w:val="18"/>
  </w:num>
  <w:num w:numId="19">
    <w:abstractNumId w:val="12"/>
  </w:num>
  <w:num w:numId="20">
    <w:abstractNumId w:val="2"/>
  </w:num>
  <w:num w:numId="21">
    <w:abstractNumId w:val="5"/>
  </w:num>
  <w:num w:numId="22">
    <w:abstractNumId w:val="13"/>
  </w:num>
  <w:num w:numId="23">
    <w:abstractNumId w:val="14"/>
  </w:num>
  <w:num w:numId="24">
    <w:abstractNumId w:val="9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345"/>
    <w:rsid w:val="0001326A"/>
    <w:rsid w:val="00031434"/>
    <w:rsid w:val="00041C9E"/>
    <w:rsid w:val="00046AF9"/>
    <w:rsid w:val="00063B00"/>
    <w:rsid w:val="00082C12"/>
    <w:rsid w:val="000A5BD2"/>
    <w:rsid w:val="000B2187"/>
    <w:rsid w:val="000E4763"/>
    <w:rsid w:val="000F3C93"/>
    <w:rsid w:val="000F4F94"/>
    <w:rsid w:val="00105BFE"/>
    <w:rsid w:val="00133878"/>
    <w:rsid w:val="00170E33"/>
    <w:rsid w:val="00192395"/>
    <w:rsid w:val="001A0575"/>
    <w:rsid w:val="001B39B9"/>
    <w:rsid w:val="0020696F"/>
    <w:rsid w:val="00220E87"/>
    <w:rsid w:val="002629AE"/>
    <w:rsid w:val="00271497"/>
    <w:rsid w:val="0027173C"/>
    <w:rsid w:val="002728E1"/>
    <w:rsid w:val="00287C12"/>
    <w:rsid w:val="002A7586"/>
    <w:rsid w:val="0031471A"/>
    <w:rsid w:val="003338CA"/>
    <w:rsid w:val="003421B4"/>
    <w:rsid w:val="00344471"/>
    <w:rsid w:val="003661C7"/>
    <w:rsid w:val="00367266"/>
    <w:rsid w:val="0038374E"/>
    <w:rsid w:val="0039646E"/>
    <w:rsid w:val="00397DCE"/>
    <w:rsid w:val="003A633D"/>
    <w:rsid w:val="003A65FD"/>
    <w:rsid w:val="003C12A8"/>
    <w:rsid w:val="003D09A5"/>
    <w:rsid w:val="00410B7C"/>
    <w:rsid w:val="00414078"/>
    <w:rsid w:val="00417482"/>
    <w:rsid w:val="00460A41"/>
    <w:rsid w:val="004B0750"/>
    <w:rsid w:val="004F043E"/>
    <w:rsid w:val="005148C7"/>
    <w:rsid w:val="00520E94"/>
    <w:rsid w:val="005221FF"/>
    <w:rsid w:val="005343AA"/>
    <w:rsid w:val="00541DCB"/>
    <w:rsid w:val="00546635"/>
    <w:rsid w:val="005565E7"/>
    <w:rsid w:val="00571614"/>
    <w:rsid w:val="00584068"/>
    <w:rsid w:val="005B0551"/>
    <w:rsid w:val="005B16AA"/>
    <w:rsid w:val="005B3FFA"/>
    <w:rsid w:val="005B4625"/>
    <w:rsid w:val="005C05A4"/>
    <w:rsid w:val="005C639E"/>
    <w:rsid w:val="005C76BE"/>
    <w:rsid w:val="005E23B4"/>
    <w:rsid w:val="00605ADB"/>
    <w:rsid w:val="00610E3A"/>
    <w:rsid w:val="00621BD8"/>
    <w:rsid w:val="00681D2B"/>
    <w:rsid w:val="00686868"/>
    <w:rsid w:val="006B483F"/>
    <w:rsid w:val="006C612B"/>
    <w:rsid w:val="0070493D"/>
    <w:rsid w:val="007115C5"/>
    <w:rsid w:val="007370FE"/>
    <w:rsid w:val="00751DF2"/>
    <w:rsid w:val="00756E5B"/>
    <w:rsid w:val="007613D7"/>
    <w:rsid w:val="00794683"/>
    <w:rsid w:val="007A7643"/>
    <w:rsid w:val="007B146D"/>
    <w:rsid w:val="007B2789"/>
    <w:rsid w:val="007B2CC5"/>
    <w:rsid w:val="007E2D83"/>
    <w:rsid w:val="007F2E34"/>
    <w:rsid w:val="00814D93"/>
    <w:rsid w:val="00815D97"/>
    <w:rsid w:val="00815F5A"/>
    <w:rsid w:val="0083444F"/>
    <w:rsid w:val="008463E8"/>
    <w:rsid w:val="00854D1B"/>
    <w:rsid w:val="008863D7"/>
    <w:rsid w:val="0088777E"/>
    <w:rsid w:val="008B4D31"/>
    <w:rsid w:val="008D21F4"/>
    <w:rsid w:val="008D7E35"/>
    <w:rsid w:val="008E4A50"/>
    <w:rsid w:val="00935C09"/>
    <w:rsid w:val="00947FF6"/>
    <w:rsid w:val="0095734D"/>
    <w:rsid w:val="00966A24"/>
    <w:rsid w:val="009849AE"/>
    <w:rsid w:val="009B3E7D"/>
    <w:rsid w:val="009C50BA"/>
    <w:rsid w:val="009C5ABD"/>
    <w:rsid w:val="009D20C8"/>
    <w:rsid w:val="009D61DB"/>
    <w:rsid w:val="009F71A3"/>
    <w:rsid w:val="00A267A3"/>
    <w:rsid w:val="00A83E6F"/>
    <w:rsid w:val="00A91E4C"/>
    <w:rsid w:val="00AA21A3"/>
    <w:rsid w:val="00AB301A"/>
    <w:rsid w:val="00AD5FF2"/>
    <w:rsid w:val="00AE1432"/>
    <w:rsid w:val="00B2355D"/>
    <w:rsid w:val="00B25958"/>
    <w:rsid w:val="00B52F20"/>
    <w:rsid w:val="00B57756"/>
    <w:rsid w:val="00B675F7"/>
    <w:rsid w:val="00B9094B"/>
    <w:rsid w:val="00B9571B"/>
    <w:rsid w:val="00BA6EC8"/>
    <w:rsid w:val="00BC3C93"/>
    <w:rsid w:val="00BC79FA"/>
    <w:rsid w:val="00BF5AE8"/>
    <w:rsid w:val="00C046E4"/>
    <w:rsid w:val="00C4592D"/>
    <w:rsid w:val="00C91687"/>
    <w:rsid w:val="00CA1B96"/>
    <w:rsid w:val="00CA6D81"/>
    <w:rsid w:val="00CB0879"/>
    <w:rsid w:val="00CC2BF3"/>
    <w:rsid w:val="00CD53A2"/>
    <w:rsid w:val="00CD7F33"/>
    <w:rsid w:val="00CE782F"/>
    <w:rsid w:val="00CF231A"/>
    <w:rsid w:val="00D00850"/>
    <w:rsid w:val="00D7023E"/>
    <w:rsid w:val="00D70ABF"/>
    <w:rsid w:val="00DB688E"/>
    <w:rsid w:val="00DB6F36"/>
    <w:rsid w:val="00DD6F8E"/>
    <w:rsid w:val="00DF5461"/>
    <w:rsid w:val="00DF789D"/>
    <w:rsid w:val="00E052C6"/>
    <w:rsid w:val="00E154E3"/>
    <w:rsid w:val="00E45C4A"/>
    <w:rsid w:val="00E50687"/>
    <w:rsid w:val="00E62171"/>
    <w:rsid w:val="00E70826"/>
    <w:rsid w:val="00E90BF0"/>
    <w:rsid w:val="00E94E78"/>
    <w:rsid w:val="00EC639A"/>
    <w:rsid w:val="00EE6F5A"/>
    <w:rsid w:val="00F02011"/>
    <w:rsid w:val="00F22A50"/>
    <w:rsid w:val="00F23A9F"/>
    <w:rsid w:val="00F27586"/>
    <w:rsid w:val="00F70345"/>
    <w:rsid w:val="00FD450B"/>
    <w:rsid w:val="00FE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5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mailto:dyrektor@osir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546-5204-42A2-8AE9-638DB3DC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Użytkownik systemu Windows</cp:lastModifiedBy>
  <cp:revision>3</cp:revision>
  <cp:lastPrinted>2019-02-05T11:01:00Z</cp:lastPrinted>
  <dcterms:created xsi:type="dcterms:W3CDTF">2019-02-05T11:46:00Z</dcterms:created>
  <dcterms:modified xsi:type="dcterms:W3CDTF">2019-02-05T11:48:00Z</dcterms:modified>
</cp:coreProperties>
</file>