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C7" w:rsidRDefault="00647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3400425</wp:posOffset>
            </wp:positionH>
            <wp:positionV relativeFrom="paragraph">
              <wp:posOffset>-118745</wp:posOffset>
            </wp:positionV>
            <wp:extent cx="552450" cy="62865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0C7" w:rsidRPr="006470C7" w:rsidRDefault="006470C7" w:rsidP="006470C7">
      <w:pPr>
        <w:jc w:val="center"/>
        <w:rPr>
          <w:rFonts w:ascii="Times New Roman" w:hAnsi="Times New Roman" w:cs="Times New Roman"/>
          <w:b/>
        </w:rPr>
      </w:pPr>
    </w:p>
    <w:p w:rsidR="006470C7" w:rsidRPr="0053182D" w:rsidRDefault="006470C7" w:rsidP="006470C7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hAnsi="Times New Roman" w:cs="Times New Roman"/>
          <w:b/>
          <w:sz w:val="21"/>
          <w:szCs w:val="21"/>
        </w:rPr>
        <w:t>UMOWA DZIERŻAWY NR OSIR/....../2018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zawarta w dniu ……. 2016r. w Suchedniowie pomiędzy Ośrodkiem Sportu i Rekreacji </w:t>
      </w:r>
      <w:r w:rsidRPr="0053182D">
        <w:rPr>
          <w:rFonts w:ascii="Times New Roman" w:hAnsi="Times New Roman" w:cs="Times New Roman"/>
          <w:sz w:val="21"/>
          <w:szCs w:val="21"/>
        </w:rPr>
        <w:br/>
        <w:t xml:space="preserve">w  Suchedniowie, 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reprezentowanym przez: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b/>
          <w:sz w:val="21"/>
          <w:szCs w:val="21"/>
        </w:rPr>
        <w:t>Pana Rafała Lorenz –</w:t>
      </w:r>
      <w:r w:rsidRPr="0053182D">
        <w:rPr>
          <w:rFonts w:ascii="Times New Roman" w:hAnsi="Times New Roman" w:cs="Times New Roman"/>
          <w:sz w:val="21"/>
          <w:szCs w:val="21"/>
        </w:rPr>
        <w:t xml:space="preserve"> Dyrektora Ośrodka Sportu i Rekreacji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przy kontrasygnacie </w:t>
      </w:r>
      <w:r w:rsidRPr="0053182D">
        <w:rPr>
          <w:rFonts w:ascii="Times New Roman" w:hAnsi="Times New Roman" w:cs="Times New Roman"/>
          <w:b/>
          <w:sz w:val="21"/>
          <w:szCs w:val="21"/>
        </w:rPr>
        <w:t xml:space="preserve">Pani Anny Kozińskiej </w:t>
      </w:r>
      <w:r w:rsidRPr="0053182D">
        <w:rPr>
          <w:rFonts w:ascii="Times New Roman" w:hAnsi="Times New Roman" w:cs="Times New Roman"/>
          <w:sz w:val="21"/>
          <w:szCs w:val="21"/>
        </w:rPr>
        <w:t xml:space="preserve"> – Głównej Księgowej Ośrodka Sportu i Rekreacji,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zwanym dalej </w:t>
      </w:r>
      <w:r w:rsidRPr="0053182D">
        <w:rPr>
          <w:rFonts w:ascii="Times New Roman" w:hAnsi="Times New Roman" w:cs="Times New Roman"/>
          <w:b/>
          <w:sz w:val="21"/>
          <w:szCs w:val="21"/>
        </w:rPr>
        <w:t>„Wydzierżawiającym”</w:t>
      </w:r>
      <w:r w:rsidRPr="0053182D">
        <w:rPr>
          <w:rFonts w:ascii="Times New Roman" w:hAnsi="Times New Roman" w:cs="Times New Roman"/>
          <w:sz w:val="21"/>
          <w:szCs w:val="21"/>
        </w:rPr>
        <w:t xml:space="preserve"> z jednej strony,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 xml:space="preserve">a </w:t>
      </w:r>
    </w:p>
    <w:p w:rsidR="006470C7" w:rsidRPr="0053182D" w:rsidRDefault="006470C7" w:rsidP="006470C7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............................................................................................................................................................................</w:t>
      </w:r>
    </w:p>
    <w:p w:rsidR="006470C7" w:rsidRDefault="006470C7" w:rsidP="0053182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hAnsi="Times New Roman" w:cs="Times New Roman"/>
          <w:sz w:val="21"/>
          <w:szCs w:val="21"/>
        </w:rPr>
        <w:t>zwanym dalej</w:t>
      </w:r>
      <w:r w:rsidRPr="0053182D">
        <w:rPr>
          <w:rFonts w:ascii="Times New Roman" w:hAnsi="Times New Roman" w:cs="Times New Roman"/>
          <w:b/>
          <w:sz w:val="21"/>
          <w:szCs w:val="21"/>
        </w:rPr>
        <w:t xml:space="preserve"> „Dzierżawcą” </w:t>
      </w:r>
      <w:r w:rsidRPr="0053182D">
        <w:rPr>
          <w:rFonts w:ascii="Times New Roman" w:hAnsi="Times New Roman" w:cs="Times New Roman"/>
          <w:sz w:val="21"/>
          <w:szCs w:val="21"/>
        </w:rPr>
        <w:t>z drugiej strony, o treści następującej :</w:t>
      </w:r>
    </w:p>
    <w:p w:rsidR="0053182D" w:rsidRPr="0053182D" w:rsidRDefault="0053182D" w:rsidP="0053182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6470C7" w:rsidRPr="0053182D" w:rsidRDefault="006470C7" w:rsidP="0053182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1.</w:t>
      </w:r>
    </w:p>
    <w:p w:rsidR="0053182D" w:rsidRPr="0053182D" w:rsidRDefault="006470C7" w:rsidP="0053182D">
      <w:p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Wydzierżawiający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oświadcza, że Ośrodek  Sportu i Rekreacji w Suchedniowie  jest zarządcą nieruchomości – działka nr ewid. geod. 6506/30 obręb </w:t>
      </w:r>
      <w:r w:rsidRPr="0053182D">
        <w:rPr>
          <w:rFonts w:ascii="Times New Roman" w:hAnsi="Times New Roman" w:cs="Times New Roman"/>
          <w:sz w:val="21"/>
          <w:szCs w:val="21"/>
        </w:rPr>
        <w:t>00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1, m. Suchedniów , położnej </w:t>
      </w:r>
      <w:r w:rsidRPr="0053182D">
        <w:rPr>
          <w:rFonts w:ascii="Times New Roman" w:hAnsi="Times New Roman" w:cs="Times New Roman"/>
          <w:sz w:val="21"/>
          <w:szCs w:val="21"/>
        </w:rPr>
        <w:br/>
      </w:r>
      <w:r w:rsidRPr="0053182D">
        <w:rPr>
          <w:rFonts w:ascii="Times New Roman" w:eastAsia="Calibri" w:hAnsi="Times New Roman" w:cs="Times New Roman"/>
          <w:sz w:val="21"/>
          <w:szCs w:val="21"/>
        </w:rPr>
        <w:t>w Suchedniowie  przy ul. Ogrodowej 11, 26-130 Suchedniów,   pow. skarżyski, woj. świętokrzyskie, na terenie której znajduje się</w:t>
      </w:r>
      <w:r w:rsidRPr="0053182D">
        <w:rPr>
          <w:rFonts w:ascii="Times New Roman" w:eastAsia="Calibri" w:hAnsi="Times New Roman" w:cs="Times New Roman"/>
          <w:color w:val="C00000"/>
          <w:sz w:val="21"/>
          <w:szCs w:val="21"/>
        </w:rPr>
        <w:t xml:space="preserve"> </w:t>
      </w:r>
      <w:r w:rsidRPr="0053182D">
        <w:rPr>
          <w:rFonts w:ascii="Times New Roman" w:eastAsia="Calibri" w:hAnsi="Times New Roman" w:cs="Times New Roman"/>
          <w:sz w:val="21"/>
          <w:szCs w:val="21"/>
        </w:rPr>
        <w:t>Ośrodek Sportu i Rekreacji  w Suchedniowie .</w:t>
      </w:r>
    </w:p>
    <w:p w:rsidR="0053182D" w:rsidRDefault="0053182D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2.</w:t>
      </w:r>
    </w:p>
    <w:p w:rsidR="006470C7" w:rsidRPr="0053182D" w:rsidRDefault="006470C7" w:rsidP="00E2197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Umową niniejszą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Wydzierżawiający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oddaje, a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Dzierżawca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bierze w dzierżawę budynek kawiarni – 50,00m2  wraz</w:t>
      </w:r>
      <w:r w:rsidRPr="0053182D">
        <w:rPr>
          <w:rFonts w:ascii="Times New Roman" w:hAnsi="Times New Roman" w:cs="Times New Roman"/>
          <w:sz w:val="21"/>
          <w:szCs w:val="21"/>
        </w:rPr>
        <w:t xml:space="preserve"> 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z tarasem o powierzchni </w:t>
      </w:r>
      <w:smartTag w:uri="urn:schemas-microsoft-com:office:smarttags" w:element="metricconverter">
        <w:smartTagPr>
          <w:attr w:name="ProductID" w:val="50 mﾲ"/>
        </w:smartTagPr>
        <w:r w:rsidRPr="0053182D">
          <w:rPr>
            <w:rFonts w:ascii="Times New Roman" w:eastAsia="Calibri" w:hAnsi="Times New Roman" w:cs="Times New Roman"/>
            <w:sz w:val="21"/>
            <w:szCs w:val="21"/>
          </w:rPr>
          <w:t>50 m²</w:t>
        </w:r>
      </w:smartTag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usytuowany na ww. nierucho</w:t>
      </w:r>
      <w:r w:rsidRPr="0053182D">
        <w:rPr>
          <w:rFonts w:ascii="Times New Roman" w:hAnsi="Times New Roman" w:cs="Times New Roman"/>
          <w:sz w:val="21"/>
          <w:szCs w:val="21"/>
        </w:rPr>
        <w:t xml:space="preserve">mości na </w:t>
      </w:r>
      <w:r w:rsidRPr="0053182D">
        <w:rPr>
          <w:rFonts w:ascii="Times New Roman" w:eastAsia="Calibri" w:hAnsi="Times New Roman" w:cs="Times New Roman"/>
          <w:sz w:val="21"/>
          <w:szCs w:val="21"/>
        </w:rPr>
        <w:t>terenie Ośrodka Sportu i Rekreacji w Suchedniowie</w:t>
      </w:r>
      <w:r w:rsidRPr="0053182D">
        <w:rPr>
          <w:rFonts w:ascii="Times New Roman" w:eastAsia="Calibri" w:hAnsi="Times New Roman" w:cs="Times New Roman"/>
          <w:color w:val="C00000"/>
          <w:sz w:val="21"/>
          <w:szCs w:val="21"/>
        </w:rPr>
        <w:t xml:space="preserve"> </w:t>
      </w:r>
      <w:r w:rsidRPr="0053182D">
        <w:rPr>
          <w:rFonts w:ascii="Times New Roman" w:eastAsia="Calibri" w:hAnsi="Times New Roman" w:cs="Times New Roman"/>
          <w:sz w:val="21"/>
          <w:szCs w:val="21"/>
        </w:rPr>
        <w:t>z przeznaczeniem na prowadzenie w nim działalności gastronomicznej.</w:t>
      </w:r>
    </w:p>
    <w:p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3.</w:t>
      </w:r>
    </w:p>
    <w:p w:rsidR="006470C7" w:rsidRPr="0053182D" w:rsidRDefault="006470C7" w:rsidP="0053182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Dzierżawca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przejmie protokolarnie od </w:t>
      </w:r>
      <w:r w:rsidR="00E21973" w:rsidRPr="0053182D">
        <w:rPr>
          <w:rFonts w:ascii="Times New Roman" w:hAnsi="Times New Roman" w:cs="Times New Roman"/>
          <w:sz w:val="21"/>
          <w:szCs w:val="21"/>
        </w:rPr>
        <w:t>Dyrektora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Ośrodka Sportu i Rekreacji budynek kawiarni wraz </w:t>
      </w:r>
      <w:r w:rsidR="0053182D">
        <w:rPr>
          <w:rFonts w:ascii="Times New Roman" w:eastAsia="Calibri" w:hAnsi="Times New Roman" w:cs="Times New Roman"/>
          <w:sz w:val="21"/>
          <w:szCs w:val="21"/>
        </w:rPr>
        <w:br/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z jego wyposażeniem szczegółowo opisanym w </w:t>
      </w:r>
      <w:r w:rsidR="00E21973" w:rsidRPr="0053182D">
        <w:rPr>
          <w:rFonts w:ascii="Times New Roman" w:hAnsi="Times New Roman" w:cs="Times New Roman"/>
          <w:sz w:val="21"/>
          <w:szCs w:val="21"/>
        </w:rPr>
        <w:t xml:space="preserve">warunkach dzierżawy nieruchomości oraz 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protokole przekazania nieruchomości i będzie ponosić odpowiedzialność materialną wobec </w:t>
      </w:r>
      <w:r w:rsidRPr="0053182D">
        <w:rPr>
          <w:rFonts w:ascii="Times New Roman" w:eastAsia="Calibri" w:hAnsi="Times New Roman" w:cs="Times New Roman"/>
          <w:b/>
          <w:sz w:val="21"/>
          <w:szCs w:val="21"/>
        </w:rPr>
        <w:t>Wydzierżawiającego</w:t>
      </w:r>
      <w:r w:rsidRPr="0053182D">
        <w:rPr>
          <w:rFonts w:ascii="Times New Roman" w:eastAsia="Calibri" w:hAnsi="Times New Roman" w:cs="Times New Roman"/>
          <w:sz w:val="21"/>
          <w:szCs w:val="21"/>
        </w:rPr>
        <w:t xml:space="preserve"> za jego zniszczenie, uszkodzenie lub zagubienie przedmiotów stanowiących jego wyposażenie przez cały okres dzierżawy, w tym także w okresie jesienno-zimowym( tzw. martwy sezon).</w:t>
      </w:r>
    </w:p>
    <w:p w:rsidR="00E21973" w:rsidRPr="0053182D" w:rsidRDefault="006470C7" w:rsidP="003C76BA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182D">
        <w:rPr>
          <w:rFonts w:ascii="Times New Roman" w:eastAsia="Calibri" w:hAnsi="Times New Roman" w:cs="Times New Roman"/>
          <w:sz w:val="21"/>
          <w:szCs w:val="21"/>
        </w:rPr>
        <w:t>Przekazanie przedmiotu dzierżawy Dzierżawcy nastąpi z chwilą podpisania przez strony protokołu przekazania nieruchomości, nie później niż w terminie  7  dni od daty zawarcia niniejszej umowy.</w:t>
      </w:r>
    </w:p>
    <w:p w:rsidR="0053182D" w:rsidRDefault="0053182D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6470C7" w:rsidRPr="0053182D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53182D">
        <w:rPr>
          <w:rFonts w:ascii="Times New Roman" w:eastAsia="Calibri" w:hAnsi="Times New Roman" w:cs="Times New Roman"/>
          <w:b/>
          <w:sz w:val="21"/>
          <w:szCs w:val="21"/>
        </w:rPr>
        <w:t>§ 4.</w:t>
      </w:r>
    </w:p>
    <w:p w:rsidR="006470C7" w:rsidRPr="0053182D" w:rsidRDefault="006470C7" w:rsidP="0053182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182D">
        <w:rPr>
          <w:rFonts w:ascii="Times New Roman" w:hAnsi="Times New Roman"/>
          <w:sz w:val="21"/>
          <w:szCs w:val="21"/>
        </w:rPr>
        <w:t xml:space="preserve">Umowa niniejsza zawarta zostaje na okres: od </w:t>
      </w:r>
      <w:r w:rsidR="00E21973" w:rsidRPr="0053182D">
        <w:rPr>
          <w:rFonts w:ascii="Times New Roman" w:hAnsi="Times New Roman"/>
          <w:sz w:val="21"/>
          <w:szCs w:val="21"/>
        </w:rPr>
        <w:t xml:space="preserve">15.04.2018 </w:t>
      </w:r>
      <w:r w:rsidRPr="0053182D">
        <w:rPr>
          <w:rFonts w:ascii="Times New Roman" w:hAnsi="Times New Roman"/>
          <w:sz w:val="21"/>
          <w:szCs w:val="21"/>
        </w:rPr>
        <w:t xml:space="preserve">r. do </w:t>
      </w:r>
      <w:r w:rsidR="00E21973" w:rsidRPr="0053182D">
        <w:rPr>
          <w:rFonts w:ascii="Times New Roman" w:hAnsi="Times New Roman"/>
          <w:sz w:val="21"/>
          <w:szCs w:val="21"/>
        </w:rPr>
        <w:t xml:space="preserve">30.10.2020 </w:t>
      </w:r>
      <w:r w:rsidRPr="0053182D">
        <w:rPr>
          <w:rFonts w:ascii="Times New Roman" w:hAnsi="Times New Roman"/>
          <w:sz w:val="21"/>
          <w:szCs w:val="21"/>
        </w:rPr>
        <w:t>r. i z upływem tego terminu wygasa.</w:t>
      </w:r>
    </w:p>
    <w:p w:rsidR="003C76BA" w:rsidRPr="0053182D" w:rsidRDefault="003C76BA" w:rsidP="003C76B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53182D">
        <w:rPr>
          <w:rFonts w:ascii="Times New Roman" w:hAnsi="Times New Roman"/>
          <w:sz w:val="21"/>
          <w:szCs w:val="21"/>
        </w:rPr>
        <w:t xml:space="preserve">Istnieje możliwość bezprzetargowego przedłużenia umowy </w:t>
      </w:r>
      <w:r w:rsidRPr="0053182D">
        <w:rPr>
          <w:rFonts w:ascii="Times New Roman" w:hAnsi="Times New Roman"/>
          <w:b/>
          <w:sz w:val="21"/>
          <w:szCs w:val="21"/>
        </w:rPr>
        <w:t xml:space="preserve">(warunki: terminowa regulacja wszystkich należności, prowadzenie działalności zgodnie  z minimalnym zakresem, brak kar </w:t>
      </w:r>
      <w:r w:rsidRPr="0053182D">
        <w:rPr>
          <w:rFonts w:ascii="Times New Roman" w:hAnsi="Times New Roman"/>
          <w:b/>
          <w:sz w:val="21"/>
          <w:szCs w:val="21"/>
        </w:rPr>
        <w:lastRenderedPageBreak/>
        <w:t>umownych w związku z nierzetelnym wywiązywaniem się z umowy, terminowe spełnianie wszelkich zaleceń)</w:t>
      </w:r>
      <w:r w:rsidRPr="0053182D">
        <w:rPr>
          <w:rFonts w:ascii="Times New Roman" w:hAnsi="Times New Roman"/>
          <w:sz w:val="21"/>
          <w:szCs w:val="21"/>
        </w:rPr>
        <w:t xml:space="preserve"> na podstawie Uchwały Rady Miejskiej nr 66/12/2015 z dnia 29 grudnia 2015 r.</w:t>
      </w:r>
    </w:p>
    <w:p w:rsidR="006470C7" w:rsidRPr="00EC1923" w:rsidRDefault="006470C7" w:rsidP="0053182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C1923">
        <w:rPr>
          <w:rFonts w:ascii="Times New Roman" w:eastAsia="Calibri" w:hAnsi="Times New Roman" w:cs="Times New Roman"/>
          <w:b/>
          <w:sz w:val="21"/>
          <w:szCs w:val="21"/>
        </w:rPr>
        <w:t>§ 5.</w:t>
      </w:r>
    </w:p>
    <w:p w:rsidR="006470C7" w:rsidRPr="00EC1923" w:rsidRDefault="006470C7" w:rsidP="0053182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C1923">
        <w:rPr>
          <w:rFonts w:ascii="Times New Roman" w:eastAsia="Calibri" w:hAnsi="Times New Roman" w:cs="Times New Roman"/>
          <w:sz w:val="21"/>
          <w:szCs w:val="21"/>
        </w:rPr>
        <w:t>Strony ustalają następujący czas otwarcia kawiarni dla konsumentów:</w:t>
      </w:r>
    </w:p>
    <w:p w:rsidR="00E21973" w:rsidRPr="00EC1923" w:rsidRDefault="006470C7" w:rsidP="00E2197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EC1923">
        <w:rPr>
          <w:rFonts w:ascii="Times New Roman" w:hAnsi="Times New Roman"/>
          <w:sz w:val="21"/>
          <w:szCs w:val="21"/>
        </w:rPr>
        <w:t>rozpoc</w:t>
      </w:r>
      <w:r w:rsidR="006F1380">
        <w:rPr>
          <w:rFonts w:ascii="Times New Roman" w:hAnsi="Times New Roman"/>
          <w:sz w:val="21"/>
          <w:szCs w:val="21"/>
        </w:rPr>
        <w:t>zęcie nie wcześniej niż o godz.11.00</w:t>
      </w:r>
      <w:r w:rsidRPr="00EC1923">
        <w:rPr>
          <w:rFonts w:ascii="Times New Roman" w:hAnsi="Times New Roman"/>
          <w:sz w:val="21"/>
          <w:szCs w:val="21"/>
        </w:rPr>
        <w:t>,</w:t>
      </w:r>
    </w:p>
    <w:p w:rsidR="006470C7" w:rsidRPr="00EC1923" w:rsidRDefault="006470C7" w:rsidP="00E21973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EC1923">
        <w:rPr>
          <w:rFonts w:ascii="Times New Roman" w:hAnsi="Times New Roman"/>
          <w:sz w:val="21"/>
          <w:szCs w:val="21"/>
        </w:rPr>
        <w:t xml:space="preserve"> zakończenie do godz. 22:00, a w soboty, niedziele, dni świąteczne do godz.23:00.</w:t>
      </w:r>
    </w:p>
    <w:p w:rsidR="006470C7" w:rsidRPr="00EC1923" w:rsidRDefault="006470C7" w:rsidP="00E21973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W przypadku organizowania przez Ośrodek Sportu i Rekreacji</w:t>
      </w:r>
      <w:r w:rsidRPr="00EC1923">
        <w:rPr>
          <w:color w:val="FF0000"/>
          <w:sz w:val="21"/>
          <w:szCs w:val="21"/>
        </w:rPr>
        <w:t xml:space="preserve"> </w:t>
      </w:r>
      <w:r w:rsidRPr="00EC1923">
        <w:rPr>
          <w:sz w:val="21"/>
          <w:szCs w:val="21"/>
        </w:rPr>
        <w:t>imprez kulturalno-rozrywkowych, czas otwarcia kawiarni przedłuża się do czasu zakończenia imprezy.</w:t>
      </w:r>
    </w:p>
    <w:p w:rsidR="006470C7" w:rsidRPr="00EC1923" w:rsidRDefault="006470C7" w:rsidP="00E21973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Każdorazowo po zamknięciu kawiarni jej personel obowiązany jest przebywać na dzierżawionym terenie do czasu jego opuszczenia przez wszystkich klientów.</w:t>
      </w:r>
    </w:p>
    <w:p w:rsidR="006470C7" w:rsidRPr="00EC1923" w:rsidRDefault="006470C7" w:rsidP="00E21973">
      <w:pPr>
        <w:pStyle w:val="Tekstpodstawowy"/>
        <w:numPr>
          <w:ilvl w:val="0"/>
          <w:numId w:val="3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W przypadku  naruszenia postanowień ust. 1, lub ust. 2 </w:t>
      </w:r>
      <w:r w:rsidRPr="00EC1923">
        <w:rPr>
          <w:b/>
          <w:sz w:val="21"/>
          <w:szCs w:val="21"/>
        </w:rPr>
        <w:t>Wydzierżawiającemu</w:t>
      </w:r>
      <w:r w:rsidRPr="00EC1923">
        <w:rPr>
          <w:sz w:val="21"/>
          <w:szCs w:val="21"/>
        </w:rPr>
        <w:t xml:space="preserve"> przysługuje prawo naliczenia Dzierżawcy kary umownej w wysokości 500,00 zł za każde naruszenie.</w:t>
      </w:r>
    </w:p>
    <w:p w:rsidR="006470C7" w:rsidRPr="00EC1923" w:rsidRDefault="006470C7" w:rsidP="006470C7">
      <w:pPr>
        <w:pStyle w:val="Tekstpodstawowy"/>
        <w:rPr>
          <w:rFonts w:ascii="Calibri" w:hAnsi="Calibri"/>
          <w:sz w:val="21"/>
          <w:szCs w:val="21"/>
        </w:rPr>
      </w:pPr>
    </w:p>
    <w:p w:rsidR="006470C7" w:rsidRPr="00EC1923" w:rsidRDefault="006470C7" w:rsidP="00E2197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6.</w:t>
      </w:r>
    </w:p>
    <w:p w:rsidR="006470C7" w:rsidRPr="00EC1923" w:rsidRDefault="006470C7" w:rsidP="00E21973">
      <w:pPr>
        <w:pStyle w:val="Tekstpodstawowy"/>
        <w:spacing w:line="360" w:lineRule="auto"/>
        <w:jc w:val="both"/>
        <w:rPr>
          <w:sz w:val="21"/>
          <w:szCs w:val="21"/>
        </w:rPr>
      </w:pPr>
      <w:r w:rsidRPr="00EC1923">
        <w:rPr>
          <w:b/>
          <w:sz w:val="21"/>
          <w:szCs w:val="21"/>
        </w:rPr>
        <w:t>Dzierżawca</w:t>
      </w:r>
      <w:r w:rsidRPr="00EC1923">
        <w:rPr>
          <w:sz w:val="21"/>
          <w:szCs w:val="21"/>
        </w:rPr>
        <w:t xml:space="preserve"> uzyska zezwolenie na sprzedaż piwa w kawiarni, o ile wystąpi z odpowiednim wnioskiem do Burmistrza Miasta i Gminy Suchedniów i spełni wymogi właściwej ustawy. </w:t>
      </w:r>
      <w:r w:rsidR="00E21973" w:rsidRPr="00EC1923">
        <w:rPr>
          <w:sz w:val="21"/>
          <w:szCs w:val="21"/>
        </w:rPr>
        <w:br/>
      </w:r>
      <w:r w:rsidRPr="00EC1923">
        <w:rPr>
          <w:sz w:val="21"/>
          <w:szCs w:val="21"/>
        </w:rPr>
        <w:t>W przypadku nielegalnej sprzedaży alkoholu na terenie kawiarni</w:t>
      </w:r>
      <w:r w:rsidRPr="00EC1923">
        <w:rPr>
          <w:color w:val="FF0000"/>
          <w:sz w:val="21"/>
          <w:szCs w:val="21"/>
        </w:rPr>
        <w:t xml:space="preserve"> </w:t>
      </w:r>
      <w:r w:rsidRPr="00EC1923">
        <w:rPr>
          <w:sz w:val="21"/>
          <w:szCs w:val="21"/>
        </w:rPr>
        <w:t>umowa ulega rozwiązaniu</w:t>
      </w:r>
      <w:r w:rsidRPr="00EC1923">
        <w:rPr>
          <w:color w:val="C00000"/>
          <w:sz w:val="21"/>
          <w:szCs w:val="21"/>
        </w:rPr>
        <w:t xml:space="preserve"> </w:t>
      </w:r>
      <w:r w:rsidRPr="00EC1923">
        <w:rPr>
          <w:sz w:val="21"/>
          <w:szCs w:val="21"/>
        </w:rPr>
        <w:t>w trybie natychmiastowym z winy Dzierżawcy.</w:t>
      </w:r>
    </w:p>
    <w:p w:rsidR="006470C7" w:rsidRPr="00EC1923" w:rsidRDefault="006470C7" w:rsidP="006470C7">
      <w:pPr>
        <w:pStyle w:val="Tekstpodstawowy"/>
        <w:rPr>
          <w:rFonts w:ascii="Calibri" w:hAnsi="Calibri"/>
          <w:sz w:val="21"/>
          <w:szCs w:val="21"/>
        </w:rPr>
      </w:pPr>
    </w:p>
    <w:p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7.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Czynsz dzierżawny strony ustalają w wysokości </w:t>
      </w:r>
      <w:r w:rsidR="00E21973" w:rsidRPr="00EC1923">
        <w:rPr>
          <w:b/>
          <w:sz w:val="21"/>
          <w:szCs w:val="21"/>
        </w:rPr>
        <w:t xml:space="preserve">.................................zł </w:t>
      </w:r>
      <w:r w:rsidRPr="00EC1923">
        <w:rPr>
          <w:sz w:val="21"/>
          <w:szCs w:val="21"/>
        </w:rPr>
        <w:t>brutto / słownie: ……………………..</w:t>
      </w:r>
      <w:r w:rsidR="00E21973" w:rsidRPr="00EC1923">
        <w:rPr>
          <w:sz w:val="21"/>
          <w:szCs w:val="21"/>
        </w:rPr>
        <w:t>...................................</w:t>
      </w:r>
      <w:r w:rsidRPr="00EC1923">
        <w:rPr>
          <w:sz w:val="21"/>
          <w:szCs w:val="21"/>
        </w:rPr>
        <w:t xml:space="preserve"> złotych /  w stosunku rocznym.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Czynsz dzierżawny za 201</w:t>
      </w:r>
      <w:r w:rsidR="00E21973" w:rsidRPr="00EC1923">
        <w:rPr>
          <w:sz w:val="21"/>
          <w:szCs w:val="21"/>
        </w:rPr>
        <w:t>8</w:t>
      </w:r>
      <w:r w:rsidRPr="00EC1923">
        <w:rPr>
          <w:sz w:val="21"/>
          <w:szCs w:val="21"/>
        </w:rPr>
        <w:t>r. oraz za 20</w:t>
      </w:r>
      <w:r w:rsidR="00E21973" w:rsidRPr="00EC1923">
        <w:rPr>
          <w:sz w:val="21"/>
          <w:szCs w:val="21"/>
        </w:rPr>
        <w:t xml:space="preserve">20 </w:t>
      </w:r>
      <w:r w:rsidRPr="00EC1923">
        <w:rPr>
          <w:sz w:val="21"/>
          <w:szCs w:val="21"/>
        </w:rPr>
        <w:t>r. płatny będzie w wysokości proporcjonalnej do okresu dzierżawy.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Stawka czynszu ulegnie zmianie w drugim i trzecim roku dzierżawy o wskaźnik inflacji za poprzedni rok kalendarzowy i obowiązywać będzie przez  okres 12 miesięcy, począwszy od 1 lutego danego roku kalendarzowego.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Czynsz płatny będzie przelewem na konto </w:t>
      </w:r>
      <w:r w:rsidRPr="00EC1923">
        <w:rPr>
          <w:b/>
          <w:sz w:val="21"/>
          <w:szCs w:val="21"/>
        </w:rPr>
        <w:t xml:space="preserve">Ośrodka Sportu i Rekreacji w Suchedniowie nr 76 8520 0007 2001 0005 5837 0001 </w:t>
      </w:r>
      <w:r w:rsidRPr="00EC1923">
        <w:rPr>
          <w:sz w:val="21"/>
          <w:szCs w:val="21"/>
        </w:rPr>
        <w:t xml:space="preserve"> w dwóch ratach: I w terminie do 31 lipca, II w terminie do 30 września  każdego roku kalendarzowego.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W razie opóźnienia w zapłacie czynszu </w:t>
      </w:r>
      <w:r w:rsidRPr="00EC1923">
        <w:rPr>
          <w:b/>
          <w:sz w:val="21"/>
          <w:szCs w:val="21"/>
        </w:rPr>
        <w:t>Wydzierżawiającemu</w:t>
      </w:r>
      <w:r w:rsidRPr="00EC1923">
        <w:rPr>
          <w:sz w:val="21"/>
          <w:szCs w:val="21"/>
        </w:rPr>
        <w:t xml:space="preserve"> przysługuje prawo dochodzenia odsetek ustawowych.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Oprócz czynszu </w:t>
      </w:r>
      <w:r w:rsidRPr="00EC1923">
        <w:rPr>
          <w:b/>
          <w:sz w:val="21"/>
          <w:szCs w:val="21"/>
        </w:rPr>
        <w:t>Dzierżawca</w:t>
      </w:r>
      <w:r w:rsidRPr="00EC1923">
        <w:rPr>
          <w:sz w:val="21"/>
          <w:szCs w:val="21"/>
        </w:rPr>
        <w:t xml:space="preserve"> ponosił będzie koszty poboru energii elektrycznej, gazu, wody</w:t>
      </w:r>
      <w:r w:rsidR="006F75A9" w:rsidRPr="00EC1923">
        <w:rPr>
          <w:sz w:val="21"/>
          <w:szCs w:val="21"/>
        </w:rPr>
        <w:t xml:space="preserve"> </w:t>
      </w:r>
      <w:r w:rsidR="00EC1923" w:rsidRPr="00EC1923">
        <w:rPr>
          <w:sz w:val="21"/>
          <w:szCs w:val="21"/>
        </w:rPr>
        <w:br/>
      </w:r>
      <w:r w:rsidR="006F75A9" w:rsidRPr="00EC1923">
        <w:rPr>
          <w:sz w:val="21"/>
          <w:szCs w:val="21"/>
        </w:rPr>
        <w:t xml:space="preserve">i </w:t>
      </w:r>
      <w:r w:rsidRPr="00EC1923">
        <w:rPr>
          <w:sz w:val="21"/>
          <w:szCs w:val="21"/>
        </w:rPr>
        <w:t xml:space="preserve">odprowadzania ścieków na podstawie </w:t>
      </w:r>
      <w:r w:rsidR="006F75A9" w:rsidRPr="00EC1923">
        <w:rPr>
          <w:sz w:val="21"/>
          <w:szCs w:val="21"/>
        </w:rPr>
        <w:t>dokumentów obciążeniowych</w:t>
      </w:r>
      <w:r w:rsidRPr="00EC1923">
        <w:rPr>
          <w:sz w:val="21"/>
          <w:szCs w:val="21"/>
        </w:rPr>
        <w:t xml:space="preserve"> wystawionych przez </w:t>
      </w:r>
      <w:r w:rsidRPr="00EC1923">
        <w:rPr>
          <w:b/>
          <w:sz w:val="21"/>
          <w:szCs w:val="21"/>
        </w:rPr>
        <w:t>Wydzierżawiającego</w:t>
      </w:r>
      <w:r w:rsidRPr="00EC1923">
        <w:rPr>
          <w:sz w:val="21"/>
          <w:szCs w:val="21"/>
        </w:rPr>
        <w:t xml:space="preserve"> dwukrotnie w ciągu roku kalendarzowego – zaliczkowo do dnia 31 lipca </w:t>
      </w:r>
      <w:r w:rsidR="0053182D">
        <w:rPr>
          <w:sz w:val="21"/>
          <w:szCs w:val="21"/>
        </w:rPr>
        <w:br/>
      </w:r>
      <w:r w:rsidRPr="00EC1923">
        <w:rPr>
          <w:sz w:val="21"/>
          <w:szCs w:val="21"/>
        </w:rPr>
        <w:t>i w rozliczeniu końcowym po zakończeniu prowadzonej działalności w danym roku, nie później jak do 3</w:t>
      </w:r>
      <w:r w:rsidR="00EC1923" w:rsidRPr="00EC1923">
        <w:rPr>
          <w:sz w:val="21"/>
          <w:szCs w:val="21"/>
        </w:rPr>
        <w:t xml:space="preserve">0 </w:t>
      </w:r>
      <w:r w:rsidRPr="00EC1923">
        <w:rPr>
          <w:sz w:val="21"/>
          <w:szCs w:val="21"/>
        </w:rPr>
        <w:t>października danego roku.</w:t>
      </w:r>
    </w:p>
    <w:p w:rsidR="00EC1923" w:rsidRPr="00EC1923" w:rsidRDefault="00EC1923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Dzierżawca zobowiązany jest do podpisania umowy na odbiór nieczystości stałych, a także zabezpieczenia odpowiedniego kontenera.  </w:t>
      </w:r>
    </w:p>
    <w:p w:rsidR="006470C7" w:rsidRPr="00EC1923" w:rsidRDefault="006470C7" w:rsidP="00EC1923">
      <w:pPr>
        <w:pStyle w:val="Tekstpodstawowy"/>
        <w:numPr>
          <w:ilvl w:val="0"/>
          <w:numId w:val="6"/>
        </w:numPr>
        <w:spacing w:line="360" w:lineRule="auto"/>
        <w:jc w:val="both"/>
        <w:rPr>
          <w:sz w:val="21"/>
          <w:szCs w:val="21"/>
        </w:rPr>
      </w:pPr>
      <w:r w:rsidRPr="00EC1923">
        <w:rPr>
          <w:b/>
          <w:sz w:val="21"/>
          <w:szCs w:val="21"/>
        </w:rPr>
        <w:lastRenderedPageBreak/>
        <w:t>W czasie trwania cyklicznych imprez np. ŚWIĘTOJANKI Dzierżawca nie będzie prowadził działalności w budynku oraz tarasie (LOKAL ZAMKNIĘTY)</w:t>
      </w:r>
      <w:r w:rsidRPr="00EC1923">
        <w:rPr>
          <w:sz w:val="21"/>
          <w:szCs w:val="21"/>
        </w:rPr>
        <w:t>. Dzierżawcy przysługuje wyłączne prawo działalności w czasie takiej imprezy, jeżeli najpóźniej 21 dni przed tą imprezą zgłosi Wydzierżawiającemu na piśmie zamiar prowadzenia tej działalności na terenie całego Ośrodka Sportu i Rekreacji w Suchedniowie i dokona wpłaty na rzecz Wydzierżawiającego kwoty brutto 3000,00 zł.</w:t>
      </w:r>
    </w:p>
    <w:p w:rsidR="006470C7" w:rsidRPr="00EC1923" w:rsidRDefault="006470C7" w:rsidP="00EC1923">
      <w:pPr>
        <w:pStyle w:val="Tekstpodstawowy"/>
        <w:jc w:val="center"/>
        <w:rPr>
          <w:rFonts w:ascii="Calibri" w:hAnsi="Calibri"/>
          <w:b/>
          <w:sz w:val="20"/>
        </w:rPr>
      </w:pPr>
    </w:p>
    <w:p w:rsidR="006470C7" w:rsidRPr="00EC1923" w:rsidRDefault="006470C7" w:rsidP="00EC1923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8.</w:t>
      </w:r>
    </w:p>
    <w:p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 w:rsidRPr="00EC1923">
        <w:rPr>
          <w:sz w:val="21"/>
          <w:szCs w:val="21"/>
        </w:rPr>
        <w:t xml:space="preserve">Na </w:t>
      </w:r>
      <w:r w:rsidRPr="00EC1923">
        <w:rPr>
          <w:b/>
          <w:sz w:val="21"/>
          <w:szCs w:val="21"/>
        </w:rPr>
        <w:t>Dzierżawcy</w:t>
      </w:r>
      <w:r w:rsidRPr="00EC1923">
        <w:rPr>
          <w:sz w:val="21"/>
          <w:szCs w:val="21"/>
        </w:rPr>
        <w:t xml:space="preserve"> spoczywa obowiązek sprzątania własnym kosztem i staraniem budynku kawiarni, tarasu i przyległego terenu w promieniu 5 m (po każdorazowym zamknięciu lokalu).</w:t>
      </w:r>
    </w:p>
    <w:p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b/>
          <w:sz w:val="21"/>
          <w:szCs w:val="21"/>
        </w:rPr>
      </w:pPr>
      <w:r w:rsidRPr="00EC1923">
        <w:rPr>
          <w:sz w:val="21"/>
          <w:szCs w:val="21"/>
        </w:rPr>
        <w:t xml:space="preserve">Drobne naprawy budynku kawiarni oraz przejętego wyposażenia obciążają </w:t>
      </w:r>
      <w:r w:rsidRPr="00EC1923">
        <w:rPr>
          <w:b/>
          <w:sz w:val="21"/>
          <w:szCs w:val="21"/>
        </w:rPr>
        <w:t>Dzierżawcę.</w:t>
      </w:r>
    </w:p>
    <w:p w:rsidR="006470C7" w:rsidRPr="00EC1923" w:rsidRDefault="006470C7" w:rsidP="00EC1923">
      <w:pPr>
        <w:pStyle w:val="Tekstpodstawowy"/>
        <w:numPr>
          <w:ilvl w:val="0"/>
          <w:numId w:val="4"/>
        </w:numPr>
        <w:spacing w:line="360" w:lineRule="auto"/>
        <w:jc w:val="both"/>
        <w:rPr>
          <w:sz w:val="21"/>
          <w:szCs w:val="21"/>
        </w:rPr>
      </w:pPr>
      <w:r w:rsidRPr="00EC1923">
        <w:rPr>
          <w:b/>
          <w:sz w:val="21"/>
          <w:szCs w:val="21"/>
        </w:rPr>
        <w:t xml:space="preserve">Dzierżawca </w:t>
      </w:r>
      <w:r w:rsidRPr="00EC1923">
        <w:rPr>
          <w:sz w:val="21"/>
          <w:szCs w:val="21"/>
        </w:rPr>
        <w:t>zadba o przestrzeganie przez personel i klientów kawiarni regulaminu Ośrodka Sportu i Rekreacji.</w:t>
      </w:r>
    </w:p>
    <w:p w:rsidR="006470C7" w:rsidRPr="00EC1923" w:rsidRDefault="006470C7" w:rsidP="00EC1923">
      <w:pPr>
        <w:pStyle w:val="Tekstpodstawowy"/>
        <w:jc w:val="both"/>
        <w:rPr>
          <w:color w:val="FF0000"/>
          <w:sz w:val="21"/>
          <w:szCs w:val="21"/>
        </w:rPr>
      </w:pPr>
    </w:p>
    <w:p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9.</w:t>
      </w:r>
    </w:p>
    <w:p w:rsidR="006470C7" w:rsidRPr="00EC1923" w:rsidRDefault="006470C7" w:rsidP="003C76BA">
      <w:pPr>
        <w:pStyle w:val="Tekstpodstawowy"/>
        <w:spacing w:line="360" w:lineRule="auto"/>
        <w:jc w:val="both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Dzierżawca</w:t>
      </w:r>
      <w:r w:rsidRPr="00EC1923">
        <w:rPr>
          <w:sz w:val="21"/>
          <w:szCs w:val="21"/>
        </w:rPr>
        <w:t xml:space="preserve"> może dokonywać w obiekcie kawiarni na własny koszt remontów lub modernizacji w zakresie uprzednio uzgodnionym z </w:t>
      </w:r>
      <w:r w:rsidRPr="00EC1923">
        <w:rPr>
          <w:b/>
          <w:sz w:val="21"/>
          <w:szCs w:val="21"/>
        </w:rPr>
        <w:t xml:space="preserve">Wydzierżawiającym. </w:t>
      </w:r>
    </w:p>
    <w:p w:rsidR="006470C7" w:rsidRPr="00CD13B5" w:rsidRDefault="006470C7" w:rsidP="006470C7">
      <w:pPr>
        <w:pStyle w:val="Tekstpodstawowy"/>
        <w:rPr>
          <w:rFonts w:ascii="Calibri" w:hAnsi="Calibri"/>
          <w:sz w:val="20"/>
        </w:rPr>
      </w:pPr>
    </w:p>
    <w:p w:rsidR="006470C7" w:rsidRPr="003C76BA" w:rsidRDefault="006470C7" w:rsidP="003C76BA">
      <w:pPr>
        <w:pStyle w:val="Tekstpodstawowy"/>
        <w:jc w:val="center"/>
        <w:rPr>
          <w:b/>
          <w:sz w:val="21"/>
          <w:szCs w:val="21"/>
        </w:rPr>
      </w:pPr>
      <w:r w:rsidRPr="003C76BA">
        <w:rPr>
          <w:b/>
          <w:sz w:val="21"/>
          <w:szCs w:val="21"/>
        </w:rPr>
        <w:t>§ 10.</w:t>
      </w:r>
    </w:p>
    <w:p w:rsidR="006470C7" w:rsidRPr="003C76BA" w:rsidRDefault="006470C7" w:rsidP="003C76BA">
      <w:pPr>
        <w:pStyle w:val="Tekstpodstawowy"/>
        <w:jc w:val="both"/>
        <w:rPr>
          <w:sz w:val="21"/>
          <w:szCs w:val="21"/>
        </w:rPr>
      </w:pPr>
      <w:r w:rsidRPr="003C76BA">
        <w:rPr>
          <w:sz w:val="21"/>
          <w:szCs w:val="21"/>
        </w:rPr>
        <w:t xml:space="preserve">Ubezpieczenie mienia od zdarzeń losowych spoczywa na </w:t>
      </w:r>
      <w:r w:rsidRPr="003C76BA">
        <w:rPr>
          <w:b/>
          <w:sz w:val="21"/>
          <w:szCs w:val="21"/>
        </w:rPr>
        <w:t>Dzierżawcy</w:t>
      </w:r>
      <w:r w:rsidRPr="003C76BA">
        <w:rPr>
          <w:sz w:val="21"/>
          <w:szCs w:val="21"/>
        </w:rPr>
        <w:t>.</w:t>
      </w:r>
    </w:p>
    <w:p w:rsidR="006470C7" w:rsidRPr="00CD13B5" w:rsidRDefault="006470C7" w:rsidP="006470C7">
      <w:pPr>
        <w:pStyle w:val="Tekstpodstawowy"/>
        <w:rPr>
          <w:rFonts w:ascii="Calibri" w:hAnsi="Calibri"/>
          <w:sz w:val="20"/>
        </w:rPr>
      </w:pPr>
    </w:p>
    <w:p w:rsidR="003C76BA" w:rsidRDefault="003C76BA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</w:p>
    <w:p w:rsidR="006470C7" w:rsidRPr="003C76BA" w:rsidRDefault="006470C7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3C76BA">
        <w:rPr>
          <w:b/>
          <w:sz w:val="21"/>
          <w:szCs w:val="21"/>
        </w:rPr>
        <w:t>§ 11.</w:t>
      </w:r>
    </w:p>
    <w:p w:rsid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Dzierżawca zobowiązany jest do wpłacenia w dniu zawar</w:t>
      </w:r>
      <w:r w:rsidR="006F1380">
        <w:rPr>
          <w:sz w:val="21"/>
          <w:szCs w:val="21"/>
        </w:rPr>
        <w:t>cia umowy kaucji w  wysokości 25</w:t>
      </w:r>
      <w:r w:rsidRPr="003C76BA">
        <w:rPr>
          <w:sz w:val="21"/>
          <w:szCs w:val="21"/>
        </w:rPr>
        <w:t>00,00 zł na konto wskazane przez Wydzierżawiającego jako</w:t>
      </w:r>
      <w:r w:rsidRPr="003C76BA">
        <w:rPr>
          <w:color w:val="C00000"/>
          <w:sz w:val="21"/>
          <w:szCs w:val="21"/>
        </w:rPr>
        <w:t xml:space="preserve"> </w:t>
      </w:r>
      <w:r w:rsidRPr="003C76BA">
        <w:rPr>
          <w:sz w:val="21"/>
          <w:szCs w:val="21"/>
        </w:rPr>
        <w:t xml:space="preserve">zabezpieczenie roszczeń Wydzierżawiającego </w:t>
      </w:r>
      <w:r w:rsidR="006F1380">
        <w:rPr>
          <w:sz w:val="21"/>
          <w:szCs w:val="21"/>
        </w:rPr>
        <w:br/>
      </w:r>
      <w:bookmarkStart w:id="0" w:name="_GoBack"/>
      <w:bookmarkEnd w:id="0"/>
      <w:r w:rsidRPr="003C76BA">
        <w:rPr>
          <w:sz w:val="21"/>
          <w:szCs w:val="21"/>
        </w:rPr>
        <w:t>z tytułu niewykonania lub nienależytego wykonania obowiązków Dzierżawcy. Kaucja zostanie zwrócona po wygaśnięciu umowy dzierżawy –</w:t>
      </w:r>
      <w:r w:rsidRPr="003C76BA">
        <w:rPr>
          <w:color w:val="FF0000"/>
          <w:sz w:val="21"/>
          <w:szCs w:val="21"/>
        </w:rPr>
        <w:t xml:space="preserve"> </w:t>
      </w:r>
      <w:r w:rsidRPr="003C76BA">
        <w:rPr>
          <w:sz w:val="21"/>
          <w:szCs w:val="21"/>
        </w:rPr>
        <w:t>nie później niż w terminie 14 dni od dnia zwrócenia lokalu Wydzierżawiającemu, po potrąceniu ewentualnych należności.</w:t>
      </w:r>
    </w:p>
    <w:p w:rsid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t xml:space="preserve">Kaucja, o której mowa w ust. 1 wpłacone zostanie na konto Ośrodka Sportu i Rekreacji     </w:t>
      </w:r>
      <w:r w:rsidR="003C76BA">
        <w:rPr>
          <w:sz w:val="21"/>
          <w:szCs w:val="21"/>
        </w:rPr>
        <w:br/>
      </w:r>
      <w:r w:rsidRPr="003C76BA">
        <w:rPr>
          <w:sz w:val="21"/>
          <w:szCs w:val="21"/>
        </w:rPr>
        <w:t xml:space="preserve">w Suchedniowie  </w:t>
      </w:r>
      <w:r w:rsidR="003C76BA">
        <w:rPr>
          <w:sz w:val="21"/>
          <w:szCs w:val="21"/>
        </w:rPr>
        <w:t xml:space="preserve"> </w:t>
      </w:r>
      <w:r w:rsidRPr="003C76BA">
        <w:rPr>
          <w:sz w:val="21"/>
          <w:szCs w:val="21"/>
        </w:rPr>
        <w:t xml:space="preserve"> nr </w:t>
      </w:r>
      <w:r w:rsidRPr="003C76BA">
        <w:rPr>
          <w:b/>
          <w:sz w:val="21"/>
          <w:szCs w:val="21"/>
        </w:rPr>
        <w:t>76 8520 0007 2001 0005 5837 0001</w:t>
      </w:r>
      <w:r w:rsidRPr="003C76BA">
        <w:rPr>
          <w:sz w:val="21"/>
          <w:szCs w:val="21"/>
        </w:rPr>
        <w:t>.</w:t>
      </w:r>
    </w:p>
    <w:p w:rsidR="006470C7" w:rsidRPr="003C76BA" w:rsidRDefault="006470C7" w:rsidP="003C76BA">
      <w:pPr>
        <w:pStyle w:val="Tekstpodstawowy"/>
        <w:numPr>
          <w:ilvl w:val="0"/>
          <w:numId w:val="19"/>
        </w:numPr>
        <w:spacing w:line="360" w:lineRule="auto"/>
        <w:ind w:left="426" w:hanging="426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Dzierżawca zobowiązany jest do ponoszenia należności z tytułu podatku od nieruchomości według odrębnych przepisów.</w:t>
      </w:r>
    </w:p>
    <w:p w:rsidR="006470C7" w:rsidRPr="00EC1923" w:rsidRDefault="006470C7" w:rsidP="00EC1923">
      <w:pPr>
        <w:pStyle w:val="Tekstpodstawowy"/>
        <w:jc w:val="both"/>
        <w:rPr>
          <w:sz w:val="21"/>
          <w:szCs w:val="21"/>
        </w:rPr>
      </w:pPr>
    </w:p>
    <w:p w:rsidR="006470C7" w:rsidRPr="00EC1923" w:rsidRDefault="006470C7" w:rsidP="00EC1923">
      <w:pPr>
        <w:pStyle w:val="Tekstpodstawowy"/>
        <w:jc w:val="center"/>
        <w:rPr>
          <w:b/>
          <w:sz w:val="21"/>
          <w:szCs w:val="21"/>
        </w:rPr>
      </w:pPr>
      <w:r w:rsidRPr="00EC1923">
        <w:rPr>
          <w:b/>
          <w:sz w:val="21"/>
          <w:szCs w:val="21"/>
        </w:rPr>
        <w:t>§ 12.</w:t>
      </w:r>
    </w:p>
    <w:p w:rsidR="006470C7" w:rsidRPr="00EC1923" w:rsidRDefault="006470C7" w:rsidP="00EC1923">
      <w:pPr>
        <w:pStyle w:val="Tekstpodstawowy"/>
        <w:jc w:val="both"/>
        <w:rPr>
          <w:sz w:val="21"/>
          <w:szCs w:val="21"/>
        </w:rPr>
      </w:pPr>
      <w:r w:rsidRPr="00EC1923">
        <w:rPr>
          <w:sz w:val="21"/>
          <w:szCs w:val="21"/>
        </w:rPr>
        <w:t>Dzierżawcy nie wolno zmieniać profilu działalności kawiarni.</w:t>
      </w:r>
    </w:p>
    <w:p w:rsidR="006470C7" w:rsidRPr="000D6505" w:rsidRDefault="006470C7" w:rsidP="006470C7">
      <w:pPr>
        <w:pStyle w:val="Tekstpodstawowy"/>
        <w:rPr>
          <w:rFonts w:ascii="Calibri" w:hAnsi="Calibri"/>
          <w:sz w:val="20"/>
        </w:rPr>
      </w:pPr>
    </w:p>
    <w:p w:rsidR="00063494" w:rsidRDefault="00063494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</w:p>
    <w:p w:rsidR="006470C7" w:rsidRPr="003C76BA" w:rsidRDefault="006470C7" w:rsidP="003C76BA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3C76BA">
        <w:rPr>
          <w:b/>
          <w:sz w:val="21"/>
          <w:szCs w:val="21"/>
        </w:rPr>
        <w:t>§ 13.</w:t>
      </w:r>
    </w:p>
    <w:p w:rsidR="00063494" w:rsidRPr="00063494" w:rsidRDefault="006470C7" w:rsidP="00063494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3C76BA">
        <w:rPr>
          <w:b/>
          <w:sz w:val="21"/>
          <w:szCs w:val="21"/>
        </w:rPr>
        <w:t>Wydzierżawiającemu</w:t>
      </w:r>
      <w:r w:rsidRPr="003C76BA">
        <w:rPr>
          <w:sz w:val="21"/>
          <w:szCs w:val="21"/>
        </w:rPr>
        <w:t xml:space="preserve"> przysługuje prawo rozwiązania niniejszej umowy w ciągu </w:t>
      </w:r>
      <w:r w:rsidR="00063494">
        <w:rPr>
          <w:sz w:val="21"/>
          <w:szCs w:val="21"/>
        </w:rPr>
        <w:t>7</w:t>
      </w:r>
      <w:r w:rsidRPr="003C76BA">
        <w:rPr>
          <w:sz w:val="21"/>
          <w:szCs w:val="21"/>
        </w:rPr>
        <w:t xml:space="preserve"> dni, jeżeli </w:t>
      </w:r>
      <w:r w:rsidRPr="003C76BA">
        <w:rPr>
          <w:b/>
          <w:sz w:val="21"/>
          <w:szCs w:val="21"/>
        </w:rPr>
        <w:t>Dzierżawca</w:t>
      </w:r>
      <w:r w:rsidRPr="003C76BA">
        <w:rPr>
          <w:sz w:val="21"/>
          <w:szCs w:val="21"/>
        </w:rPr>
        <w:t xml:space="preserve"> wykracza w sposób rażący lub uporczywy przeciwko ustalonemu porządkowi na terenie Ośrodka</w:t>
      </w:r>
      <w:r w:rsidRPr="003C76BA">
        <w:rPr>
          <w:color w:val="FF0000"/>
          <w:sz w:val="21"/>
          <w:szCs w:val="21"/>
        </w:rPr>
        <w:t xml:space="preserve"> </w:t>
      </w:r>
      <w:r w:rsidRPr="003C76BA">
        <w:rPr>
          <w:sz w:val="21"/>
          <w:szCs w:val="21"/>
        </w:rPr>
        <w:t xml:space="preserve">Sportu i Rekreacji, albo przez swoje niewłaściwe zachowanie czyni korzystanie </w:t>
      </w:r>
      <w:r w:rsidR="003C76BA">
        <w:rPr>
          <w:sz w:val="21"/>
          <w:szCs w:val="21"/>
        </w:rPr>
        <w:br/>
      </w:r>
      <w:r w:rsidRPr="003C76BA">
        <w:rPr>
          <w:sz w:val="21"/>
          <w:szCs w:val="21"/>
        </w:rPr>
        <w:t xml:space="preserve">z innych obiektów na terenie Ośrodka uciążliwym lub w jakikolwiek inny sposób narusza </w:t>
      </w:r>
      <w:r w:rsidRPr="003C76BA">
        <w:rPr>
          <w:sz w:val="21"/>
          <w:szCs w:val="21"/>
        </w:rPr>
        <w:lastRenderedPageBreak/>
        <w:t>obowiązki ustalone w umowie.</w:t>
      </w:r>
      <w:r w:rsidR="00063494" w:rsidRPr="00063494">
        <w:t xml:space="preserve"> </w:t>
      </w:r>
      <w:r w:rsidR="00063494" w:rsidRPr="00063494">
        <w:rPr>
          <w:sz w:val="21"/>
          <w:szCs w:val="21"/>
        </w:rPr>
        <w:t xml:space="preserve">Naruszeniem warunków umowy jest także nie prowadzenie działalności w zakresie określonym w ofercie Dzierżawy złożonej w postępowaniu przetargowym. </w:t>
      </w:r>
      <w:r w:rsidRPr="00063494">
        <w:rPr>
          <w:sz w:val="21"/>
          <w:szCs w:val="21"/>
        </w:rPr>
        <w:t xml:space="preserve"> </w:t>
      </w:r>
      <w:r w:rsidRPr="003C76BA">
        <w:rPr>
          <w:sz w:val="21"/>
          <w:szCs w:val="21"/>
        </w:rPr>
        <w:t xml:space="preserve">W takim przypadku </w:t>
      </w:r>
      <w:r w:rsidRPr="003C76BA">
        <w:rPr>
          <w:b/>
          <w:sz w:val="21"/>
          <w:szCs w:val="21"/>
        </w:rPr>
        <w:t xml:space="preserve">Dzierżawca </w:t>
      </w:r>
      <w:r w:rsidRPr="003C76BA">
        <w:rPr>
          <w:sz w:val="21"/>
          <w:szCs w:val="21"/>
        </w:rPr>
        <w:t xml:space="preserve">jest zobowiązany zapłacić czynsz dzierżawny do końca danego roku lub do końca okresu dzierżawy, jeżeli rozwiązanie nastąpiło </w:t>
      </w:r>
      <w:r w:rsidR="003C76BA">
        <w:rPr>
          <w:sz w:val="21"/>
          <w:szCs w:val="21"/>
        </w:rPr>
        <w:br/>
      </w:r>
      <w:r w:rsidRPr="003C76BA">
        <w:rPr>
          <w:sz w:val="21"/>
          <w:szCs w:val="21"/>
        </w:rPr>
        <w:t>w 20</w:t>
      </w:r>
      <w:r w:rsidR="003C76BA" w:rsidRPr="003C76BA">
        <w:rPr>
          <w:sz w:val="21"/>
          <w:szCs w:val="21"/>
        </w:rPr>
        <w:t xml:space="preserve">20 </w:t>
      </w:r>
      <w:r w:rsidRPr="003C76BA">
        <w:rPr>
          <w:sz w:val="21"/>
          <w:szCs w:val="21"/>
        </w:rPr>
        <w:t>r.</w:t>
      </w:r>
    </w:p>
    <w:p w:rsidR="006470C7" w:rsidRPr="003C76BA" w:rsidRDefault="006470C7" w:rsidP="003C76BA">
      <w:pPr>
        <w:pStyle w:val="Tekstpodstawowy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Stronom przysługuje prawo rozwiązania niniejszej umowy za uprzednim trzymiesięcznym wypowiedzeniem dokonanym na koniec roku kalendarzowego w następujących przypadkach:</w:t>
      </w:r>
      <w:r w:rsidRPr="003C76BA">
        <w:rPr>
          <w:color w:val="C00000"/>
          <w:sz w:val="21"/>
          <w:szCs w:val="21"/>
        </w:rPr>
        <w:t xml:space="preserve"> </w:t>
      </w:r>
    </w:p>
    <w:p w:rsidR="003C76BA" w:rsidRPr="003C76BA" w:rsidRDefault="006470C7" w:rsidP="003C76BA">
      <w:pPr>
        <w:pStyle w:val="Tekstpodstawowy"/>
        <w:numPr>
          <w:ilvl w:val="0"/>
          <w:numId w:val="20"/>
        </w:numPr>
        <w:spacing w:line="360" w:lineRule="auto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wystąpienie ważnych przyczyn których nie można było przewidzieć podczas podpisywania niniejszej umowy,</w:t>
      </w:r>
    </w:p>
    <w:p w:rsidR="003C76BA" w:rsidRPr="003C76BA" w:rsidRDefault="006470C7" w:rsidP="003C76BA">
      <w:pPr>
        <w:pStyle w:val="Tekstpodstawowy"/>
        <w:numPr>
          <w:ilvl w:val="0"/>
          <w:numId w:val="20"/>
        </w:numPr>
        <w:spacing w:line="360" w:lineRule="auto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wystąpienie</w:t>
      </w:r>
      <w:r w:rsidRPr="003C76BA">
        <w:rPr>
          <w:iCs/>
          <w:sz w:val="21"/>
          <w:szCs w:val="21"/>
        </w:rPr>
        <w:t xml:space="preserve"> istotnej zmiany okoliczności powodującej, że wykonanie umowy nie leży </w:t>
      </w:r>
      <w:r w:rsidR="003C76BA">
        <w:rPr>
          <w:iCs/>
          <w:sz w:val="21"/>
          <w:szCs w:val="21"/>
        </w:rPr>
        <w:br/>
      </w:r>
      <w:r w:rsidRPr="003C76BA">
        <w:rPr>
          <w:iCs/>
          <w:sz w:val="21"/>
          <w:szCs w:val="21"/>
        </w:rPr>
        <w:t>w interesie publicznym,</w:t>
      </w:r>
      <w:r w:rsidRPr="003C76BA">
        <w:rPr>
          <w:color w:val="C00000"/>
          <w:sz w:val="21"/>
          <w:szCs w:val="21"/>
        </w:rPr>
        <w:t xml:space="preserve"> </w:t>
      </w:r>
    </w:p>
    <w:p w:rsidR="0053182D" w:rsidRDefault="006470C7" w:rsidP="0053182D">
      <w:pPr>
        <w:pStyle w:val="Tekstpodstawowy"/>
        <w:numPr>
          <w:ilvl w:val="0"/>
          <w:numId w:val="20"/>
        </w:numPr>
        <w:spacing w:line="360" w:lineRule="auto"/>
        <w:jc w:val="both"/>
        <w:rPr>
          <w:sz w:val="21"/>
          <w:szCs w:val="21"/>
        </w:rPr>
      </w:pPr>
      <w:r w:rsidRPr="003C76BA">
        <w:rPr>
          <w:sz w:val="21"/>
          <w:szCs w:val="21"/>
        </w:rPr>
        <w:t>przystąpienie</w:t>
      </w:r>
      <w:r w:rsidR="003C76BA" w:rsidRPr="003C76BA">
        <w:rPr>
          <w:sz w:val="21"/>
          <w:szCs w:val="21"/>
        </w:rPr>
        <w:t xml:space="preserve"> przez </w:t>
      </w:r>
      <w:r w:rsidR="003C76BA" w:rsidRPr="0053182D">
        <w:rPr>
          <w:b/>
          <w:sz w:val="21"/>
          <w:szCs w:val="21"/>
        </w:rPr>
        <w:t>Dzierżawcę</w:t>
      </w:r>
      <w:r w:rsidR="003C76BA" w:rsidRPr="003C76BA">
        <w:rPr>
          <w:sz w:val="21"/>
          <w:szCs w:val="21"/>
        </w:rPr>
        <w:t xml:space="preserve"> do inwestycji polegającej na rozbudowie, przebudowie lub modernizacji kawiarni. </w:t>
      </w:r>
      <w:r w:rsidRPr="003C76BA">
        <w:rPr>
          <w:sz w:val="21"/>
          <w:szCs w:val="21"/>
        </w:rPr>
        <w:t xml:space="preserve"> </w:t>
      </w:r>
    </w:p>
    <w:p w:rsidR="0053182D" w:rsidRPr="0053182D" w:rsidRDefault="0053182D" w:rsidP="0053182D">
      <w:pPr>
        <w:pStyle w:val="Tekstpodstawowy"/>
        <w:spacing w:line="360" w:lineRule="auto"/>
        <w:jc w:val="center"/>
        <w:rPr>
          <w:sz w:val="21"/>
          <w:szCs w:val="21"/>
        </w:rPr>
      </w:pPr>
      <w:r w:rsidRPr="0053182D">
        <w:rPr>
          <w:b/>
          <w:sz w:val="22"/>
          <w:szCs w:val="22"/>
        </w:rPr>
        <w:t>§ 14.</w:t>
      </w:r>
    </w:p>
    <w:p w:rsidR="0053182D" w:rsidRPr="0053182D" w:rsidRDefault="0053182D" w:rsidP="0053182D">
      <w:pPr>
        <w:pStyle w:val="Tekstpodstawowy"/>
        <w:numPr>
          <w:ilvl w:val="0"/>
          <w:numId w:val="21"/>
        </w:numPr>
        <w:spacing w:line="360" w:lineRule="auto"/>
        <w:jc w:val="both"/>
        <w:rPr>
          <w:sz w:val="21"/>
          <w:szCs w:val="21"/>
        </w:rPr>
      </w:pPr>
      <w:r w:rsidRPr="0053182D">
        <w:rPr>
          <w:b/>
          <w:sz w:val="21"/>
          <w:szCs w:val="21"/>
        </w:rPr>
        <w:t>Wydzierżawiający</w:t>
      </w:r>
      <w:r w:rsidRPr="0053182D">
        <w:rPr>
          <w:sz w:val="21"/>
          <w:szCs w:val="21"/>
        </w:rPr>
        <w:t xml:space="preserve"> zastrzega sobie pra</w:t>
      </w:r>
      <w:r>
        <w:rPr>
          <w:sz w:val="21"/>
          <w:szCs w:val="21"/>
        </w:rPr>
        <w:t>wo do kontrolowania</w:t>
      </w:r>
      <w:r w:rsidRPr="0053182D">
        <w:rPr>
          <w:b/>
          <w:sz w:val="21"/>
          <w:szCs w:val="21"/>
        </w:rPr>
        <w:t xml:space="preserve"> Dzierżawcy</w:t>
      </w:r>
      <w:r>
        <w:rPr>
          <w:sz w:val="21"/>
          <w:szCs w:val="21"/>
        </w:rPr>
        <w:t xml:space="preserve"> z </w:t>
      </w:r>
      <w:r w:rsidRPr="0053182D">
        <w:rPr>
          <w:sz w:val="21"/>
          <w:szCs w:val="21"/>
        </w:rPr>
        <w:t xml:space="preserve">wykonywania ciążących  na nim obowiązków. Każda kontrola zakończona oceną negatywną, będzie wiązała się </w:t>
      </w:r>
      <w:r>
        <w:rPr>
          <w:sz w:val="21"/>
          <w:szCs w:val="21"/>
        </w:rPr>
        <w:br/>
      </w:r>
      <w:r w:rsidRPr="0053182D">
        <w:rPr>
          <w:sz w:val="21"/>
          <w:szCs w:val="21"/>
        </w:rPr>
        <w:t>z nałożen</w:t>
      </w:r>
      <w:r>
        <w:rPr>
          <w:sz w:val="21"/>
          <w:szCs w:val="21"/>
        </w:rPr>
        <w:t>iem na Dzierżawcę kary umownej</w:t>
      </w:r>
      <w:r w:rsidRPr="0053182D">
        <w:rPr>
          <w:sz w:val="21"/>
          <w:szCs w:val="21"/>
        </w:rPr>
        <w:t xml:space="preserve"> w wysokości 500 zł</w:t>
      </w:r>
      <w:r w:rsidRPr="0053182D">
        <w:t>.</w:t>
      </w:r>
    </w:p>
    <w:p w:rsidR="0053182D" w:rsidRPr="0053182D" w:rsidRDefault="0053182D" w:rsidP="0053182D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3182D">
        <w:rPr>
          <w:rFonts w:ascii="Times New Roman" w:hAnsi="Times New Roman"/>
          <w:sz w:val="21"/>
          <w:szCs w:val="21"/>
        </w:rPr>
        <w:t xml:space="preserve">Jeżeli kary umowne nie doprowadzą do wykonywania przez Dzierżawcę obowiązków zawartych w warunkach dzierżawy, umowa dzierżawy zostaje rozwiązana przez Wydzierżawiającego ze skutkiem natychmiastowych, co wiąże się z karą umowną określoną w § 14 pkt 1.  </w:t>
      </w:r>
    </w:p>
    <w:p w:rsidR="006470C7" w:rsidRDefault="006470C7" w:rsidP="006470C7">
      <w:pPr>
        <w:pStyle w:val="Tekstpodstawowy"/>
        <w:jc w:val="center"/>
        <w:rPr>
          <w:rFonts w:ascii="Calibri" w:hAnsi="Calibri"/>
          <w:sz w:val="20"/>
        </w:rPr>
      </w:pPr>
    </w:p>
    <w:p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15</w:t>
      </w:r>
      <w:r w:rsidR="006470C7" w:rsidRPr="0053182D">
        <w:rPr>
          <w:b/>
          <w:sz w:val="21"/>
          <w:szCs w:val="21"/>
        </w:rPr>
        <w:t>.</w:t>
      </w:r>
    </w:p>
    <w:p w:rsidR="00EC1923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b/>
          <w:sz w:val="21"/>
          <w:szCs w:val="21"/>
        </w:rPr>
        <w:t>Dzierżawca</w:t>
      </w:r>
      <w:r w:rsidRPr="0053182D">
        <w:rPr>
          <w:sz w:val="21"/>
          <w:szCs w:val="21"/>
        </w:rPr>
        <w:t xml:space="preserve"> zobowiązany jest podjąć niezbędne czynności</w:t>
      </w:r>
      <w:r w:rsidRPr="0053182D">
        <w:rPr>
          <w:color w:val="C00000"/>
          <w:sz w:val="21"/>
          <w:szCs w:val="21"/>
        </w:rPr>
        <w:t xml:space="preserve"> </w:t>
      </w:r>
      <w:r w:rsidRPr="0053182D">
        <w:rPr>
          <w:sz w:val="21"/>
          <w:szCs w:val="21"/>
        </w:rPr>
        <w:t xml:space="preserve"> w celu uniemożliwienia spożywania przez konsumentów alkoholu niedopuszczonego do sprzedaży w kawiarni</w:t>
      </w:r>
      <w:r w:rsidR="006F75A9" w:rsidRPr="0053182D">
        <w:rPr>
          <w:sz w:val="21"/>
          <w:szCs w:val="21"/>
        </w:rPr>
        <w:t xml:space="preserve"> poprzez umieszczenie </w:t>
      </w:r>
      <w:r w:rsidR="006F75A9" w:rsidRPr="0053182D">
        <w:rPr>
          <w:sz w:val="21"/>
          <w:szCs w:val="21"/>
        </w:rPr>
        <w:br/>
        <w:t xml:space="preserve">w </w:t>
      </w:r>
      <w:r w:rsidRPr="0053182D">
        <w:rPr>
          <w:sz w:val="21"/>
          <w:szCs w:val="21"/>
        </w:rPr>
        <w:t>widocznym miejscu</w:t>
      </w:r>
      <w:r w:rsidRPr="0053182D">
        <w:rPr>
          <w:color w:val="C00000"/>
          <w:sz w:val="21"/>
          <w:szCs w:val="21"/>
        </w:rPr>
        <w:t xml:space="preserve"> </w:t>
      </w:r>
      <w:r w:rsidRPr="0053182D">
        <w:rPr>
          <w:sz w:val="21"/>
          <w:szCs w:val="21"/>
        </w:rPr>
        <w:t>informacji o obowiązujących zakazach.</w:t>
      </w:r>
    </w:p>
    <w:p w:rsidR="006470C7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</w:p>
    <w:p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16</w:t>
      </w:r>
      <w:r w:rsidR="006470C7" w:rsidRPr="0053182D">
        <w:rPr>
          <w:b/>
          <w:sz w:val="21"/>
          <w:szCs w:val="21"/>
        </w:rPr>
        <w:t>.</w:t>
      </w:r>
    </w:p>
    <w:p w:rsidR="006470C7" w:rsidRPr="00063494" w:rsidRDefault="006470C7" w:rsidP="00063494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Zmiany umowy wymagają formy pisemnej pod rygorem nieważności.</w:t>
      </w:r>
    </w:p>
    <w:p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17</w:t>
      </w:r>
      <w:r w:rsidR="006470C7" w:rsidRPr="0053182D">
        <w:rPr>
          <w:b/>
          <w:sz w:val="21"/>
          <w:szCs w:val="21"/>
        </w:rPr>
        <w:t>.</w:t>
      </w:r>
    </w:p>
    <w:p w:rsidR="006470C7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Integralną częścią umowy są</w:t>
      </w:r>
      <w:r w:rsidR="006F75A9" w:rsidRPr="0053182D">
        <w:rPr>
          <w:sz w:val="21"/>
          <w:szCs w:val="21"/>
        </w:rPr>
        <w:t xml:space="preserve"> Warunki </w:t>
      </w:r>
      <w:r w:rsidRPr="0053182D">
        <w:rPr>
          <w:sz w:val="21"/>
          <w:szCs w:val="21"/>
        </w:rPr>
        <w:t>Dzierżawy</w:t>
      </w:r>
      <w:r w:rsidR="0053182D" w:rsidRPr="0053182D">
        <w:rPr>
          <w:sz w:val="21"/>
          <w:szCs w:val="21"/>
        </w:rPr>
        <w:t xml:space="preserve"> oraz oferta Dzierżawcy</w:t>
      </w:r>
      <w:r w:rsidR="006F75A9" w:rsidRPr="0053182D">
        <w:rPr>
          <w:sz w:val="21"/>
          <w:szCs w:val="21"/>
        </w:rPr>
        <w:t xml:space="preserve">. </w:t>
      </w:r>
    </w:p>
    <w:p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18</w:t>
      </w:r>
      <w:r w:rsidR="006470C7" w:rsidRPr="0053182D">
        <w:rPr>
          <w:b/>
          <w:sz w:val="21"/>
          <w:szCs w:val="21"/>
        </w:rPr>
        <w:t>.</w:t>
      </w:r>
    </w:p>
    <w:p w:rsidR="006470C7" w:rsidRPr="0053182D" w:rsidRDefault="006470C7" w:rsidP="0053182D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W sprawach nie uregulowanych niniejszą umową mają zastosowanie przepisy Kodeksu cywilnego.</w:t>
      </w:r>
    </w:p>
    <w:p w:rsidR="006470C7" w:rsidRPr="0053182D" w:rsidRDefault="0053182D" w:rsidP="0053182D">
      <w:pPr>
        <w:pStyle w:val="Tekstpodstawowy"/>
        <w:spacing w:line="360" w:lineRule="auto"/>
        <w:jc w:val="center"/>
        <w:rPr>
          <w:b/>
          <w:sz w:val="21"/>
          <w:szCs w:val="21"/>
        </w:rPr>
      </w:pPr>
      <w:r w:rsidRPr="0053182D">
        <w:rPr>
          <w:b/>
          <w:sz w:val="21"/>
          <w:szCs w:val="21"/>
        </w:rPr>
        <w:t>§ 19</w:t>
      </w:r>
      <w:r w:rsidR="006470C7" w:rsidRPr="0053182D">
        <w:rPr>
          <w:b/>
          <w:sz w:val="21"/>
          <w:szCs w:val="21"/>
        </w:rPr>
        <w:t>.</w:t>
      </w:r>
    </w:p>
    <w:p w:rsidR="006470C7" w:rsidRPr="00063494" w:rsidRDefault="006470C7" w:rsidP="00063494">
      <w:pPr>
        <w:pStyle w:val="Tekstpodstawowy"/>
        <w:spacing w:line="360" w:lineRule="auto"/>
        <w:jc w:val="both"/>
        <w:rPr>
          <w:sz w:val="21"/>
          <w:szCs w:val="21"/>
        </w:rPr>
      </w:pPr>
      <w:r w:rsidRPr="0053182D">
        <w:rPr>
          <w:sz w:val="21"/>
          <w:szCs w:val="21"/>
        </w:rPr>
        <w:t>Umowę niniejszą sporządzono w czterech jednobrzmiących egzemplarz</w:t>
      </w:r>
      <w:r w:rsidR="00063494">
        <w:rPr>
          <w:sz w:val="21"/>
          <w:szCs w:val="21"/>
        </w:rPr>
        <w:t>ach, po dwa dla każdej ze stron</w:t>
      </w:r>
    </w:p>
    <w:p w:rsidR="006470C7" w:rsidRPr="006F75A9" w:rsidRDefault="006470C7" w:rsidP="006F75A9">
      <w:pPr>
        <w:pStyle w:val="Tekstpodstawowy"/>
        <w:jc w:val="both"/>
        <w:rPr>
          <w:sz w:val="22"/>
          <w:szCs w:val="22"/>
        </w:rPr>
      </w:pPr>
    </w:p>
    <w:p w:rsidR="006470C7" w:rsidRDefault="006470C7" w:rsidP="006470C7">
      <w:pPr>
        <w:pStyle w:val="Tekstpodstawowy"/>
        <w:rPr>
          <w:rFonts w:ascii="Calibri" w:hAnsi="Calibri"/>
          <w:sz w:val="20"/>
        </w:rPr>
      </w:pPr>
    </w:p>
    <w:p w:rsidR="0053182D" w:rsidRPr="000D6505" w:rsidRDefault="0053182D" w:rsidP="006470C7">
      <w:pPr>
        <w:pStyle w:val="Tekstpodstawowy"/>
        <w:rPr>
          <w:rFonts w:ascii="Calibri" w:hAnsi="Calibri"/>
          <w:sz w:val="20"/>
        </w:rPr>
      </w:pPr>
    </w:p>
    <w:p w:rsidR="006470C7" w:rsidRPr="006F75A9" w:rsidRDefault="006470C7" w:rsidP="006470C7">
      <w:pPr>
        <w:pStyle w:val="Tekstpodstawowy"/>
        <w:rPr>
          <w:sz w:val="22"/>
          <w:szCs w:val="22"/>
        </w:rPr>
      </w:pPr>
    </w:p>
    <w:p w:rsidR="003444D0" w:rsidRPr="0053182D" w:rsidRDefault="006F75A9" w:rsidP="0053182D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>DZIERŻAWCA</w:t>
      </w:r>
      <w:r>
        <w:rPr>
          <w:b/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6F75A9">
        <w:rPr>
          <w:b/>
          <w:sz w:val="22"/>
          <w:szCs w:val="22"/>
        </w:rPr>
        <w:t>WYDZIERŻAWIAJĄCY</w:t>
      </w:r>
      <w:r>
        <w:rPr>
          <w:b/>
          <w:sz w:val="22"/>
          <w:szCs w:val="22"/>
        </w:rPr>
        <w:t xml:space="preserve">          </w:t>
      </w:r>
      <w:r w:rsidR="006470C7" w:rsidRPr="006F75A9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</w:t>
      </w:r>
    </w:p>
    <w:sectPr w:rsidR="003444D0" w:rsidRPr="0053182D" w:rsidSect="00647B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300" w:rsidRDefault="00254300" w:rsidP="006470C7">
      <w:pPr>
        <w:spacing w:after="0" w:line="240" w:lineRule="auto"/>
      </w:pPr>
      <w:r>
        <w:separator/>
      </w:r>
    </w:p>
  </w:endnote>
  <w:endnote w:type="continuationSeparator" w:id="0">
    <w:p w:rsidR="00254300" w:rsidRDefault="00254300" w:rsidP="0064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50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3182D" w:rsidRDefault="0053182D">
            <w:pPr>
              <w:pStyle w:val="Stopka"/>
              <w:jc w:val="right"/>
            </w:pPr>
            <w:r w:rsidRPr="0053182D">
              <w:rPr>
                <w:rFonts w:ascii="Times New Roman" w:hAnsi="Times New Roman" w:cs="Times New Roman"/>
                <w:i/>
              </w:rPr>
              <w:t xml:space="preserve">Strona 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53182D">
              <w:rPr>
                <w:rFonts w:ascii="Times New Roman" w:hAnsi="Times New Roman" w:cs="Times New Roman"/>
                <w:b/>
                <w:i/>
              </w:rPr>
              <w:instrText>PAGE</w:instrTex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6F1380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53182D">
              <w:rPr>
                <w:rFonts w:ascii="Times New Roman" w:hAnsi="Times New Roman" w:cs="Times New Roman"/>
                <w:i/>
              </w:rPr>
              <w:t xml:space="preserve"> z 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53182D">
              <w:rPr>
                <w:rFonts w:ascii="Times New Roman" w:hAnsi="Times New Roman" w:cs="Times New Roman"/>
                <w:b/>
                <w:i/>
              </w:rPr>
              <w:instrText>NUMPAGES</w:instrTex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="006F1380">
              <w:rPr>
                <w:rFonts w:ascii="Times New Roman" w:hAnsi="Times New Roman" w:cs="Times New Roman"/>
                <w:b/>
                <w:i/>
                <w:noProof/>
              </w:rPr>
              <w:t>4</w:t>
            </w:r>
            <w:r w:rsidR="007C560E" w:rsidRPr="00531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53182D" w:rsidRDefault="005318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300" w:rsidRDefault="00254300" w:rsidP="006470C7">
      <w:pPr>
        <w:spacing w:after="0" w:line="240" w:lineRule="auto"/>
      </w:pPr>
      <w:r>
        <w:separator/>
      </w:r>
    </w:p>
  </w:footnote>
  <w:footnote w:type="continuationSeparator" w:id="0">
    <w:p w:rsidR="00254300" w:rsidRDefault="00254300" w:rsidP="00647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C58"/>
    <w:multiLevelType w:val="hybridMultilevel"/>
    <w:tmpl w:val="05641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81B68"/>
    <w:multiLevelType w:val="hybridMultilevel"/>
    <w:tmpl w:val="37B0C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475C"/>
    <w:multiLevelType w:val="hybridMultilevel"/>
    <w:tmpl w:val="B7F24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6375"/>
    <w:multiLevelType w:val="hybridMultilevel"/>
    <w:tmpl w:val="8004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A6E63"/>
    <w:multiLevelType w:val="hybridMultilevel"/>
    <w:tmpl w:val="2BD851F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A61000"/>
    <w:multiLevelType w:val="hybridMultilevel"/>
    <w:tmpl w:val="F82C3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DD23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045539"/>
    <w:multiLevelType w:val="hybridMultilevel"/>
    <w:tmpl w:val="6D861C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1C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527E67"/>
    <w:multiLevelType w:val="singleLevel"/>
    <w:tmpl w:val="59742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19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221AD"/>
    <w:multiLevelType w:val="hybridMultilevel"/>
    <w:tmpl w:val="58481D6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BA24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13"/>
  </w:num>
  <w:num w:numId="5">
    <w:abstractNumId w:val="3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9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9"/>
  </w:num>
  <w:num w:numId="17">
    <w:abstractNumId w:val="20"/>
  </w:num>
  <w:num w:numId="18">
    <w:abstractNumId w:val="8"/>
  </w:num>
  <w:num w:numId="19">
    <w:abstractNumId w:val="4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C7"/>
    <w:rsid w:val="00063494"/>
    <w:rsid w:val="00254300"/>
    <w:rsid w:val="003C76BA"/>
    <w:rsid w:val="0053182D"/>
    <w:rsid w:val="006470C7"/>
    <w:rsid w:val="00647BED"/>
    <w:rsid w:val="006F1380"/>
    <w:rsid w:val="006F75A9"/>
    <w:rsid w:val="007C560E"/>
    <w:rsid w:val="00956AED"/>
    <w:rsid w:val="00A27223"/>
    <w:rsid w:val="00A54B58"/>
    <w:rsid w:val="00CB1DB1"/>
    <w:rsid w:val="00E21973"/>
    <w:rsid w:val="00E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0C7"/>
  </w:style>
  <w:style w:type="paragraph" w:styleId="Stopka">
    <w:name w:val="footer"/>
    <w:basedOn w:val="Normalny"/>
    <w:link w:val="StopkaZnak"/>
    <w:uiPriority w:val="99"/>
    <w:unhideWhenUsed/>
    <w:rsid w:val="00647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0C7"/>
  </w:style>
  <w:style w:type="paragraph" w:styleId="Tekstpodstawowy">
    <w:name w:val="Body Text"/>
    <w:basedOn w:val="Normalny"/>
    <w:link w:val="TekstpodstawowyZnak"/>
    <w:rsid w:val="006470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70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70C7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KAROLINA STYCZEŃ</cp:lastModifiedBy>
  <cp:revision>4</cp:revision>
  <cp:lastPrinted>2018-01-17T14:21:00Z</cp:lastPrinted>
  <dcterms:created xsi:type="dcterms:W3CDTF">2018-01-14T14:11:00Z</dcterms:created>
  <dcterms:modified xsi:type="dcterms:W3CDTF">2018-01-17T14:21:00Z</dcterms:modified>
</cp:coreProperties>
</file>