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</w:t>
      </w:r>
      <w:r w:rsidR="006547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547A5">
        <w:rPr>
          <w:rFonts w:ascii="Arial" w:hAnsi="Arial" w:cs="Arial"/>
          <w:color w:val="000000"/>
          <w:sz w:val="24"/>
          <w:szCs w:val="24"/>
        </w:rPr>
        <w:t>30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01106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1.Z</w:t>
      </w:r>
      <w:r w:rsidR="004F3E7E">
        <w:rPr>
          <w:rFonts w:ascii="Arial" w:hAnsi="Arial" w:cs="Arial"/>
          <w:bCs/>
          <w:color w:val="000000"/>
          <w:sz w:val="24"/>
          <w:szCs w:val="24"/>
        </w:rPr>
        <w:t>mniejsza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Z</w:t>
      </w:r>
      <w:r w:rsidR="004F3E7E">
        <w:rPr>
          <w:rFonts w:ascii="Arial" w:hAnsi="Arial" w:cs="Arial"/>
          <w:bCs/>
          <w:color w:val="000000"/>
          <w:sz w:val="24"/>
          <w:szCs w:val="24"/>
        </w:rPr>
        <w:t>mniejsza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E75996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</w:t>
      </w:r>
      <w:r w:rsidR="0001106D">
        <w:rPr>
          <w:rFonts w:ascii="Arial" w:hAnsi="Arial" w:cs="Arial"/>
          <w:bCs/>
          <w:color w:val="000000"/>
        </w:rPr>
        <w:t xml:space="preserve">odstawą zmian w budżecie 2016r </w:t>
      </w:r>
      <w:r w:rsidR="001E2B97">
        <w:rPr>
          <w:rFonts w:ascii="Arial" w:hAnsi="Arial" w:cs="Arial"/>
          <w:bCs/>
          <w:color w:val="000000"/>
        </w:rPr>
        <w:t>jest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1E2B97">
        <w:rPr>
          <w:rFonts w:ascii="Arial" w:hAnsi="Arial" w:cs="Arial"/>
          <w:bCs/>
          <w:color w:val="000000"/>
        </w:rPr>
        <w:t>a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 w:rsidR="00E75996">
        <w:rPr>
          <w:rFonts w:ascii="Arial" w:hAnsi="Arial" w:cs="Arial"/>
          <w:bCs/>
          <w:color w:val="000000"/>
        </w:rPr>
        <w:t>:</w:t>
      </w:r>
    </w:p>
    <w:p w:rsid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908C1" w:rsidRPr="004908C1">
        <w:rPr>
          <w:rFonts w:ascii="Arial" w:hAnsi="Arial" w:cs="Arial"/>
          <w:bCs/>
          <w:color w:val="000000"/>
        </w:rPr>
        <w:t xml:space="preserve"> Nr FN.I.3</w:t>
      </w:r>
      <w:r w:rsidR="00AE29A4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11.</w:t>
      </w:r>
      <w:r w:rsidR="00442CFE">
        <w:rPr>
          <w:rFonts w:ascii="Arial" w:hAnsi="Arial" w:cs="Arial"/>
          <w:bCs/>
          <w:color w:val="000000"/>
        </w:rPr>
        <w:t>6</w:t>
      </w:r>
      <w:r w:rsidR="001E2B97">
        <w:rPr>
          <w:rFonts w:ascii="Arial" w:hAnsi="Arial" w:cs="Arial"/>
          <w:bCs/>
          <w:color w:val="000000"/>
        </w:rPr>
        <w:t>8</w:t>
      </w:r>
      <w:r w:rsidR="00442CFE">
        <w:rPr>
          <w:rFonts w:ascii="Arial" w:hAnsi="Arial" w:cs="Arial"/>
          <w:bCs/>
          <w:color w:val="000000"/>
        </w:rPr>
        <w:t>5</w:t>
      </w:r>
      <w:r w:rsidR="004908C1"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1E2B97">
        <w:rPr>
          <w:rFonts w:ascii="Arial" w:hAnsi="Arial" w:cs="Arial"/>
          <w:bCs/>
          <w:color w:val="000000"/>
        </w:rPr>
        <w:t>29</w:t>
      </w:r>
      <w:r w:rsidR="004908C1" w:rsidRPr="004908C1">
        <w:rPr>
          <w:rFonts w:ascii="Arial" w:hAnsi="Arial" w:cs="Arial"/>
          <w:bCs/>
          <w:color w:val="000000"/>
        </w:rPr>
        <w:t xml:space="preserve"> </w:t>
      </w:r>
      <w:r w:rsidR="0001106D">
        <w:rPr>
          <w:rFonts w:ascii="Arial" w:hAnsi="Arial" w:cs="Arial"/>
          <w:bCs/>
          <w:color w:val="000000"/>
        </w:rPr>
        <w:t>listopada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4F3E7E">
        <w:rPr>
          <w:rFonts w:ascii="Arial" w:hAnsi="Arial" w:cs="Arial"/>
          <w:bCs/>
          <w:color w:val="000000"/>
        </w:rPr>
        <w:t xml:space="preserve">zmniejszenia </w:t>
      </w:r>
      <w:r w:rsidR="00442CFE">
        <w:rPr>
          <w:rFonts w:ascii="Arial" w:hAnsi="Arial" w:cs="Arial"/>
          <w:bCs/>
          <w:color w:val="000000"/>
        </w:rPr>
        <w:t>4</w:t>
      </w:r>
      <w:r w:rsidR="004F3E7E">
        <w:rPr>
          <w:rFonts w:ascii="Arial" w:hAnsi="Arial" w:cs="Arial"/>
          <w:bCs/>
          <w:color w:val="000000"/>
        </w:rPr>
        <w:t>72</w:t>
      </w:r>
      <w:r w:rsidR="004908C1" w:rsidRPr="004908C1">
        <w:rPr>
          <w:rFonts w:ascii="Arial" w:hAnsi="Arial" w:cs="Arial"/>
          <w:bCs/>
          <w:color w:val="000000"/>
        </w:rPr>
        <w:t xml:space="preserve">,- zł </w:t>
      </w:r>
      <w:r w:rsidR="004F3E7E">
        <w:rPr>
          <w:rFonts w:ascii="Arial" w:hAnsi="Arial" w:cs="Arial"/>
          <w:bCs/>
          <w:color w:val="000000"/>
        </w:rPr>
        <w:t xml:space="preserve">dotyczy środków </w:t>
      </w:r>
      <w:r w:rsidR="004908C1" w:rsidRPr="004908C1">
        <w:rPr>
          <w:rFonts w:ascii="Arial" w:hAnsi="Arial" w:cs="Arial"/>
          <w:bCs/>
          <w:color w:val="000000"/>
        </w:rPr>
        <w:t>przeznaczon</w:t>
      </w:r>
      <w:r w:rsidR="004F3E7E">
        <w:rPr>
          <w:rFonts w:ascii="Arial" w:hAnsi="Arial" w:cs="Arial"/>
          <w:bCs/>
          <w:color w:val="000000"/>
        </w:rPr>
        <w:t>ych</w:t>
      </w:r>
      <w:r w:rsidR="004908C1" w:rsidRPr="004908C1">
        <w:rPr>
          <w:rFonts w:ascii="Arial" w:hAnsi="Arial" w:cs="Arial"/>
          <w:bCs/>
          <w:color w:val="000000"/>
        </w:rPr>
        <w:t xml:space="preserve"> na </w:t>
      </w:r>
      <w:r w:rsidR="0001106D">
        <w:rPr>
          <w:rFonts w:ascii="Arial" w:hAnsi="Arial" w:cs="Arial"/>
          <w:bCs/>
          <w:color w:val="000000"/>
        </w:rPr>
        <w:t xml:space="preserve">wypłatę </w:t>
      </w:r>
      <w:r w:rsidR="001E2B97">
        <w:rPr>
          <w:rFonts w:ascii="Arial" w:hAnsi="Arial" w:cs="Arial"/>
          <w:bCs/>
          <w:color w:val="000000"/>
        </w:rPr>
        <w:t>zasiłków stałych</w:t>
      </w:r>
      <w:r w:rsidR="00094B56">
        <w:rPr>
          <w:rFonts w:ascii="Arial" w:hAnsi="Arial" w:cs="Arial"/>
          <w:bCs/>
          <w:color w:val="000000"/>
        </w:rPr>
        <w:t xml:space="preserve"> (</w:t>
      </w:r>
      <w:r w:rsidR="004908C1" w:rsidRPr="004908C1">
        <w:rPr>
          <w:rFonts w:ascii="Arial" w:hAnsi="Arial" w:cs="Arial"/>
          <w:bCs/>
          <w:color w:val="000000"/>
        </w:rPr>
        <w:t>zadanie 1</w:t>
      </w:r>
      <w:r w:rsidR="0001106D">
        <w:rPr>
          <w:rFonts w:ascii="Arial" w:hAnsi="Arial" w:cs="Arial"/>
          <w:bCs/>
          <w:color w:val="000000"/>
        </w:rPr>
        <w:t>3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1E2B97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1E2B97">
        <w:rPr>
          <w:rFonts w:ascii="Arial" w:hAnsi="Arial" w:cs="Arial"/>
          <w:bCs/>
          <w:color w:val="000000"/>
        </w:rPr>
        <w:t>2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1106D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442CFE" w:rsidRDefault="00442CFE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42CFE" w:rsidRPr="004F3E7E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4F3E7E">
        <w:rPr>
          <w:rFonts w:ascii="Arial" w:eastAsia="Times New Roman" w:hAnsi="Arial" w:cs="Arial"/>
          <w:sz w:val="24"/>
          <w:szCs w:val="24"/>
        </w:rPr>
        <w:t xml:space="preserve">W związku z dokonanymi zmianami niniejszym  zarządzeniem,  w uchwale </w:t>
      </w:r>
      <w:r w:rsidR="0001106D" w:rsidRPr="004F3E7E">
        <w:rPr>
          <w:rFonts w:ascii="Arial" w:eastAsia="Times New Roman" w:hAnsi="Arial" w:cs="Arial"/>
          <w:sz w:val="24"/>
          <w:szCs w:val="24"/>
        </w:rPr>
        <w:br/>
      </w:r>
      <w:r w:rsidRPr="004F3E7E">
        <w:rPr>
          <w:rFonts w:ascii="Arial" w:eastAsia="Times New Roman" w:hAnsi="Arial" w:cs="Arial"/>
          <w:sz w:val="24"/>
          <w:szCs w:val="24"/>
        </w:rPr>
        <w:t>nr 62/XII/2015 Rady Miejskiej w Suchedniowie z dnia 29 grudnia 2015r w sprawie uchwalenia budżetu Gminy Suchedniów na 2016 rok, załącznik</w:t>
      </w:r>
      <w:r w:rsidR="00442CFE" w:rsidRPr="004F3E7E">
        <w:rPr>
          <w:rFonts w:ascii="Arial" w:eastAsia="Times New Roman" w:hAnsi="Arial" w:cs="Arial"/>
          <w:sz w:val="24"/>
          <w:szCs w:val="24"/>
        </w:rPr>
        <w:t>:</w:t>
      </w:r>
    </w:p>
    <w:p w:rsidR="00AC77A6" w:rsidRPr="004F3E7E" w:rsidRDefault="00442CFE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4F3E7E">
        <w:rPr>
          <w:rFonts w:ascii="Arial" w:eastAsia="Times New Roman" w:hAnsi="Arial" w:cs="Arial"/>
          <w:sz w:val="24"/>
          <w:szCs w:val="24"/>
        </w:rPr>
        <w:t xml:space="preserve">- </w:t>
      </w:r>
      <w:r w:rsidR="00AC77A6" w:rsidRPr="004F3E7E">
        <w:rPr>
          <w:rFonts w:ascii="Arial" w:eastAsia="Times New Roman" w:hAnsi="Arial" w:cs="Arial"/>
          <w:sz w:val="24"/>
          <w:szCs w:val="24"/>
        </w:rPr>
        <w:t xml:space="preserve"> nr </w:t>
      </w:r>
      <w:r w:rsidR="001B3F85" w:rsidRPr="004F3E7E">
        <w:rPr>
          <w:rFonts w:ascii="Arial" w:eastAsia="Times New Roman" w:hAnsi="Arial" w:cs="Arial"/>
          <w:sz w:val="24"/>
          <w:szCs w:val="24"/>
        </w:rPr>
        <w:t xml:space="preserve">6a </w:t>
      </w:r>
      <w:r w:rsidR="00AC77A6" w:rsidRPr="004F3E7E">
        <w:rPr>
          <w:rFonts w:ascii="Arial" w:eastAsia="Times New Roman" w:hAnsi="Arial" w:cs="Arial"/>
          <w:sz w:val="24"/>
          <w:szCs w:val="24"/>
        </w:rPr>
        <w:t xml:space="preserve">– Wydatki związane z realizacją zadań z zakresu administracji rządowej </w:t>
      </w:r>
      <w:r w:rsidR="00F045C1" w:rsidRPr="004F3E7E">
        <w:rPr>
          <w:rFonts w:ascii="Arial" w:eastAsia="Times New Roman" w:hAnsi="Arial" w:cs="Arial"/>
          <w:sz w:val="24"/>
          <w:szCs w:val="24"/>
        </w:rPr>
        <w:br/>
      </w:r>
      <w:r w:rsidR="00AC77A6" w:rsidRPr="004F3E7E">
        <w:rPr>
          <w:rFonts w:ascii="Arial" w:eastAsia="Times New Roman" w:hAnsi="Arial" w:cs="Arial"/>
          <w:sz w:val="24"/>
          <w:szCs w:val="24"/>
        </w:rPr>
        <w:t xml:space="preserve">i innych zadań zleconych odrębnymi ustawami w 2016r – </w:t>
      </w:r>
      <w:r w:rsidR="00DE780C" w:rsidRPr="004F3E7E">
        <w:rPr>
          <w:rFonts w:ascii="Arial" w:eastAsia="Times New Roman" w:hAnsi="Arial" w:cs="Arial"/>
          <w:sz w:val="24"/>
          <w:szCs w:val="24"/>
        </w:rPr>
        <w:t xml:space="preserve">otrzymuje brzmienie </w:t>
      </w:r>
      <w:r w:rsidR="00AC77A6" w:rsidRPr="004F3E7E">
        <w:rPr>
          <w:rFonts w:ascii="Arial" w:eastAsia="Times New Roman" w:hAnsi="Arial" w:cs="Arial"/>
          <w:sz w:val="24"/>
          <w:szCs w:val="24"/>
        </w:rPr>
        <w:t>z</w:t>
      </w:r>
      <w:r w:rsidR="00F045C1" w:rsidRPr="004F3E7E">
        <w:rPr>
          <w:rFonts w:ascii="Arial" w:eastAsia="Times New Roman" w:hAnsi="Arial" w:cs="Arial"/>
          <w:sz w:val="24"/>
          <w:szCs w:val="24"/>
        </w:rPr>
        <w:t>godne z</w:t>
      </w:r>
      <w:r w:rsidR="00AC77A6" w:rsidRPr="004F3E7E">
        <w:rPr>
          <w:rFonts w:ascii="Arial" w:eastAsia="Times New Roman" w:hAnsi="Arial" w:cs="Arial"/>
          <w:sz w:val="24"/>
          <w:szCs w:val="24"/>
        </w:rPr>
        <w:t xml:space="preserve"> załącznikiem nr </w:t>
      </w:r>
      <w:r w:rsidR="004F3E7E">
        <w:rPr>
          <w:rFonts w:ascii="Arial" w:eastAsia="Times New Roman" w:hAnsi="Arial" w:cs="Arial"/>
          <w:sz w:val="24"/>
          <w:szCs w:val="24"/>
        </w:rPr>
        <w:t>3</w:t>
      </w:r>
      <w:r w:rsidR="00AC77A6" w:rsidRPr="004F3E7E">
        <w:rPr>
          <w:rFonts w:ascii="Arial" w:eastAsia="Times New Roman" w:hAnsi="Arial" w:cs="Arial"/>
          <w:sz w:val="24"/>
          <w:szCs w:val="24"/>
        </w:rPr>
        <w:t xml:space="preserve"> do zarządzenia,</w:t>
      </w:r>
    </w:p>
    <w:p w:rsidR="006321D2" w:rsidRPr="005E5F6D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6321D2" w:rsidRPr="005E5F6D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2B445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2B4457" w:rsidRDefault="002B445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2B445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4457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FEF3-A7F0-4271-972B-8DF8C938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195</cp:revision>
  <cp:lastPrinted>2016-11-14T09:48:00Z</cp:lastPrinted>
  <dcterms:created xsi:type="dcterms:W3CDTF">2015-02-02T15:09:00Z</dcterms:created>
  <dcterms:modified xsi:type="dcterms:W3CDTF">2016-12-06T09:15:00Z</dcterms:modified>
</cp:coreProperties>
</file>