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3041CB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3041CB">
        <w:rPr>
          <w:rFonts w:ascii="Arial" w:hAnsi="Arial" w:cs="Arial"/>
          <w:color w:val="000000"/>
          <w:sz w:val="24"/>
          <w:szCs w:val="24"/>
        </w:rPr>
        <w:t>1</w:t>
      </w:r>
      <w:r w:rsidR="00037F67">
        <w:rPr>
          <w:rFonts w:ascii="Arial" w:hAnsi="Arial" w:cs="Arial"/>
          <w:color w:val="000000"/>
          <w:sz w:val="24"/>
          <w:szCs w:val="24"/>
        </w:rPr>
        <w:t>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3041CB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E75996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Podstawą zmian w budżecie 2016r s</w:t>
      </w:r>
      <w:r w:rsidR="00E75996">
        <w:rPr>
          <w:rFonts w:ascii="Arial" w:hAnsi="Arial" w:cs="Arial"/>
          <w:bCs/>
          <w:color w:val="000000"/>
        </w:rPr>
        <w:t>ą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E75996">
        <w:rPr>
          <w:rFonts w:ascii="Arial" w:hAnsi="Arial" w:cs="Arial"/>
          <w:bCs/>
          <w:color w:val="000000"/>
        </w:rPr>
        <w:t>e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 w:rsidR="00E75996">
        <w:rPr>
          <w:rFonts w:ascii="Arial" w:hAnsi="Arial" w:cs="Arial"/>
          <w:bCs/>
          <w:color w:val="000000"/>
        </w:rPr>
        <w:t>:</w:t>
      </w:r>
    </w:p>
    <w:p w:rsid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908C1" w:rsidRPr="004908C1">
        <w:rPr>
          <w:rFonts w:ascii="Arial" w:hAnsi="Arial" w:cs="Arial"/>
          <w:bCs/>
          <w:color w:val="000000"/>
        </w:rPr>
        <w:t xml:space="preserve"> Nr FN.I.3</w:t>
      </w:r>
      <w:r w:rsidR="00AE29A4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11.</w:t>
      </w:r>
      <w:r w:rsidR="00AE29A4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>11</w:t>
      </w:r>
      <w:r w:rsidR="004908C1"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037F67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7</w:t>
      </w:r>
      <w:r w:rsidR="004908C1" w:rsidRPr="004908C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października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0</w:t>
      </w:r>
      <w:r w:rsidR="00AE29A4">
        <w:rPr>
          <w:rFonts w:ascii="Arial" w:hAnsi="Arial" w:cs="Arial"/>
          <w:bCs/>
          <w:color w:val="000000"/>
        </w:rPr>
        <w:t>3</w:t>
      </w:r>
      <w:r w:rsidR="00037F67">
        <w:rPr>
          <w:rFonts w:ascii="Arial" w:hAnsi="Arial" w:cs="Arial"/>
          <w:bCs/>
          <w:color w:val="000000"/>
        </w:rPr>
        <w:t>0</w:t>
      </w:r>
      <w:r w:rsidR="004908C1" w:rsidRPr="004908C1">
        <w:rPr>
          <w:rFonts w:ascii="Arial" w:hAnsi="Arial" w:cs="Arial"/>
          <w:bCs/>
          <w:color w:val="000000"/>
        </w:rPr>
        <w:t xml:space="preserve">,- zł przeznaczona na </w:t>
      </w:r>
      <w:r>
        <w:rPr>
          <w:rFonts w:ascii="Arial" w:hAnsi="Arial" w:cs="Arial"/>
          <w:bCs/>
          <w:color w:val="000000"/>
        </w:rPr>
        <w:t xml:space="preserve">wypłatę zryczałtowanych dodatków energetycznych za IV </w:t>
      </w:r>
      <w:proofErr w:type="spellStart"/>
      <w:r>
        <w:rPr>
          <w:rFonts w:ascii="Arial" w:hAnsi="Arial" w:cs="Arial"/>
          <w:bCs/>
          <w:color w:val="000000"/>
        </w:rPr>
        <w:t>kw</w:t>
      </w:r>
      <w:proofErr w:type="spellEnd"/>
      <w:r>
        <w:rPr>
          <w:rFonts w:ascii="Arial" w:hAnsi="Arial" w:cs="Arial"/>
          <w:bCs/>
          <w:color w:val="000000"/>
        </w:rPr>
        <w:t xml:space="preserve"> 2016r</w:t>
      </w:r>
      <w:r w:rsidR="004908C1" w:rsidRPr="004908C1">
        <w:rPr>
          <w:rFonts w:ascii="Arial" w:hAnsi="Arial" w:cs="Arial"/>
          <w:bCs/>
          <w:color w:val="000000"/>
        </w:rPr>
        <w:t xml:space="preserve"> (zadanie 1</w:t>
      </w:r>
      <w:r w:rsidR="00037F67">
        <w:rPr>
          <w:rFonts w:ascii="Arial" w:hAnsi="Arial" w:cs="Arial"/>
          <w:bCs/>
          <w:color w:val="000000"/>
        </w:rPr>
        <w:t>3</w:t>
      </w:r>
      <w:r w:rsidR="004908C1" w:rsidRPr="004908C1">
        <w:rPr>
          <w:rFonts w:ascii="Arial" w:hAnsi="Arial" w:cs="Arial"/>
          <w:bCs/>
          <w:color w:val="000000"/>
        </w:rPr>
        <w:t>.1.</w:t>
      </w:r>
      <w:r w:rsidR="00037F67">
        <w:rPr>
          <w:rFonts w:ascii="Arial" w:hAnsi="Arial" w:cs="Arial"/>
          <w:bCs/>
          <w:color w:val="000000"/>
        </w:rPr>
        <w:t>2</w:t>
      </w:r>
      <w:r w:rsidR="004908C1" w:rsidRPr="004908C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E75996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FN.I.3111.471.2016 z dnia 06.10.2016r. Kwota 101.445,-zł na dofinansowanie wypłat zasiłków stałych zadanie (13.1.2.1),</w:t>
      </w:r>
    </w:p>
    <w:p w:rsidR="00E75996" w:rsidRP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>- Nr FN.I3111.468.2016 z dnia 06.10.2016r. Kwota 3.954,-zł z przeznaczeniem na uzupełnienie realizacji zadań wynikających z ustawy – Prawo o aktach stanu cywilnego, ustawy o ewidencji ludności oraz ustawy o dowodach osobistych.</w:t>
      </w:r>
      <w:r w:rsidR="000B6461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adanie (16.1.1.2).</w:t>
      </w:r>
    </w:p>
    <w:p w:rsidR="002B0F3A" w:rsidRDefault="002B0F3A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związku z dokonanymi zmianami niniejszym  zarządzeniem,  w uchwale nr 62/XII/2015 Rady Miejskiej w Suchedniowie z dnia 29 grudnia 2015r w sprawie uchwalenia budżetu Gminy Suchedniów na 2016 rok , załączniki nr 6 i 6a otrzymują brzmienie: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 – Dochody związane z realizacją zadań z zakresu administracji rządowej i innych zadań zleconych odrębnymi ustawami w 2016r – zgodnie                                                                                                                     z załącznikiem nr 3 do zarządzenia,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6a – Wydatki związane z realizacją zadań z zakresu administracji rządowej i innych zadań zleconych odrębnymi ustawami w 2016r – zgodnie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załącznikiem nr 4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CF413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CF4130" w:rsidRDefault="00CF413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CF4130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130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D252-4B01-456A-ADE0-690C84D8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181</cp:revision>
  <cp:lastPrinted>2016-10-12T10:32:00Z</cp:lastPrinted>
  <dcterms:created xsi:type="dcterms:W3CDTF">2015-02-02T15:09:00Z</dcterms:created>
  <dcterms:modified xsi:type="dcterms:W3CDTF">2016-10-13T12:59:00Z</dcterms:modified>
</cp:coreProperties>
</file>