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1F62" w:rsidRPr="00921F62" w:rsidRDefault="00921F62" w:rsidP="00921F62">
      <w:pPr>
        <w:jc w:val="center"/>
        <w:rPr>
          <w:rFonts w:eastAsia="Times New Roman"/>
          <w:b/>
          <w:color w:val="000000"/>
          <w:sz w:val="32"/>
          <w:szCs w:val="32"/>
          <w:lang w:eastAsia="pl-PL"/>
        </w:rPr>
      </w:pPr>
      <w:r w:rsidRPr="00921F62">
        <w:rPr>
          <w:rFonts w:eastAsia="Times New Roman"/>
          <w:b/>
          <w:color w:val="000000"/>
          <w:sz w:val="32"/>
          <w:szCs w:val="32"/>
          <w:lang w:eastAsia="pl-PL"/>
        </w:rPr>
        <w:t>I N F O R M A C J A</w:t>
      </w:r>
    </w:p>
    <w:p w:rsidR="00921F62" w:rsidRPr="00921F62" w:rsidRDefault="00921F62" w:rsidP="00921F62">
      <w:pPr>
        <w:jc w:val="center"/>
        <w:rPr>
          <w:rFonts w:eastAsia="Times New Roman"/>
          <w:b/>
          <w:color w:val="000000"/>
          <w:szCs w:val="28"/>
          <w:lang w:eastAsia="pl-PL"/>
        </w:rPr>
      </w:pPr>
    </w:p>
    <w:p w:rsidR="00921F62" w:rsidRPr="00921F62" w:rsidRDefault="00921F62" w:rsidP="00921F62">
      <w:pPr>
        <w:spacing w:line="276" w:lineRule="auto"/>
        <w:jc w:val="center"/>
        <w:rPr>
          <w:rFonts w:eastAsia="Calibri"/>
          <w:b/>
          <w:color w:val="000000"/>
          <w:szCs w:val="28"/>
        </w:rPr>
      </w:pPr>
      <w:r w:rsidRPr="00921F62">
        <w:rPr>
          <w:rFonts w:eastAsia="Calibri"/>
          <w:b/>
          <w:color w:val="000000"/>
          <w:szCs w:val="28"/>
        </w:rPr>
        <w:t>Burmistrza Miasta i Gminy Suchedniów</w:t>
      </w:r>
    </w:p>
    <w:p w:rsidR="00921F62" w:rsidRPr="00921F62" w:rsidRDefault="00921F62" w:rsidP="00921F62">
      <w:pPr>
        <w:jc w:val="center"/>
        <w:rPr>
          <w:rFonts w:eastAsia="Calibri"/>
          <w:b/>
          <w:color w:val="000000"/>
          <w:szCs w:val="28"/>
        </w:rPr>
      </w:pPr>
      <w:r w:rsidRPr="00921F62">
        <w:rPr>
          <w:rFonts w:eastAsia="Calibri"/>
          <w:b/>
          <w:color w:val="000000"/>
          <w:szCs w:val="28"/>
        </w:rPr>
        <w:t xml:space="preserve">z dnia </w:t>
      </w:r>
      <w:r w:rsidRPr="00921F62">
        <w:rPr>
          <w:rFonts w:eastAsia="Calibri"/>
          <w:b/>
          <w:color w:val="000000"/>
          <w:szCs w:val="28"/>
        </w:rPr>
        <w:t>17 kwietnia 2015r.</w:t>
      </w:r>
      <w:r w:rsidRPr="00921F62">
        <w:rPr>
          <w:rFonts w:eastAsia="Calibri"/>
          <w:b/>
          <w:color w:val="000000"/>
          <w:szCs w:val="28"/>
        </w:rPr>
        <w:t xml:space="preserve"> </w:t>
      </w:r>
    </w:p>
    <w:p w:rsidR="00921F62" w:rsidRPr="00921F62" w:rsidRDefault="00921F62" w:rsidP="00921F62">
      <w:pPr>
        <w:jc w:val="center"/>
        <w:rPr>
          <w:rFonts w:eastAsia="Calibri"/>
          <w:b/>
          <w:szCs w:val="28"/>
        </w:rPr>
      </w:pPr>
    </w:p>
    <w:p w:rsidR="00921F62" w:rsidRPr="00921F62" w:rsidRDefault="00921F62" w:rsidP="00921F62">
      <w:pPr>
        <w:jc w:val="center"/>
        <w:rPr>
          <w:rFonts w:eastAsia="Calibri"/>
          <w:b/>
          <w:szCs w:val="28"/>
        </w:rPr>
      </w:pPr>
      <w:r w:rsidRPr="00921F62">
        <w:rPr>
          <w:rFonts w:eastAsia="Calibri"/>
          <w:b/>
          <w:szCs w:val="28"/>
        </w:rPr>
        <w:t>w sprawie publicznego losowania składów Obwodowych Komisji Wyborczych</w:t>
      </w:r>
    </w:p>
    <w:p w:rsidR="00921F62" w:rsidRPr="00921F62" w:rsidRDefault="00921F62" w:rsidP="00921F62">
      <w:pPr>
        <w:jc w:val="center"/>
        <w:rPr>
          <w:rFonts w:eastAsia="Calibri"/>
          <w:b/>
          <w:szCs w:val="28"/>
        </w:rPr>
      </w:pPr>
      <w:r w:rsidRPr="00921F62">
        <w:rPr>
          <w:rFonts w:eastAsia="Calibri"/>
          <w:b/>
          <w:szCs w:val="28"/>
        </w:rPr>
        <w:t xml:space="preserve">w Gminie Suchedniów w </w:t>
      </w:r>
      <w:r w:rsidR="003B0258">
        <w:rPr>
          <w:rFonts w:eastAsia="Calibri"/>
          <w:b/>
          <w:szCs w:val="28"/>
        </w:rPr>
        <w:t xml:space="preserve">wyborach </w:t>
      </w:r>
      <w:bookmarkStart w:id="0" w:name="_GoBack"/>
      <w:bookmarkEnd w:id="0"/>
      <w:r w:rsidRPr="00921F62">
        <w:rPr>
          <w:rFonts w:eastAsia="Calibri"/>
          <w:b/>
          <w:szCs w:val="28"/>
        </w:rPr>
        <w:t>Prezydenta RP</w:t>
      </w:r>
    </w:p>
    <w:p w:rsidR="00921F62" w:rsidRPr="00921F62" w:rsidRDefault="00921F62" w:rsidP="00921F62">
      <w:pPr>
        <w:jc w:val="center"/>
        <w:rPr>
          <w:rFonts w:eastAsia="Calibri"/>
          <w:b/>
          <w:szCs w:val="28"/>
        </w:rPr>
      </w:pPr>
      <w:r w:rsidRPr="00921F62">
        <w:rPr>
          <w:rFonts w:eastAsia="Calibri"/>
          <w:b/>
          <w:szCs w:val="28"/>
        </w:rPr>
        <w:t xml:space="preserve">zarządzonych na dzień </w:t>
      </w:r>
      <w:r w:rsidRPr="00921F62">
        <w:rPr>
          <w:rFonts w:eastAsia="Calibri"/>
          <w:b/>
          <w:szCs w:val="28"/>
        </w:rPr>
        <w:t>10 maja 2015r.</w:t>
      </w:r>
    </w:p>
    <w:p w:rsidR="00921F62" w:rsidRPr="00921F62" w:rsidRDefault="00921F62" w:rsidP="00921F62">
      <w:pPr>
        <w:jc w:val="center"/>
        <w:rPr>
          <w:rFonts w:eastAsia="Calibri"/>
          <w:b/>
          <w:szCs w:val="28"/>
        </w:rPr>
      </w:pPr>
    </w:p>
    <w:p w:rsidR="00921F62" w:rsidRPr="00921F62" w:rsidRDefault="00921F62" w:rsidP="00921F62">
      <w:pPr>
        <w:spacing w:after="200" w:line="276" w:lineRule="auto"/>
        <w:jc w:val="both"/>
        <w:rPr>
          <w:rFonts w:ascii="Cambria" w:eastAsia="Calibri" w:hAnsi="Cambria"/>
          <w:sz w:val="24"/>
        </w:rPr>
      </w:pPr>
      <w:r w:rsidRPr="00921F62">
        <w:rPr>
          <w:rFonts w:ascii="Cambria" w:eastAsia="Calibri" w:hAnsi="Cambria"/>
          <w:sz w:val="24"/>
        </w:rPr>
        <w:tab/>
      </w:r>
    </w:p>
    <w:p w:rsidR="00EE16DF" w:rsidRPr="00B857CD" w:rsidRDefault="00EE16DF" w:rsidP="00EE16DF">
      <w:pPr>
        <w:ind w:firstLine="708"/>
        <w:jc w:val="both"/>
        <w:rPr>
          <w:rFonts w:eastAsia="Calibri"/>
          <w:sz w:val="32"/>
          <w:szCs w:val="32"/>
        </w:rPr>
      </w:pPr>
      <w:r w:rsidRPr="00B857CD">
        <w:rPr>
          <w:rFonts w:eastAsia="Calibri"/>
          <w:sz w:val="32"/>
          <w:szCs w:val="32"/>
        </w:rPr>
        <w:t xml:space="preserve">Na podstawie art. 182  § 7 ustawy z dnia 5 stycznia 2011 r. - Kodeks wyborczy (Dz. U. Nr 21, poz. 112 z </w:t>
      </w:r>
      <w:proofErr w:type="spellStart"/>
      <w:r w:rsidRPr="00B857CD">
        <w:rPr>
          <w:rFonts w:eastAsia="Calibri"/>
          <w:sz w:val="32"/>
          <w:szCs w:val="32"/>
        </w:rPr>
        <w:t>późn</w:t>
      </w:r>
      <w:proofErr w:type="spellEnd"/>
      <w:r w:rsidRPr="00B857CD">
        <w:rPr>
          <w:rFonts w:eastAsia="Calibri"/>
          <w:sz w:val="32"/>
          <w:szCs w:val="32"/>
        </w:rPr>
        <w:t xml:space="preserve">. zm.), w związku z § 8 ust. 1 i 2 Uchwały Państwowej Komisji Wyborczej  z dnia 11 kwietnia 2011 r. w sprawie powoływania obwodowych komisji wyborczych </w:t>
      </w:r>
      <w:r w:rsidR="003B0258">
        <w:rPr>
          <w:rFonts w:eastAsia="Calibri"/>
          <w:sz w:val="32"/>
          <w:szCs w:val="32"/>
        </w:rPr>
        <w:br/>
      </w:r>
      <w:r w:rsidRPr="00B857CD">
        <w:rPr>
          <w:rFonts w:eastAsia="Calibri"/>
          <w:sz w:val="32"/>
          <w:szCs w:val="32"/>
        </w:rPr>
        <w:t xml:space="preserve">w obwodach głosowania utworzonych w kraju, w wyborach do Sejmu Rzeczypospolitej Polskiej i do Senatu Rzeczypospolitej Polskiej, Prezydenta Rzeczypospolitej Polskiej oraz do Parlamentu Europejskiego w Rzeczypospolitej Polskiej, podaje się do publicznej wiadomości, </w:t>
      </w:r>
      <w:r w:rsidR="00B857CD">
        <w:rPr>
          <w:rFonts w:eastAsia="Calibri"/>
          <w:sz w:val="32"/>
          <w:szCs w:val="32"/>
        </w:rPr>
        <w:br/>
      </w:r>
      <w:r w:rsidRPr="00B857CD">
        <w:rPr>
          <w:rFonts w:eastAsia="Calibri"/>
          <w:b/>
          <w:sz w:val="32"/>
          <w:szCs w:val="32"/>
        </w:rPr>
        <w:t>że w dniu 20 kwietnia 2015 r. o godz. 12</w:t>
      </w:r>
      <w:r w:rsidRPr="00B857CD">
        <w:rPr>
          <w:rFonts w:eastAsia="Calibri"/>
          <w:b/>
          <w:sz w:val="32"/>
          <w:szCs w:val="32"/>
          <w:vertAlign w:val="superscript"/>
        </w:rPr>
        <w:t>00</w:t>
      </w:r>
      <w:r w:rsidRPr="00B857CD">
        <w:rPr>
          <w:rFonts w:eastAsia="Calibri"/>
          <w:b/>
          <w:sz w:val="32"/>
          <w:szCs w:val="32"/>
        </w:rPr>
        <w:t xml:space="preserve"> w Urzędzie Miasta </w:t>
      </w:r>
      <w:r w:rsidRPr="00B857CD">
        <w:rPr>
          <w:rFonts w:eastAsia="Calibri"/>
          <w:b/>
          <w:sz w:val="32"/>
          <w:szCs w:val="32"/>
        </w:rPr>
        <w:br/>
        <w:t xml:space="preserve">i Gminy w Suchedniowie ul. Fabryczna 5 w sali nr 105 </w:t>
      </w:r>
      <w:r w:rsidRPr="00B857CD">
        <w:rPr>
          <w:rFonts w:eastAsia="Calibri"/>
          <w:sz w:val="32"/>
          <w:szCs w:val="32"/>
        </w:rPr>
        <w:t>odbędzie się publiczne losowanie składów Obwodowych Komisji Wyborczych.</w:t>
      </w:r>
    </w:p>
    <w:p w:rsidR="00EE16DF" w:rsidRDefault="00EE16DF" w:rsidP="00921F62">
      <w:pPr>
        <w:ind w:left="6372"/>
        <w:jc w:val="center"/>
        <w:textAlignment w:val="top"/>
        <w:rPr>
          <w:rFonts w:ascii="Cambria" w:eastAsia="Calibri" w:hAnsi="Cambria"/>
        </w:rPr>
      </w:pPr>
    </w:p>
    <w:p w:rsidR="00B857CD" w:rsidRDefault="00B857CD" w:rsidP="00921F62">
      <w:pPr>
        <w:ind w:left="6372"/>
        <w:jc w:val="center"/>
        <w:textAlignment w:val="top"/>
        <w:rPr>
          <w:rFonts w:ascii="Cambria" w:eastAsia="Calibri" w:hAnsi="Cambria"/>
        </w:rPr>
      </w:pPr>
    </w:p>
    <w:p w:rsidR="00921F62" w:rsidRPr="00921F62" w:rsidRDefault="00921F62" w:rsidP="00921F62">
      <w:pPr>
        <w:ind w:left="6372"/>
        <w:jc w:val="center"/>
        <w:textAlignment w:val="top"/>
        <w:rPr>
          <w:rFonts w:ascii="Cambria" w:eastAsia="Calibri" w:hAnsi="Cambria"/>
        </w:rPr>
      </w:pPr>
      <w:r w:rsidRPr="00921F62">
        <w:rPr>
          <w:rFonts w:ascii="Cambria" w:eastAsia="Calibri" w:hAnsi="Cambria"/>
        </w:rPr>
        <w:t xml:space="preserve">Burmistrz </w:t>
      </w:r>
    </w:p>
    <w:p w:rsidR="00921F62" w:rsidRPr="00921F62" w:rsidRDefault="00921F62" w:rsidP="00921F62">
      <w:pPr>
        <w:ind w:left="6372"/>
        <w:jc w:val="center"/>
        <w:textAlignment w:val="top"/>
        <w:rPr>
          <w:rFonts w:ascii="Cambria" w:eastAsia="Calibri" w:hAnsi="Cambria"/>
          <w:sz w:val="24"/>
        </w:rPr>
      </w:pPr>
    </w:p>
    <w:p w:rsidR="00921F62" w:rsidRPr="00921F62" w:rsidRDefault="00921F62" w:rsidP="00921F62">
      <w:pPr>
        <w:ind w:left="6372"/>
        <w:jc w:val="center"/>
        <w:textAlignment w:val="top"/>
        <w:rPr>
          <w:rFonts w:ascii="Cambria" w:eastAsia="Calibri" w:hAnsi="Cambria"/>
          <w:sz w:val="24"/>
        </w:rPr>
      </w:pPr>
      <w:r w:rsidRPr="00921F62">
        <w:rPr>
          <w:rFonts w:ascii="Cambria" w:eastAsia="Calibri" w:hAnsi="Cambria"/>
          <w:sz w:val="24"/>
        </w:rPr>
        <w:t>mgr inż. Cezary Błach</w:t>
      </w:r>
    </w:p>
    <w:p w:rsidR="00921F62" w:rsidRPr="00921F62" w:rsidRDefault="00921F62" w:rsidP="00921F62">
      <w:pPr>
        <w:spacing w:after="200" w:line="276" w:lineRule="auto"/>
        <w:rPr>
          <w:rFonts w:ascii="Cambria" w:eastAsia="Calibri" w:hAnsi="Cambria"/>
          <w:sz w:val="24"/>
        </w:rPr>
      </w:pPr>
    </w:p>
    <w:p w:rsidR="00921F62" w:rsidRPr="00921F62" w:rsidRDefault="00921F62" w:rsidP="00921F62">
      <w:pPr>
        <w:spacing w:after="200" w:line="276" w:lineRule="auto"/>
        <w:rPr>
          <w:rFonts w:ascii="Cambria" w:eastAsia="Calibri" w:hAnsi="Cambria"/>
          <w:sz w:val="22"/>
          <w:szCs w:val="22"/>
        </w:rPr>
      </w:pPr>
    </w:p>
    <w:p w:rsidR="007B1FC1" w:rsidRDefault="007B1FC1"/>
    <w:sectPr w:rsidR="007B1FC1" w:rsidSect="00AE3038">
      <w:pgSz w:w="11907" w:h="16840" w:code="9"/>
      <w:pgMar w:top="1134" w:right="1134" w:bottom="1134" w:left="1418" w:header="1440" w:footer="1440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F62"/>
    <w:rsid w:val="001056B6"/>
    <w:rsid w:val="00292613"/>
    <w:rsid w:val="003B0258"/>
    <w:rsid w:val="007B1FC1"/>
    <w:rsid w:val="00921F62"/>
    <w:rsid w:val="00B857CD"/>
    <w:rsid w:val="00EE16DF"/>
    <w:rsid w:val="00FB6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66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141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UMiG009</dc:creator>
  <cp:lastModifiedBy>UMiG009</cp:lastModifiedBy>
  <cp:revision>2</cp:revision>
  <cp:lastPrinted>2015-04-17T14:03:00Z</cp:lastPrinted>
  <dcterms:created xsi:type="dcterms:W3CDTF">2015-04-17T13:40:00Z</dcterms:created>
  <dcterms:modified xsi:type="dcterms:W3CDTF">2015-04-17T14:04:00Z</dcterms:modified>
</cp:coreProperties>
</file>