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5841CC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841CC">
        <w:rPr>
          <w:rFonts w:ascii="Arial" w:hAnsi="Arial" w:cs="Arial"/>
          <w:color w:val="000000"/>
          <w:sz w:val="24"/>
          <w:szCs w:val="24"/>
        </w:rPr>
        <w:t>25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5841CC">
        <w:rPr>
          <w:rFonts w:ascii="Arial" w:hAnsi="Arial" w:cs="Arial"/>
          <w:color w:val="000000"/>
          <w:sz w:val="24"/>
          <w:szCs w:val="24"/>
        </w:rPr>
        <w:t>sierpnia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D847B8">
        <w:rPr>
          <w:rFonts w:ascii="Arial" w:hAnsi="Arial" w:cs="Arial"/>
          <w:sz w:val="24"/>
          <w:szCs w:val="24"/>
        </w:rPr>
        <w:t xml:space="preserve"> pkt 1 </w:t>
      </w:r>
      <w:r w:rsidR="00F01D10">
        <w:rPr>
          <w:rFonts w:ascii="Arial" w:hAnsi="Arial" w:cs="Arial"/>
          <w:sz w:val="24"/>
          <w:szCs w:val="24"/>
        </w:rPr>
        <w:t xml:space="preserve">oraz pkt  3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152A18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 xml:space="preserve">Podstawą zmian </w:t>
      </w:r>
      <w:r w:rsidR="00F01D10">
        <w:rPr>
          <w:rFonts w:ascii="Arial" w:hAnsi="Arial" w:cs="Arial"/>
          <w:bCs/>
          <w:color w:val="000000"/>
        </w:rPr>
        <w:t>s</w:t>
      </w:r>
      <w:r w:rsidR="005841CC">
        <w:rPr>
          <w:rFonts w:ascii="Arial" w:hAnsi="Arial" w:cs="Arial"/>
          <w:bCs/>
          <w:color w:val="000000"/>
        </w:rPr>
        <w:t>ą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5841CC">
        <w:rPr>
          <w:rFonts w:ascii="Arial" w:hAnsi="Arial" w:cs="Arial"/>
          <w:bCs/>
          <w:color w:val="000000"/>
        </w:rPr>
        <w:t>e</w:t>
      </w:r>
      <w:r w:rsidRPr="00155583">
        <w:rPr>
          <w:rFonts w:ascii="Arial" w:hAnsi="Arial" w:cs="Arial"/>
          <w:bCs/>
          <w:color w:val="000000"/>
        </w:rPr>
        <w:t xml:space="preserve"> </w:t>
      </w:r>
      <w:r w:rsidR="00152A18">
        <w:rPr>
          <w:rFonts w:ascii="Arial" w:hAnsi="Arial" w:cs="Arial"/>
          <w:bCs/>
          <w:color w:val="000000"/>
        </w:rPr>
        <w:t>:</w:t>
      </w:r>
    </w:p>
    <w:p w:rsidR="005841CC" w:rsidRDefault="005841CC" w:rsidP="005841CC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Wojewody Świętokrzyskiego Nr FN.I.3111.441.2015 z dn. 20.08.2015r kwota zwiększenia 17.506,- zł z przeznaczeniem na dofinansowanie zadań realizowanych w ramach wieloletniego programu wspierania finansowego gmin w zakresie dożywiania ( zadanie 13.1.1.8.),</w:t>
      </w:r>
    </w:p>
    <w:p w:rsidR="008D3916" w:rsidRDefault="00DC6B6E" w:rsidP="005841CC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Wojewody Świętokrzyskiego Nr FN.I.3111.476.2015 z dn. 21.08.2015r – kwota przeniesienia dotacji =1.646,- zł,  pomiędzy rozdziałami klasyfikacji</w:t>
      </w:r>
      <w:r w:rsidR="008D3916">
        <w:rPr>
          <w:rFonts w:ascii="Arial" w:hAnsi="Arial" w:cs="Arial"/>
          <w:bCs/>
          <w:color w:val="000000"/>
        </w:rPr>
        <w:t xml:space="preserve"> budżetowej</w:t>
      </w:r>
      <w:r>
        <w:rPr>
          <w:rFonts w:ascii="Arial" w:hAnsi="Arial" w:cs="Arial"/>
          <w:bCs/>
          <w:color w:val="000000"/>
        </w:rPr>
        <w:t xml:space="preserve">: </w:t>
      </w:r>
      <w:r w:rsidR="008D3916">
        <w:rPr>
          <w:rFonts w:ascii="Arial" w:hAnsi="Arial" w:cs="Arial"/>
          <w:bCs/>
          <w:color w:val="000000"/>
        </w:rPr>
        <w:tab/>
      </w:r>
      <w:r w:rsidR="008D3916">
        <w:rPr>
          <w:rFonts w:ascii="Arial" w:hAnsi="Arial" w:cs="Arial"/>
          <w:bCs/>
          <w:color w:val="000000"/>
        </w:rPr>
        <w:tab/>
      </w:r>
      <w:r w:rsidR="008D3916">
        <w:rPr>
          <w:rFonts w:ascii="Arial" w:hAnsi="Arial" w:cs="Arial"/>
          <w:bCs/>
          <w:color w:val="000000"/>
        </w:rPr>
        <w:tab/>
      </w:r>
    </w:p>
    <w:p w:rsidR="005841CC" w:rsidRPr="005841CC" w:rsidRDefault="00DC6B6E" w:rsidP="00DC6B6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z rozdziału  85212 ( zadanie 13.4.1.1.)</w:t>
      </w:r>
      <w:r w:rsidR="008D391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do rozdziału 85213 (zadanie 20.1.1.9.) 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F01D10">
        <w:rPr>
          <w:rFonts w:ascii="Arial" w:hAnsi="Arial" w:cs="Arial"/>
          <w:bCs/>
          <w:color w:val="000000"/>
        </w:rPr>
        <w:t>s</w:t>
      </w:r>
      <w:r w:rsidR="008D3916">
        <w:rPr>
          <w:rFonts w:ascii="Arial" w:hAnsi="Arial" w:cs="Arial"/>
          <w:bCs/>
          <w:color w:val="000000"/>
        </w:rPr>
        <w:t>ą</w:t>
      </w:r>
      <w:r w:rsidR="006C1AF5">
        <w:rPr>
          <w:rFonts w:ascii="Arial" w:hAnsi="Arial" w:cs="Arial"/>
          <w:bCs/>
          <w:color w:val="000000"/>
        </w:rPr>
        <w:t xml:space="preserve"> decyzj</w:t>
      </w:r>
      <w:r w:rsidR="008D3916">
        <w:rPr>
          <w:rFonts w:ascii="Arial" w:hAnsi="Arial" w:cs="Arial"/>
          <w:bCs/>
          <w:color w:val="000000"/>
        </w:rPr>
        <w:t>ę</w:t>
      </w:r>
      <w:r>
        <w:rPr>
          <w:rFonts w:ascii="Arial" w:hAnsi="Arial" w:cs="Arial"/>
          <w:bCs/>
          <w:color w:val="000000"/>
        </w:rPr>
        <w:t xml:space="preserve"> </w:t>
      </w:r>
      <w:r w:rsidR="006C1AF5">
        <w:rPr>
          <w:rFonts w:ascii="Arial" w:hAnsi="Arial" w:cs="Arial"/>
          <w:bCs/>
          <w:color w:val="000000"/>
        </w:rPr>
        <w:t xml:space="preserve"> wyszczególnion</w:t>
      </w:r>
      <w:r w:rsidR="008D3916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5583" w:rsidRDefault="0017471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C6B6E" w:rsidRDefault="00DC6B6E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w ramach działu </w:t>
      </w:r>
      <w:r w:rsidR="00B17C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B17C75">
        <w:rPr>
          <w:rFonts w:ascii="Arial" w:hAnsi="Arial" w:cs="Arial"/>
          <w:bCs/>
          <w:color w:val="000000"/>
          <w:sz w:val="24"/>
          <w:szCs w:val="24"/>
        </w:rPr>
        <w:t>ami i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pomiędzy paragrafami klasyfikacji budżetowej, </w:t>
      </w:r>
      <w:r>
        <w:rPr>
          <w:rFonts w:ascii="Arial" w:hAnsi="Arial" w:cs="Arial"/>
          <w:bCs/>
          <w:color w:val="000000"/>
          <w:sz w:val="24"/>
          <w:szCs w:val="24"/>
        </w:rPr>
        <w:t>zgodnie z załącznikiem nr 2,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7 oraz 7a otrzymują brzmienie:</w:t>
      </w:r>
    </w:p>
    <w:p w:rsidR="00737834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="00BC2A50"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17426" w:rsidRDefault="00BC2A50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>z załącznikiem nr 4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BD3C0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BD3C0F" w:rsidRDefault="00BD3C0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3C0F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71E4-CC40-49D4-B6E1-06F31410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79</cp:revision>
  <cp:lastPrinted>2015-07-20T10:22:00Z</cp:lastPrinted>
  <dcterms:created xsi:type="dcterms:W3CDTF">2015-02-02T15:09:00Z</dcterms:created>
  <dcterms:modified xsi:type="dcterms:W3CDTF">2015-08-26T08:01:00Z</dcterms:modified>
</cp:coreProperties>
</file>