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08" w:rsidRDefault="00071B08" w:rsidP="00071B08">
      <w:pPr>
        <w:jc w:val="center"/>
        <w:rPr>
          <w:b/>
        </w:rPr>
      </w:pPr>
      <w:r>
        <w:rPr>
          <w:b/>
        </w:rPr>
        <w:t>Zarządzenie Nr 0050.12.2015</w:t>
      </w:r>
    </w:p>
    <w:p w:rsidR="00071B08" w:rsidRDefault="00071B08" w:rsidP="00071B08">
      <w:pPr>
        <w:jc w:val="center"/>
        <w:rPr>
          <w:b/>
        </w:rPr>
      </w:pPr>
      <w:r>
        <w:rPr>
          <w:b/>
        </w:rPr>
        <w:t>Burmistrza Miasta i Gminy Suchedniów</w:t>
      </w:r>
    </w:p>
    <w:p w:rsidR="00071B08" w:rsidRDefault="00071B08" w:rsidP="00071B08">
      <w:pPr>
        <w:jc w:val="center"/>
        <w:rPr>
          <w:b/>
        </w:rPr>
      </w:pPr>
      <w:r>
        <w:rPr>
          <w:b/>
        </w:rPr>
        <w:t>z dnia 20 lutego 2015r.</w:t>
      </w:r>
    </w:p>
    <w:p w:rsidR="00071B08" w:rsidRDefault="00071B08" w:rsidP="00071B08"/>
    <w:p w:rsidR="00071B08" w:rsidRDefault="00071B08" w:rsidP="00071B08"/>
    <w:p w:rsidR="00071B08" w:rsidRDefault="00071B08" w:rsidP="00071B08"/>
    <w:p w:rsidR="00071B08" w:rsidRDefault="00071B08" w:rsidP="00071B08">
      <w:r>
        <w:t>w sprawie ogłoszenia otwartego konkursu ofert na realizację zadań publicznych</w:t>
      </w:r>
    </w:p>
    <w:p w:rsidR="00071B08" w:rsidRDefault="00071B08" w:rsidP="00071B08">
      <w:r>
        <w:t>w 2015r. w zakresie wspierania i upowszechniania kultury fizycznej i sportu.</w:t>
      </w:r>
    </w:p>
    <w:p w:rsidR="00071B08" w:rsidRDefault="00071B08" w:rsidP="00071B08"/>
    <w:p w:rsidR="00071B08" w:rsidRDefault="00071B08" w:rsidP="00071B08">
      <w:r>
        <w:tab/>
        <w:t xml:space="preserve">Na podstawie </w:t>
      </w:r>
      <w:r w:rsidR="00F87E38" w:rsidRPr="00F87E38">
        <w:rPr>
          <w:szCs w:val="28"/>
        </w:rPr>
        <w:t>art. 11 ust. 1pkt 1) i ust.2 oraz</w:t>
      </w:r>
      <w:r w:rsidR="00F87E38" w:rsidRPr="00E84ED1">
        <w:rPr>
          <w:sz w:val="22"/>
          <w:szCs w:val="22"/>
        </w:rPr>
        <w:t xml:space="preserve"> </w:t>
      </w:r>
      <w:r>
        <w:t xml:space="preserve">art. 13 ustawy z dnia 24 kwietnia 2003r. o działalności pożytku publicznego i o wolontariacie (J.t.: Dz. U. z 2014r. poz. 1118 z późn.zm./ </w:t>
      </w:r>
      <w:r w:rsidR="00F87E38">
        <w:t xml:space="preserve"> </w:t>
      </w:r>
      <w:r>
        <w:t>z a r z ą d z a m,  co następuje:</w:t>
      </w:r>
    </w:p>
    <w:p w:rsidR="00071B08" w:rsidRDefault="00071B08" w:rsidP="00071B08"/>
    <w:p w:rsidR="00071B08" w:rsidRDefault="00071B08" w:rsidP="00071B08"/>
    <w:p w:rsidR="00071B08" w:rsidRDefault="00071B08" w:rsidP="00AF419B">
      <w:pPr>
        <w:jc w:val="center"/>
      </w:pPr>
      <w:r>
        <w:t>§ 1.</w:t>
      </w:r>
    </w:p>
    <w:p w:rsidR="00071B08" w:rsidRDefault="00071B08" w:rsidP="00071B08">
      <w:pPr>
        <w:jc w:val="both"/>
      </w:pPr>
      <w:r>
        <w:t xml:space="preserve">Ogłasza się otwarty konkurs ofert na realizację zadań publicznych z zakresu wspierania i upowszechniania kultury fizycznej i sportu </w:t>
      </w:r>
      <w:r>
        <w:rPr>
          <w:szCs w:val="28"/>
        </w:rPr>
        <w:t xml:space="preserve">na </w:t>
      </w:r>
      <w:r>
        <w:t>terenie Miasta i Gminy Suchedniów w 2015r., o treści stanowiącej załącznik do niniejszego zarządzenia.</w:t>
      </w:r>
    </w:p>
    <w:p w:rsidR="00071B08" w:rsidRDefault="00071B08" w:rsidP="00071B08">
      <w:pPr>
        <w:jc w:val="both"/>
      </w:pPr>
    </w:p>
    <w:p w:rsidR="00071B08" w:rsidRDefault="00071B08" w:rsidP="00AF419B">
      <w:pPr>
        <w:jc w:val="center"/>
      </w:pPr>
      <w:r>
        <w:t>§ 2.</w:t>
      </w:r>
    </w:p>
    <w:p w:rsidR="00071B08" w:rsidRDefault="00071B08" w:rsidP="00071B08">
      <w:pPr>
        <w:jc w:val="both"/>
      </w:pPr>
      <w:r>
        <w:t xml:space="preserve">Wykonanie zarządzenia powierza się Inspektorowi ds. Edukacji, Kultury, Zdrowia </w:t>
      </w:r>
      <w:r w:rsidR="00AF419B">
        <w:t xml:space="preserve">    </w:t>
      </w:r>
      <w:r>
        <w:t xml:space="preserve">i Promocji. </w:t>
      </w:r>
    </w:p>
    <w:p w:rsidR="00071B08" w:rsidRDefault="00071B08" w:rsidP="00071B08">
      <w:pPr>
        <w:jc w:val="both"/>
      </w:pPr>
    </w:p>
    <w:p w:rsidR="00071B08" w:rsidRDefault="00071B08" w:rsidP="00AF419B">
      <w:pPr>
        <w:jc w:val="center"/>
      </w:pPr>
      <w:r>
        <w:t>§ 3.</w:t>
      </w:r>
    </w:p>
    <w:p w:rsidR="00071B08" w:rsidRDefault="00071B08" w:rsidP="00071B08">
      <w:pPr>
        <w:jc w:val="both"/>
      </w:pPr>
      <w:r>
        <w:t xml:space="preserve">Ogłoszenie, o którym mowa w § 1 podaje się do publicznej wiadomości na tablicy ogłoszeń w Urzędzie Miasta i Gminy w Suchedniowie, w Biuletynie Informacji Publicznej: </w:t>
      </w:r>
      <w:hyperlink r:id="rId5" w:history="1">
        <w:r w:rsidRPr="007D0C87">
          <w:rPr>
            <w:rStyle w:val="Hipercze"/>
          </w:rPr>
          <w:t>www.suchedniow.bip.doc.pl</w:t>
        </w:r>
      </w:hyperlink>
      <w:r>
        <w:t xml:space="preserve">  oraz na stronie internetowej Gminy Suchedniów: </w:t>
      </w:r>
      <w:hyperlink r:id="rId6" w:history="1">
        <w:r w:rsidRPr="00330AD0">
          <w:rPr>
            <w:rStyle w:val="Hipercze"/>
          </w:rPr>
          <w:t>www.suchedniow.pl</w:t>
        </w:r>
      </w:hyperlink>
      <w:r>
        <w:t xml:space="preserve">. </w:t>
      </w:r>
    </w:p>
    <w:p w:rsidR="00071B08" w:rsidRDefault="00071B08" w:rsidP="00071B08">
      <w:pPr>
        <w:jc w:val="both"/>
      </w:pPr>
    </w:p>
    <w:p w:rsidR="00071B08" w:rsidRDefault="00071B08" w:rsidP="00AF419B">
      <w:pPr>
        <w:jc w:val="center"/>
      </w:pPr>
      <w:r>
        <w:t>§ 4.</w:t>
      </w:r>
    </w:p>
    <w:p w:rsidR="00071B08" w:rsidRDefault="00071B08" w:rsidP="00071B08">
      <w:pPr>
        <w:jc w:val="both"/>
      </w:pPr>
      <w:r>
        <w:t>Zarządzenie wchodzi w życie z dniem wydania.</w:t>
      </w:r>
    </w:p>
    <w:p w:rsidR="00071B08" w:rsidRDefault="00071B08" w:rsidP="00071B08">
      <w:pPr>
        <w:jc w:val="both"/>
      </w:pPr>
    </w:p>
    <w:p w:rsidR="00071B08" w:rsidRDefault="00071B08" w:rsidP="00071B08">
      <w:pPr>
        <w:jc w:val="both"/>
      </w:pPr>
    </w:p>
    <w:p w:rsidR="00071B08" w:rsidRDefault="006546CD" w:rsidP="00071B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6546CD" w:rsidRDefault="006546CD" w:rsidP="00071B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>mgr inż. Cezary Błach</w:t>
      </w:r>
    </w:p>
    <w:p w:rsidR="00071B08" w:rsidRDefault="00071B08" w:rsidP="00071B08">
      <w:pPr>
        <w:jc w:val="both"/>
      </w:pPr>
    </w:p>
    <w:p w:rsidR="004E1773" w:rsidRDefault="006546CD" w:rsidP="00071B08">
      <w:pPr>
        <w:jc w:val="both"/>
      </w:pPr>
    </w:p>
    <w:sectPr w:rsidR="004E1773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B08"/>
    <w:rsid w:val="00015CB8"/>
    <w:rsid w:val="00066FA4"/>
    <w:rsid w:val="00071B08"/>
    <w:rsid w:val="00164B90"/>
    <w:rsid w:val="001D31B5"/>
    <w:rsid w:val="0023028B"/>
    <w:rsid w:val="003705F0"/>
    <w:rsid w:val="003E50B6"/>
    <w:rsid w:val="0041534F"/>
    <w:rsid w:val="00433C77"/>
    <w:rsid w:val="00444F9D"/>
    <w:rsid w:val="004E0707"/>
    <w:rsid w:val="004E1568"/>
    <w:rsid w:val="0051347F"/>
    <w:rsid w:val="005769B1"/>
    <w:rsid w:val="00591427"/>
    <w:rsid w:val="00622857"/>
    <w:rsid w:val="006546CD"/>
    <w:rsid w:val="006B3D32"/>
    <w:rsid w:val="00763769"/>
    <w:rsid w:val="00843D41"/>
    <w:rsid w:val="00967691"/>
    <w:rsid w:val="009F5D82"/>
    <w:rsid w:val="00A711EF"/>
    <w:rsid w:val="00AA3081"/>
    <w:rsid w:val="00AC1845"/>
    <w:rsid w:val="00AF419B"/>
    <w:rsid w:val="00B83A48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87E38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B08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071B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3</cp:revision>
  <cp:lastPrinted>2015-02-20T12:13:00Z</cp:lastPrinted>
  <dcterms:created xsi:type="dcterms:W3CDTF">2015-02-20T12:00:00Z</dcterms:created>
  <dcterms:modified xsi:type="dcterms:W3CDTF">2015-02-23T12:14:00Z</dcterms:modified>
</cp:coreProperties>
</file>