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30" w:rsidRPr="00EB0630" w:rsidRDefault="00EB0630" w:rsidP="00EB0630">
      <w:pPr>
        <w:jc w:val="right"/>
        <w:rPr>
          <w:sz w:val="20"/>
          <w:szCs w:val="20"/>
        </w:rPr>
      </w:pPr>
      <w:r w:rsidRPr="00EB0630">
        <w:rPr>
          <w:sz w:val="20"/>
          <w:szCs w:val="20"/>
        </w:rPr>
        <w:t>Załącznik Nr 2</w:t>
      </w:r>
      <w:r>
        <w:rPr>
          <w:sz w:val="20"/>
          <w:szCs w:val="20"/>
        </w:rPr>
        <w:t xml:space="preserve"> do Uchwały Nr</w:t>
      </w:r>
      <w:r w:rsidR="00CB1C11">
        <w:rPr>
          <w:sz w:val="20"/>
          <w:szCs w:val="20"/>
        </w:rPr>
        <w:t xml:space="preserve"> 2.I.2012 </w:t>
      </w:r>
      <w:r>
        <w:rPr>
          <w:sz w:val="20"/>
          <w:szCs w:val="20"/>
        </w:rPr>
        <w:t>Rady Miejskiej w Suchedniowie z dnia</w:t>
      </w:r>
      <w:r w:rsidR="00CB1C11">
        <w:rPr>
          <w:sz w:val="20"/>
          <w:szCs w:val="20"/>
        </w:rPr>
        <w:t xml:space="preserve"> 27.I.</w:t>
      </w:r>
      <w:r>
        <w:rPr>
          <w:sz w:val="20"/>
          <w:szCs w:val="20"/>
        </w:rPr>
        <w:t>2012r.</w:t>
      </w:r>
    </w:p>
    <w:p w:rsidR="006B6F25" w:rsidRDefault="006B6F25" w:rsidP="006B6F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RAMOWY PLAN REALIZACJI I FINANSOWANIA ZADAŃ GMINNEGO PROGRAMU PROFILAKTYKI I ROZWIĄZYWANIA PROBLEMÓW ALKOHOLOWYCH NA TERENIE GMINY SUCHEDNIÓW NA ROK 2012r.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"/>
        <w:gridCol w:w="2262"/>
        <w:gridCol w:w="3827"/>
        <w:gridCol w:w="2130"/>
        <w:gridCol w:w="1350"/>
        <w:gridCol w:w="2025"/>
        <w:gridCol w:w="2023"/>
      </w:tblGrid>
      <w:tr w:rsidR="006B6F25" w:rsidTr="006B6F25">
        <w:trPr>
          <w:trHeight w:val="4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zadania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realizacji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Adresaci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przedsięwzięcia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Realizatorzy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realizacji</w:t>
            </w:r>
          </w:p>
        </w:tc>
      </w:tr>
      <w:tr w:rsidR="006B6F25" w:rsidTr="006B6F25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Profilaktyka edukacyjna dla dzieci i młodzieży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 w:rsidP="005B15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i udostępnianie literatury fachowej.</w:t>
            </w:r>
          </w:p>
          <w:p w:rsidR="006B6F25" w:rsidRDefault="006B6F25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Prenumerata czasopism, zakup materiałów edukacyjnych i ulotek pomagających przy realizacji niniejszego zadania.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i nauczyciele miejscowych szkół, GKRPA.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G.K.R.P.A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 zł</w:t>
            </w:r>
          </w:p>
        </w:tc>
      </w:tr>
      <w:tr w:rsidR="006B6F25" w:rsidTr="006B6F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F25" w:rsidRDefault="006B6F25" w:rsidP="005B15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Programy Profilaktyczne.</w:t>
            </w:r>
          </w:p>
          <w:p w:rsidR="006B6F25" w:rsidRDefault="006B6F25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zwalczanie alkoholizmu </w:t>
            </w:r>
          </w:p>
          <w:p w:rsidR="006B6F25" w:rsidRDefault="006B6F25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i nauczyciele miejscowych szkół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zgłoszonych ofert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6F25" w:rsidTr="006B6F25">
        <w:trPr>
          <w:trHeight w:val="17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Zwiększenie dostępności pomocy 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Osobom uzależnionym i 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współuzależnionym,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oraz zagrożonym</w:t>
            </w:r>
          </w:p>
          <w:p w:rsidR="006B6F25" w:rsidRPr="006B6F25" w:rsidRDefault="006B6F25" w:rsidP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uzależnieniem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 w:rsidP="005B15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 Konsultacyjny</w:t>
            </w:r>
          </w:p>
          <w:p w:rsidR="006B6F25" w:rsidRDefault="006B6F25" w:rsidP="005B15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 terapeuty</w:t>
            </w:r>
          </w:p>
          <w:p w:rsidR="006B6F25" w:rsidRDefault="006B6F25" w:rsidP="005B15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lokalu, materiały do prowadzenia zajęć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uzależnione od alkoholu oraz członkowie ich rodzin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G.K.R.P.A.</w:t>
            </w:r>
          </w:p>
          <w:p w:rsidR="006B6F25" w:rsidRPr="006B6F25" w:rsidRDefault="006B6F25" w:rsidP="006B6F25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5.200,00</w:t>
            </w:r>
          </w:p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6B6F25" w:rsidTr="006B6F25"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czasu wolnego dzieci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dala od uzależnień.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 w:rsidP="005B15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Świetlice Środowiskowe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Dzieci z rodzin dysfunkcyjnych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zgłoszonych ofert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6F25" w:rsidRDefault="006B6F25" w:rsidP="00AE2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E2E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.000,00</w:t>
            </w:r>
          </w:p>
        </w:tc>
      </w:tr>
      <w:tr w:rsidR="006B6F25" w:rsidTr="006B6F25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 w:rsidP="005B15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Dofinansowanie do wypoczynku letniego dzieci i młodzieży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Dzieci i młodzież szkolna z rodzin dysfunkcyjnych w wieku 7 – 18 lat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zgłoszonych ofert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6B6F25" w:rsidTr="006B6F25">
        <w:trPr>
          <w:trHeight w:val="85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6F25" w:rsidRDefault="006B6F25" w:rsidP="005B150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Organizowanie zajęć sportowych wynikających ze szkolnych Programów Profilaktycznych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miejscowych szkół, głównie dzieci z rodzin patologicznych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z terenu miasta i Gminy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AE2E37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F25">
              <w:rPr>
                <w:sz w:val="20"/>
                <w:szCs w:val="20"/>
              </w:rPr>
              <w:t>.000,00</w:t>
            </w:r>
          </w:p>
        </w:tc>
      </w:tr>
      <w:tr w:rsidR="006B6F25" w:rsidTr="006B6F25">
        <w:trPr>
          <w:trHeight w:val="118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IV.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wynikające z działalności Gminnej Komisji Rozwiązywania Problemów Alkoholowych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Wynagrodzenie członków  Komisji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G.K.R.P.A.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9.260,00</w:t>
            </w:r>
          </w:p>
        </w:tc>
      </w:tr>
      <w:tr w:rsidR="006B6F25" w:rsidTr="006B6F25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2.Zakup materiałów i wyposażenia dla potrzeb Komisji</w:t>
            </w:r>
          </w:p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G.K.R.P.A.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B6F25" w:rsidTr="006B6F25">
        <w:trPr>
          <w:trHeight w:val="8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zadania wynikające z realizacji Gminnego Programu Profilaktyki i Rozwiązywania Problemów Alkoholowych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 w:rsidP="005B15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Diagnozowanie osób uzależnionych </w:t>
            </w:r>
          </w:p>
          <w:p w:rsidR="006B6F25" w:rsidRDefault="006B6F25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  <w:p w:rsidR="006B6F25" w:rsidRDefault="006B6F25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podlegające leczeniu przymusowemu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Biegli sądowi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6B6F25" w:rsidTr="006B6F25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 w:rsidP="005B15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Składki na ubezpieczenie społeczne z tytułu umowy zlecenia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B6F25" w:rsidTr="006B6F25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 w:rsidP="005B15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różnych grup zawodowych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Sprzedawcy alkoholu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zgłoszonych ofert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6B6F25" w:rsidTr="006B6F25">
        <w:trPr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Przeciwdziałanie przemocy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 w:rsidP="005B15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wsparcia rodzinom zagrożonym przemocą, poprzez utworzenie Punktu Interwencji Kryzysowej</w:t>
            </w:r>
          </w:p>
          <w:p w:rsidR="006B6F25" w:rsidRDefault="006B6F25" w:rsidP="005B15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 osoby prowadzącej (psycholog)</w:t>
            </w:r>
          </w:p>
          <w:p w:rsidR="006B6F25" w:rsidRDefault="006B6F25" w:rsidP="005B15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lokalu, materiały do prowadzenia zajęć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Rodziny dotknięte problemem przemocy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zgłoszonych ofert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6.240,00</w:t>
            </w:r>
          </w:p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6F25" w:rsidRDefault="006B6F25" w:rsidP="006B6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</w:tr>
      <w:tr w:rsidR="006B6F25" w:rsidTr="006B6F25">
        <w:trPr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Default="006B6F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Pr="006B6F25" w:rsidRDefault="006B6F25">
            <w:pPr>
              <w:pStyle w:val="Akapitzlist"/>
              <w:spacing w:after="0" w:line="240" w:lineRule="auto"/>
              <w:rPr>
                <w:b/>
                <w:sz w:val="20"/>
                <w:szCs w:val="20"/>
              </w:rPr>
            </w:pPr>
          </w:p>
          <w:p w:rsidR="006B6F25" w:rsidRPr="006B6F25" w:rsidRDefault="006B6F25">
            <w:pPr>
              <w:pStyle w:val="Akapitzlist"/>
              <w:spacing w:after="0" w:line="240" w:lineRule="auto"/>
              <w:rPr>
                <w:b/>
                <w:sz w:val="20"/>
                <w:szCs w:val="20"/>
              </w:rPr>
            </w:pPr>
            <w:r w:rsidRPr="006B6F2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Pr="006B6F25" w:rsidRDefault="006B6F2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Pr="006B6F25" w:rsidRDefault="006B6F2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Pr="006B6F25" w:rsidRDefault="006B6F2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25" w:rsidRPr="006B6F25" w:rsidRDefault="006B6F2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B6F25" w:rsidRPr="006B6F25" w:rsidRDefault="006B6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B6F25">
              <w:rPr>
                <w:b/>
                <w:sz w:val="20"/>
                <w:szCs w:val="20"/>
              </w:rPr>
              <w:t xml:space="preserve">       115.000,00</w:t>
            </w:r>
          </w:p>
        </w:tc>
      </w:tr>
    </w:tbl>
    <w:p w:rsidR="00F66B8D" w:rsidRDefault="00F66B8D"/>
    <w:p w:rsidR="00D413A1" w:rsidRDefault="00D413A1" w:rsidP="00D413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</w:t>
      </w:r>
    </w:p>
    <w:p w:rsidR="00D413A1" w:rsidRDefault="00D413A1" w:rsidP="00D413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Rady Miejskiej</w:t>
      </w:r>
    </w:p>
    <w:p w:rsidR="00D413A1" w:rsidRPr="00D413A1" w:rsidRDefault="00D413A1" w:rsidP="00D413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Eugeniusz Bugała</w:t>
      </w:r>
      <w:bookmarkStart w:id="0" w:name="_GoBack"/>
      <w:bookmarkEnd w:id="0"/>
    </w:p>
    <w:sectPr w:rsidR="00D413A1" w:rsidRPr="00D413A1" w:rsidSect="006B6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DCF"/>
    <w:multiLevelType w:val="hybridMultilevel"/>
    <w:tmpl w:val="951E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376E"/>
    <w:multiLevelType w:val="hybridMultilevel"/>
    <w:tmpl w:val="A218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513E"/>
    <w:multiLevelType w:val="hybridMultilevel"/>
    <w:tmpl w:val="D678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D36F4"/>
    <w:multiLevelType w:val="hybridMultilevel"/>
    <w:tmpl w:val="1DDAA18A"/>
    <w:lvl w:ilvl="0" w:tplc="41282D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77A1031"/>
    <w:multiLevelType w:val="hybridMultilevel"/>
    <w:tmpl w:val="6E728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F7A45"/>
    <w:multiLevelType w:val="hybridMultilevel"/>
    <w:tmpl w:val="4CB29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815B9"/>
    <w:multiLevelType w:val="hybridMultilevel"/>
    <w:tmpl w:val="63DA31EA"/>
    <w:lvl w:ilvl="0" w:tplc="48904116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25"/>
    <w:rsid w:val="006B6F25"/>
    <w:rsid w:val="00AE2E37"/>
    <w:rsid w:val="00CB1C11"/>
    <w:rsid w:val="00D413A1"/>
    <w:rsid w:val="00EB0630"/>
    <w:rsid w:val="00F33F9F"/>
    <w:rsid w:val="00F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F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F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F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F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2012-01-31T09:43:00Z</cp:lastPrinted>
  <dcterms:created xsi:type="dcterms:W3CDTF">2011-12-14T08:35:00Z</dcterms:created>
  <dcterms:modified xsi:type="dcterms:W3CDTF">2012-02-06T08:57:00Z</dcterms:modified>
</cp:coreProperties>
</file>