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BEA1" w14:textId="77777777" w:rsidR="00C614B9" w:rsidRDefault="00C614B9" w:rsidP="00C614B9"/>
    <w:p w14:paraId="411B6735" w14:textId="33965DDA" w:rsidR="00C614B9" w:rsidRPr="00C614B9" w:rsidRDefault="00C614B9" w:rsidP="00C614B9">
      <w:pPr>
        <w:jc w:val="right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 xml:space="preserve">Suchedniów, dnia 24.10.2025 r. </w:t>
      </w:r>
    </w:p>
    <w:p w14:paraId="66C4875B" w14:textId="71DDFABC" w:rsidR="00C614B9" w:rsidRPr="00C614B9" w:rsidRDefault="00866ED0" w:rsidP="00C6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Znak: </w:t>
      </w:r>
      <w:r w:rsidR="00C614B9" w:rsidRPr="00C614B9">
        <w:rPr>
          <w:rFonts w:ascii="Times New Roman" w:hAnsi="Times New Roman" w:cs="Times New Roman"/>
          <w:sz w:val="24"/>
          <w:szCs w:val="24"/>
        </w:rPr>
        <w:t>OŚ: 6150.</w:t>
      </w:r>
      <w:r w:rsidR="009A489F">
        <w:rPr>
          <w:rFonts w:ascii="Times New Roman" w:hAnsi="Times New Roman" w:cs="Times New Roman"/>
          <w:sz w:val="24"/>
          <w:szCs w:val="24"/>
        </w:rPr>
        <w:t>1</w:t>
      </w:r>
      <w:r w:rsidR="00C614B9" w:rsidRPr="00C614B9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6822FB31" w14:textId="77777777" w:rsidR="00C614B9" w:rsidRDefault="00C614B9" w:rsidP="00C614B9">
      <w:pPr>
        <w:rPr>
          <w:rFonts w:ascii="Times New Roman" w:hAnsi="Times New Roman" w:cs="Times New Roman"/>
          <w:sz w:val="24"/>
          <w:szCs w:val="24"/>
        </w:rPr>
      </w:pPr>
    </w:p>
    <w:p w14:paraId="5010BC83" w14:textId="5EE4EE47" w:rsidR="00C614B9" w:rsidRDefault="00C614B9" w:rsidP="00C614B9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4B9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7A59EB6" w14:textId="77777777" w:rsidR="00C614B9" w:rsidRDefault="00C614B9" w:rsidP="00C614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ab/>
      </w:r>
    </w:p>
    <w:p w14:paraId="75E3EF2B" w14:textId="445B2A26" w:rsidR="00866ED0" w:rsidRPr="00866ED0" w:rsidRDefault="00C614B9" w:rsidP="00866E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>Na podstawie art. 42 ab ust 2 ustawy z dnia 13 p</w:t>
      </w:r>
      <w:r>
        <w:rPr>
          <w:rFonts w:ascii="Times New Roman" w:hAnsi="Times New Roman" w:cs="Times New Roman"/>
          <w:sz w:val="24"/>
          <w:szCs w:val="24"/>
        </w:rPr>
        <w:t>aździernika 1995</w:t>
      </w:r>
      <w:r w:rsidR="0067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Prawo łowieckie (tj. Dz.U z 2025 r. poz. 539 ze zm.)</w:t>
      </w:r>
    </w:p>
    <w:p w14:paraId="56DFB03C" w14:textId="7E7F54C4" w:rsidR="00C614B9" w:rsidRDefault="00C614B9" w:rsidP="00C614B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4B9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C614B9">
        <w:rPr>
          <w:rFonts w:ascii="Times New Roman" w:hAnsi="Times New Roman" w:cs="Times New Roman"/>
          <w:b/>
          <w:bCs/>
          <w:sz w:val="24"/>
          <w:szCs w:val="24"/>
        </w:rPr>
        <w:t>miny Suchedniów</w:t>
      </w:r>
    </w:p>
    <w:p w14:paraId="3F717416" w14:textId="786CD270" w:rsidR="00866ED0" w:rsidRPr="00866ED0" w:rsidRDefault="00C614B9" w:rsidP="00866ED0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podaje do wiadomości </w:t>
      </w:r>
    </w:p>
    <w:p w14:paraId="67990051" w14:textId="5F5A2CCE" w:rsidR="00C614B9" w:rsidRDefault="00C614B9" w:rsidP="00676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 xml:space="preserve">ę o planie polowań zbiorowych w sezonie łowieckim 2025/2026 organizowanych przez Koło </w:t>
      </w:r>
      <w:r w:rsidR="00866ED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owieckie Nr </w:t>
      </w:r>
      <w:r w:rsidR="00970872">
        <w:rPr>
          <w:rFonts w:ascii="Times New Roman" w:hAnsi="Times New Roman" w:cs="Times New Roman"/>
          <w:sz w:val="24"/>
          <w:szCs w:val="24"/>
        </w:rPr>
        <w:t>2 „ LEŚNIK” przy Nadleśnictwie Suchedniów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B6745" w14:textId="695BD477" w:rsidR="00C614B9" w:rsidRDefault="00C614B9" w:rsidP="00676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właściciel, posiadacz lub zarządca gruntu, w terminie nie krótszym niż 3 dni przed planowanym terminem rozpoczęcia polowania zbiorowe</w:t>
      </w:r>
      <w:r w:rsidR="00866ED0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, może zgłosić do Burmistrza sprzeciw wraz z uzasadnieniem. W sprzeciwie właściciel, posiadacz lub zarządca gruntu powinien wskazać nieruchomość przez podanie dokładnego adresu, a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gdyby takiego adresu nie było- numer działki ewidencyjnej i obrębu.</w:t>
      </w:r>
    </w:p>
    <w:p w14:paraId="41C987DC" w14:textId="7D347A52" w:rsidR="00676E4F" w:rsidRDefault="00C614B9" w:rsidP="00676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zawiadamia niezwłocznie dzierżawc</w:t>
      </w:r>
      <w:r w:rsidR="009A489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lub zarządcę obwodu łowieckiego o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wniesionym przez właściciela, posiadacza albo zarządcę gruntu sprzeciwie do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organizowanego polowania zbiorowego, przekazując mu ten sprzeciw wraz z</w:t>
      </w:r>
      <w:r w:rsidR="00866E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uzasadnieniem. Dzierżawca </w:t>
      </w:r>
      <w:r w:rsidR="00676E4F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4F">
        <w:rPr>
          <w:rFonts w:ascii="Times New Roman" w:hAnsi="Times New Roman" w:cs="Times New Roman"/>
          <w:sz w:val="24"/>
          <w:szCs w:val="24"/>
        </w:rPr>
        <w:t>zarządcą</w:t>
      </w:r>
      <w:r>
        <w:rPr>
          <w:rFonts w:ascii="Times New Roman" w:hAnsi="Times New Roman" w:cs="Times New Roman"/>
          <w:sz w:val="24"/>
          <w:szCs w:val="24"/>
        </w:rPr>
        <w:t xml:space="preserve"> obwodu </w:t>
      </w:r>
      <w:r w:rsidR="00676E4F">
        <w:rPr>
          <w:rFonts w:ascii="Times New Roman" w:hAnsi="Times New Roman" w:cs="Times New Roman"/>
          <w:sz w:val="24"/>
          <w:szCs w:val="24"/>
        </w:rPr>
        <w:t>łowieckiego</w:t>
      </w:r>
      <w:r>
        <w:rPr>
          <w:rFonts w:ascii="Times New Roman" w:hAnsi="Times New Roman" w:cs="Times New Roman"/>
          <w:sz w:val="24"/>
          <w:szCs w:val="24"/>
        </w:rPr>
        <w:t xml:space="preserve"> przy organizacji polowania </w:t>
      </w:r>
      <w:r w:rsidR="00676E4F">
        <w:rPr>
          <w:rFonts w:ascii="Times New Roman" w:hAnsi="Times New Roman" w:cs="Times New Roman"/>
          <w:sz w:val="24"/>
          <w:szCs w:val="24"/>
        </w:rPr>
        <w:t>zbiorowego uwzględnia sprzeciw, gdy wykonywanie polowania będzie zagrażało bezpieczeństw</w:t>
      </w:r>
      <w:r w:rsidR="009A489F">
        <w:rPr>
          <w:rFonts w:ascii="Times New Roman" w:hAnsi="Times New Roman" w:cs="Times New Roman"/>
          <w:sz w:val="24"/>
          <w:szCs w:val="24"/>
        </w:rPr>
        <w:t>u</w:t>
      </w:r>
      <w:r w:rsidR="00676E4F">
        <w:rPr>
          <w:rFonts w:ascii="Times New Roman" w:hAnsi="Times New Roman" w:cs="Times New Roman"/>
          <w:sz w:val="24"/>
          <w:szCs w:val="24"/>
        </w:rPr>
        <w:t xml:space="preserve"> lub życiu ludzi.</w:t>
      </w:r>
    </w:p>
    <w:p w14:paraId="6F50B518" w14:textId="02F5EDB1" w:rsidR="00C614B9" w:rsidRDefault="00676E4F" w:rsidP="00676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obwieszczenie podaje się do publicznej wiadomości w sposób zwyczajowo przyjęty tj. poprzez wywieszenie na tablicy ogłoszeń Urzędu Miasta i </w:t>
      </w:r>
      <w:r w:rsidR="00866ED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Suchedniów oraz</w:t>
      </w:r>
      <w:r w:rsidR="00866E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zamieszczenie w Biuletynie Informacji Publicznej.</w:t>
      </w:r>
      <w:r w:rsidR="00C614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80CF9" w14:textId="77777777" w:rsidR="00C614B9" w:rsidRDefault="00C614B9" w:rsidP="00C6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1ADE8" w14:textId="77777777" w:rsidR="00C55301" w:rsidRDefault="00C55301" w:rsidP="00C6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8CB002" w14:textId="18856811" w:rsidR="00C55301" w:rsidRDefault="00C55301" w:rsidP="00C5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14:paraId="7B47C6EB" w14:textId="77777777" w:rsidR="00F64F4F" w:rsidRDefault="00C55301" w:rsidP="00F64F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Z-ca Burmistrza Miasta i </w:t>
      </w:r>
    </w:p>
    <w:p w14:paraId="2C575FC9" w14:textId="201907AA" w:rsidR="00C55301" w:rsidRDefault="00C55301" w:rsidP="00F64F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Suchedniów</w:t>
      </w:r>
    </w:p>
    <w:p w14:paraId="627326E0" w14:textId="7C792757" w:rsidR="00C55301" w:rsidRPr="00C614B9" w:rsidRDefault="00C55301" w:rsidP="00C5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Jaszczur</w:t>
      </w:r>
    </w:p>
    <w:sectPr w:rsidR="00C55301" w:rsidRPr="00C614B9" w:rsidSect="00C614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C3B5" w14:textId="77777777" w:rsidR="0069683C" w:rsidRDefault="0069683C" w:rsidP="00C614B9">
      <w:pPr>
        <w:spacing w:after="0" w:line="240" w:lineRule="auto"/>
      </w:pPr>
      <w:r>
        <w:separator/>
      </w:r>
    </w:p>
  </w:endnote>
  <w:endnote w:type="continuationSeparator" w:id="0">
    <w:p w14:paraId="288F0FF3" w14:textId="77777777" w:rsidR="0069683C" w:rsidRDefault="0069683C" w:rsidP="00C6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37DF" w14:textId="77777777" w:rsidR="0069683C" w:rsidRDefault="0069683C" w:rsidP="00C614B9">
      <w:pPr>
        <w:spacing w:after="0" w:line="240" w:lineRule="auto"/>
      </w:pPr>
      <w:r>
        <w:separator/>
      </w:r>
    </w:p>
  </w:footnote>
  <w:footnote w:type="continuationSeparator" w:id="0">
    <w:p w14:paraId="546E0BC8" w14:textId="77777777" w:rsidR="0069683C" w:rsidRDefault="0069683C" w:rsidP="00C61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C"/>
    <w:rsid w:val="000D5BB1"/>
    <w:rsid w:val="001E2A57"/>
    <w:rsid w:val="001E5302"/>
    <w:rsid w:val="001F769C"/>
    <w:rsid w:val="00375521"/>
    <w:rsid w:val="00441D87"/>
    <w:rsid w:val="00556ED5"/>
    <w:rsid w:val="00676E4F"/>
    <w:rsid w:val="0069683C"/>
    <w:rsid w:val="006B30B1"/>
    <w:rsid w:val="00866ED0"/>
    <w:rsid w:val="00970872"/>
    <w:rsid w:val="009A489F"/>
    <w:rsid w:val="00B1395B"/>
    <w:rsid w:val="00BF6B09"/>
    <w:rsid w:val="00C55301"/>
    <w:rsid w:val="00C614B9"/>
    <w:rsid w:val="00F64F4F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5180"/>
  <w15:chartTrackingRefBased/>
  <w15:docId w15:val="{4CFA8A16-C6B3-4A3A-AF39-29A8CEE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6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6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6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6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6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6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6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6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6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6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6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4B9"/>
  </w:style>
  <w:style w:type="paragraph" w:styleId="Stopka">
    <w:name w:val="footer"/>
    <w:basedOn w:val="Normalny"/>
    <w:link w:val="StopkaZnak"/>
    <w:uiPriority w:val="99"/>
    <w:unhideWhenUsed/>
    <w:rsid w:val="00C6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MARLENA KOŁOMAŃSKA</cp:lastModifiedBy>
  <cp:revision>12</cp:revision>
  <cp:lastPrinted>2025-10-24T07:35:00Z</cp:lastPrinted>
  <dcterms:created xsi:type="dcterms:W3CDTF">2025-10-24T06:23:00Z</dcterms:created>
  <dcterms:modified xsi:type="dcterms:W3CDTF">2025-10-24T10:55:00Z</dcterms:modified>
</cp:coreProperties>
</file>