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5E" w:rsidRPr="003B6A5E" w:rsidRDefault="003B6A5E" w:rsidP="003B6A5E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DC75B" wp14:editId="2C75C01B">
            <wp:simplePos x="0" y="0"/>
            <wp:positionH relativeFrom="column">
              <wp:posOffset>200025</wp:posOffset>
            </wp:positionH>
            <wp:positionV relativeFrom="paragraph">
              <wp:posOffset>-352425</wp:posOffset>
            </wp:positionV>
            <wp:extent cx="5238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A5E">
        <w:t>Suchedniów, dnia 1</w:t>
      </w:r>
      <w:r w:rsidR="00274717">
        <w:t>7</w:t>
      </w:r>
      <w:r>
        <w:t>.</w:t>
      </w:r>
      <w:r w:rsidRPr="003B6A5E">
        <w:t>10</w:t>
      </w:r>
      <w:r>
        <w:t>.</w:t>
      </w:r>
      <w:r w:rsidRPr="003B6A5E">
        <w:t>2023 r.</w:t>
      </w:r>
    </w:p>
    <w:p w:rsidR="003B6A5E" w:rsidRPr="003B6A5E" w:rsidRDefault="003B6A5E" w:rsidP="003B6A5E">
      <w:pPr>
        <w:jc w:val="right"/>
        <w:rPr>
          <w:b/>
        </w:rPr>
      </w:pPr>
    </w:p>
    <w:p w:rsidR="003B6A5E" w:rsidRPr="003B6A5E" w:rsidRDefault="003B6A5E" w:rsidP="003B6A5E">
      <w:pPr>
        <w:jc w:val="center"/>
        <w:rPr>
          <w:b/>
        </w:rPr>
      </w:pPr>
      <w:r w:rsidRPr="003B6A5E">
        <w:rPr>
          <w:b/>
        </w:rPr>
        <w:t>OBWIESZCZENIE</w:t>
      </w:r>
    </w:p>
    <w:p w:rsidR="003B6A5E" w:rsidRPr="003B6A5E" w:rsidRDefault="003B6A5E" w:rsidP="003B6A5E">
      <w:pPr>
        <w:jc w:val="center"/>
        <w:rPr>
          <w:b/>
        </w:rPr>
      </w:pPr>
      <w:r w:rsidRPr="003B6A5E">
        <w:rPr>
          <w:b/>
        </w:rPr>
        <w:t>BURMISTRZA MIASTA I GMINY SUCHEDNIÓW</w:t>
      </w:r>
      <w:bookmarkStart w:id="0" w:name="_GoBack"/>
      <w:bookmarkEnd w:id="0"/>
    </w:p>
    <w:p w:rsidR="003B6A5E" w:rsidRPr="003B6A5E" w:rsidRDefault="003B6A5E" w:rsidP="003B6A5E">
      <w:pPr>
        <w:jc w:val="center"/>
        <w:rPr>
          <w:b/>
        </w:rPr>
      </w:pPr>
    </w:p>
    <w:p w:rsidR="003B6A5E" w:rsidRPr="003B6A5E" w:rsidRDefault="003B6A5E" w:rsidP="003B6A5E">
      <w:pPr>
        <w:jc w:val="center"/>
        <w:rPr>
          <w:b/>
        </w:rPr>
      </w:pPr>
      <w:r w:rsidRPr="003B6A5E">
        <w:rPr>
          <w:b/>
        </w:rPr>
        <w:t xml:space="preserve">o wyłożeniu do publicznego wglądu projektu miejscowego planu zagospodarowania przestrzennego </w:t>
      </w:r>
      <w:r w:rsidRPr="003B6A5E">
        <w:rPr>
          <w:b/>
          <w:bCs/>
        </w:rPr>
        <w:t>przywodnego parku kultury, sportu i wypoczynku w Suchedniowie</w:t>
      </w:r>
    </w:p>
    <w:p w:rsidR="003B6A5E" w:rsidRPr="003B6A5E" w:rsidRDefault="003B6A5E" w:rsidP="003B6A5E">
      <w:pPr>
        <w:jc w:val="center"/>
        <w:rPr>
          <w:b/>
        </w:rPr>
      </w:pPr>
    </w:p>
    <w:p w:rsidR="003B6A5E" w:rsidRPr="003B6A5E" w:rsidRDefault="003B6A5E" w:rsidP="003B6A5E">
      <w:pPr>
        <w:pStyle w:val="Tekstpodstawowy"/>
        <w:ind w:firstLine="708"/>
      </w:pPr>
      <w:r w:rsidRPr="003B6A5E">
        <w:t xml:space="preserve">Na podstawie art. 17 pkt 9 i 11 w związku z art. 27 ustawy z dnia 27 marca 2003 r. </w:t>
      </w:r>
      <w:r>
        <w:br/>
      </w:r>
      <w:r w:rsidRPr="003B6A5E">
        <w:t xml:space="preserve">o planowaniu i zagospodarowaniu przestrzennym (Dz. U. z 2023 r. poz. 977 ze zm.), art. 54 ust. 3 ustawy z dnia 3 października 2008 r. o udostępnianiu informacji  o środowisku i jego ochronie, udziale społeczeństwa w ochronie środowiska oraz o ocenach oddziaływania </w:t>
      </w:r>
      <w:r>
        <w:br/>
      </w:r>
      <w:r w:rsidRPr="003B6A5E">
        <w:t>na środowisko (</w:t>
      </w:r>
      <w:r w:rsidRPr="003B6A5E">
        <w:rPr>
          <w:color w:val="000000"/>
        </w:rPr>
        <w:t>Dz. U. 2023 r. poz. 1094 ze zm.</w:t>
      </w:r>
      <w:r w:rsidRPr="003B6A5E">
        <w:t xml:space="preserve">) oraz uchwały Nr 275/XXXIX/2021 z dnia </w:t>
      </w:r>
      <w:r>
        <w:br/>
      </w:r>
      <w:r w:rsidRPr="003B6A5E">
        <w:t xml:space="preserve">16 grudnia 2021 r. w sprawie przystąpienia do sporządzenia miejscowego planu zagospodarowania przestrzennego przywodnego parku kultury, sportu i wypoczynku </w:t>
      </w:r>
      <w:r>
        <w:br/>
      </w:r>
      <w:r w:rsidRPr="003B6A5E">
        <w:t>w Suchedniowie,</w:t>
      </w:r>
    </w:p>
    <w:p w:rsidR="003B6A5E" w:rsidRPr="003B6A5E" w:rsidRDefault="003B6A5E" w:rsidP="003B6A5E">
      <w:pPr>
        <w:jc w:val="center"/>
        <w:rPr>
          <w:b/>
        </w:rPr>
      </w:pPr>
      <w:r w:rsidRPr="003B6A5E">
        <w:rPr>
          <w:b/>
        </w:rPr>
        <w:t>zawiadamiam</w:t>
      </w:r>
    </w:p>
    <w:p w:rsidR="00766BF8" w:rsidRDefault="003B6A5E" w:rsidP="003B6A5E">
      <w:pPr>
        <w:jc w:val="both"/>
      </w:pPr>
      <w:r w:rsidRPr="003B6A5E">
        <w:t xml:space="preserve">o wyłożeniu do publicznego wglądu projektu miejscowego planu zagospodarowania przestrzennego, </w:t>
      </w:r>
      <w:r w:rsidRPr="003B6A5E">
        <w:rPr>
          <w:b/>
        </w:rPr>
        <w:t>w dniach od 25 października 2023 r. do 15 listopada 2023 r</w:t>
      </w:r>
      <w:r w:rsidRPr="003B6A5E">
        <w:t xml:space="preserve">. w siedzibie Urzędu Miasta i Gminy w Suchedniowie, w godzinach pracy urzędu. Projekt dokumentu będzie również dostępny na Biuletynie Informacji Publicznej prowadzonej na stronie internetowej Urzędu pod adresem: </w:t>
      </w:r>
      <w:r w:rsidR="00274717">
        <w:rPr>
          <w:b/>
          <w:szCs w:val="32"/>
        </w:rPr>
        <w:t>www.suchedniow.bip.doc.pl</w:t>
      </w:r>
    </w:p>
    <w:p w:rsidR="003B6A5E" w:rsidRPr="003B6A5E" w:rsidRDefault="003B6A5E" w:rsidP="003B6A5E">
      <w:pPr>
        <w:jc w:val="both"/>
      </w:pPr>
      <w:r w:rsidRPr="003B6A5E">
        <w:rPr>
          <w:u w:val="single"/>
        </w:rPr>
        <w:t xml:space="preserve">Dyskusja  publiczna  nad  przyjętymi  w  projekcie planu rozwiązaniami odbędzie się </w:t>
      </w:r>
      <w:r w:rsidRPr="00274717">
        <w:rPr>
          <w:b/>
          <w:u w:val="single"/>
        </w:rPr>
        <w:t>w dniu 1</w:t>
      </w:r>
      <w:r w:rsidR="00766BF8" w:rsidRPr="00274717">
        <w:rPr>
          <w:b/>
          <w:u w:val="single"/>
        </w:rPr>
        <w:t>5</w:t>
      </w:r>
      <w:r w:rsidRPr="00274717">
        <w:rPr>
          <w:b/>
          <w:u w:val="single"/>
        </w:rPr>
        <w:t xml:space="preserve"> listopada 2023 r. o godz. 14</w:t>
      </w:r>
      <w:r w:rsidRPr="00274717">
        <w:rPr>
          <w:b/>
          <w:u w:val="single"/>
          <w:vertAlign w:val="superscript"/>
        </w:rPr>
        <w:t>00</w:t>
      </w:r>
      <w:r w:rsidR="00766BF8">
        <w:rPr>
          <w:u w:val="single"/>
        </w:rPr>
        <w:t xml:space="preserve"> </w:t>
      </w:r>
      <w:r w:rsidRPr="003B6A5E">
        <w:rPr>
          <w:u w:val="single"/>
        </w:rPr>
        <w:t>w Urzędzie Miasta i Gminy w Suchedniowie</w:t>
      </w:r>
      <w:r w:rsidRPr="003B6A5E">
        <w:t>.</w:t>
      </w:r>
    </w:p>
    <w:p w:rsidR="003B6A5E" w:rsidRPr="003B6A5E" w:rsidRDefault="003B6A5E" w:rsidP="003B6A5E">
      <w:pPr>
        <w:jc w:val="both"/>
      </w:pPr>
      <w:r w:rsidRPr="003B6A5E">
        <w:t>Zgodnie z art. 18 ust. 1 ustawy o planowaniu i zagospodarowaniu przestrzennym każdy, kto</w:t>
      </w:r>
      <w:r w:rsidR="00766BF8">
        <w:t xml:space="preserve"> kwestionuje ustalenia przyjęte</w:t>
      </w:r>
      <w:r w:rsidRPr="003B6A5E">
        <w:t xml:space="preserve"> w projekcie planu może wnieść uwagi. Uwagi do projektu planu, należy składać na piśmie do Burmistrza Miasta i Gminy Suchedniów na adres: ul. Fabryczna 5, 26-130 Suchedniów z podaniem imienia i nazwiska lub</w:t>
      </w:r>
      <w:r w:rsidR="00766BF8">
        <w:t xml:space="preserve"> nazwy jednostki organizacyjnej</w:t>
      </w:r>
      <w:r w:rsidRPr="003B6A5E">
        <w:t xml:space="preserve"> </w:t>
      </w:r>
      <w:r w:rsidR="00766BF8">
        <w:br/>
      </w:r>
      <w:r w:rsidRPr="003B6A5E">
        <w:t xml:space="preserve">i adresu, oznaczenia nieruchomości, której uwaga dotyczy, w nieprzekraczalnym terminie </w:t>
      </w:r>
      <w:r w:rsidR="00766BF8">
        <w:br/>
      </w:r>
      <w:r w:rsidRPr="003B6A5E">
        <w:t xml:space="preserve">do </w:t>
      </w:r>
      <w:r w:rsidR="00766BF8">
        <w:rPr>
          <w:b/>
        </w:rPr>
        <w:t>1</w:t>
      </w:r>
      <w:r w:rsidRPr="003B6A5E">
        <w:rPr>
          <w:b/>
        </w:rPr>
        <w:t xml:space="preserve"> </w:t>
      </w:r>
      <w:r w:rsidR="00766BF8">
        <w:rPr>
          <w:b/>
        </w:rPr>
        <w:t>grudnia</w:t>
      </w:r>
      <w:r w:rsidRPr="003B6A5E">
        <w:rPr>
          <w:b/>
        </w:rPr>
        <w:t xml:space="preserve"> 2023 r.</w:t>
      </w:r>
    </w:p>
    <w:p w:rsidR="003B6A5E" w:rsidRPr="003B6A5E" w:rsidRDefault="003B6A5E" w:rsidP="003B6A5E">
      <w:pPr>
        <w:jc w:val="both"/>
      </w:pPr>
      <w:r w:rsidRPr="003B6A5E">
        <w:t>Jako wniesione na piśmie uznaje się również uwagi wniesione za pomocą elektronicznej skrzynki podawczej w rozumieniu przepisów ustawy z dnia 17 lutego 2005 r. o informatyzacji działalności podmiotów realizujących zadania publiczne (Dz. U. z 2023</w:t>
      </w:r>
      <w:r w:rsidR="00766BF8">
        <w:t xml:space="preserve"> </w:t>
      </w:r>
      <w:r w:rsidRPr="003B6A5E">
        <w:t>r. poz. 57</w:t>
      </w:r>
      <w:r w:rsidR="00766BF8">
        <w:t>0</w:t>
      </w:r>
      <w:r w:rsidRPr="003B6A5E">
        <w:t xml:space="preserve"> ze zm.):</w:t>
      </w:r>
    </w:p>
    <w:p w:rsidR="003B6A5E" w:rsidRPr="003B6A5E" w:rsidRDefault="003B6A5E" w:rsidP="003B6A5E">
      <w:pPr>
        <w:pStyle w:val="Akapitzlist"/>
        <w:numPr>
          <w:ilvl w:val="0"/>
          <w:numId w:val="1"/>
        </w:numPr>
        <w:jc w:val="both"/>
      </w:pPr>
      <w:r w:rsidRPr="003B6A5E">
        <w:t>opatrzone kwalifikowanym podpisem elektronicznym albo</w:t>
      </w:r>
    </w:p>
    <w:p w:rsidR="003B6A5E" w:rsidRPr="003B6A5E" w:rsidRDefault="003B6A5E" w:rsidP="003B6A5E">
      <w:pPr>
        <w:pStyle w:val="Akapitzlist"/>
        <w:numPr>
          <w:ilvl w:val="0"/>
          <w:numId w:val="1"/>
        </w:numPr>
        <w:jc w:val="both"/>
      </w:pPr>
      <w:r w:rsidRPr="003B6A5E">
        <w:t xml:space="preserve">opatrzone podpisem potwierdzonym profilem zaufanym </w:t>
      </w:r>
      <w:proofErr w:type="spellStart"/>
      <w:r w:rsidRPr="003B6A5E">
        <w:t>ePUAP</w:t>
      </w:r>
      <w:proofErr w:type="spellEnd"/>
      <w:r w:rsidRPr="003B6A5E">
        <w:t xml:space="preserve">. </w:t>
      </w:r>
    </w:p>
    <w:p w:rsidR="003B6A5E" w:rsidRPr="003B6A5E" w:rsidRDefault="003B6A5E" w:rsidP="003B6A5E">
      <w:pPr>
        <w:jc w:val="both"/>
      </w:pPr>
      <w:r w:rsidRPr="003B6A5E">
        <w:t xml:space="preserve">Jednocześnie informuję, że zgodnie z art. 21 ustawy z dnia 3 października 2008 r. </w:t>
      </w:r>
      <w:r w:rsidR="00766BF8">
        <w:br/>
      </w:r>
      <w:r w:rsidRPr="003B6A5E">
        <w:t>o udostępnieniu informacji o środowisku i jego ochronie, udziale społeczeństwa w ochronie środowiska oraz o ocenach oddziaływania na środowisko (</w:t>
      </w:r>
      <w:r w:rsidRPr="003B6A5E">
        <w:rPr>
          <w:color w:val="000000"/>
        </w:rPr>
        <w:t>Dz. U. 2023 r. poz. 1094 ze zm.</w:t>
      </w:r>
      <w:r w:rsidRPr="003B6A5E">
        <w:t>) zwanej dalej ustawą w publicznie dostępnym wykazie danych o dokumentach zawierających informacje o środowisku i jego ochronie, zamieszczono informację o:</w:t>
      </w:r>
    </w:p>
    <w:p w:rsidR="003B6A5E" w:rsidRPr="003B6A5E" w:rsidRDefault="003B6A5E" w:rsidP="003B6A5E">
      <w:pPr>
        <w:pStyle w:val="Akapitzlist"/>
        <w:numPr>
          <w:ilvl w:val="0"/>
          <w:numId w:val="2"/>
        </w:numPr>
        <w:jc w:val="both"/>
      </w:pPr>
      <w:r w:rsidRPr="003B6A5E">
        <w:t xml:space="preserve">projekcie ww. </w:t>
      </w:r>
      <w:r w:rsidRPr="003B6A5E">
        <w:rPr>
          <w:bCs/>
        </w:rPr>
        <w:t>miejscowego planu zagospodarowania przestrzennego</w:t>
      </w:r>
      <w:r w:rsidRPr="003B6A5E">
        <w:t>;</w:t>
      </w:r>
    </w:p>
    <w:p w:rsidR="003B6A5E" w:rsidRPr="003B6A5E" w:rsidRDefault="003B6A5E" w:rsidP="003B6A5E">
      <w:pPr>
        <w:pStyle w:val="Akapitzlist"/>
        <w:numPr>
          <w:ilvl w:val="0"/>
          <w:numId w:val="2"/>
        </w:numPr>
        <w:jc w:val="both"/>
      </w:pPr>
      <w:r w:rsidRPr="003B6A5E">
        <w:t>prognozie oddziaływania na środowisko do ww. projektu planu.</w:t>
      </w:r>
    </w:p>
    <w:p w:rsidR="003B6A5E" w:rsidRPr="003B6A5E" w:rsidRDefault="003B6A5E" w:rsidP="003B6A5E">
      <w:pPr>
        <w:jc w:val="both"/>
      </w:pPr>
      <w:r w:rsidRPr="003B6A5E">
        <w:t>Zgodnie z art. 46 pkt 1 oraz art. 54 ust. 2 ustawy, projekt miejscowego planu zagospodarowania przestrzennego podlega strategicznej ocenie oddziaływania na środowisko, w tym zapewnieniem możliwości udziału społeczeństwa w okresie wyłożenia do publicznego wglądu, o którym mowa wcześniej.</w:t>
      </w:r>
    </w:p>
    <w:p w:rsidR="003B6A5E" w:rsidRPr="003B6A5E" w:rsidRDefault="003B6A5E" w:rsidP="003B6A5E">
      <w:pPr>
        <w:jc w:val="both"/>
      </w:pPr>
      <w:r w:rsidRPr="003B6A5E">
        <w:t>Stosownie do art. 39 ust. 1, pkt 3 i 4, art. 40, w związku z art. 54 ust. 3 ustawy, zainteresowani mogą wnosić uwagi do ww. projektu planu, w ramach prowadzonej strategicznej oceny oddziaływania na środowisko w formie:</w:t>
      </w:r>
    </w:p>
    <w:p w:rsidR="003B6A5E" w:rsidRPr="003B6A5E" w:rsidRDefault="003B6A5E" w:rsidP="003B6A5E">
      <w:pPr>
        <w:numPr>
          <w:ilvl w:val="0"/>
          <w:numId w:val="3"/>
        </w:numPr>
        <w:jc w:val="both"/>
      </w:pPr>
      <w:r w:rsidRPr="003B6A5E">
        <w:lastRenderedPageBreak/>
        <w:t xml:space="preserve">w formie pisemnej w siedzibie Urzędu Miasta i Gminy </w:t>
      </w:r>
      <w:r w:rsidR="00766BF8">
        <w:t>w Suchedniowie</w:t>
      </w:r>
      <w:r w:rsidRPr="003B6A5E">
        <w:t>, 26-130 Suchedniów, ul. Fabryczna 5,</w:t>
      </w:r>
    </w:p>
    <w:p w:rsidR="003B6A5E" w:rsidRPr="003B6A5E" w:rsidRDefault="003B6A5E" w:rsidP="003B6A5E">
      <w:pPr>
        <w:numPr>
          <w:ilvl w:val="0"/>
          <w:numId w:val="3"/>
        </w:numPr>
        <w:jc w:val="both"/>
      </w:pPr>
      <w:r w:rsidRPr="003B6A5E">
        <w:t xml:space="preserve">ustnie do protokołu w siedzibie Urzędu Miasta i Gminy </w:t>
      </w:r>
      <w:r w:rsidR="00766BF8">
        <w:t xml:space="preserve">w </w:t>
      </w:r>
      <w:r w:rsidRPr="003B6A5E">
        <w:t>Suchedni</w:t>
      </w:r>
      <w:r w:rsidR="00766BF8">
        <w:t>owie</w:t>
      </w:r>
      <w:r w:rsidRPr="003B6A5E">
        <w:t>, 26-130 Suchedniów, ul. Fabryczna 5,</w:t>
      </w:r>
    </w:p>
    <w:p w:rsidR="003B6A5E" w:rsidRPr="003B6A5E" w:rsidRDefault="003B6A5E" w:rsidP="003B6A5E">
      <w:pPr>
        <w:numPr>
          <w:ilvl w:val="0"/>
          <w:numId w:val="3"/>
        </w:numPr>
        <w:jc w:val="both"/>
      </w:pPr>
      <w:r w:rsidRPr="003B6A5E">
        <w:t>za pomocą środków komunikacji elektronicznej bez konieczności opatrywania ich bezpiecznym podpisem elektronicznym, o którym mowa w ustawie z dnia 18 września 2001 r. o podpisie elektronicznym na adres: sekretariat@suchedniow.pl</w:t>
      </w:r>
    </w:p>
    <w:p w:rsidR="003B6A5E" w:rsidRPr="003B6A5E" w:rsidRDefault="003B6A5E" w:rsidP="003B6A5E">
      <w:pPr>
        <w:jc w:val="both"/>
      </w:pPr>
      <w:r w:rsidRPr="003B6A5E">
        <w:t xml:space="preserve">Uwagi należy składać na piśmie do Burmistrza Miasta i Gminy Suchedniów z podaniem imienia i nazwiska lub nazwy jednostki organizacyjnej i adresu, oznaczenia nieruchomości, której uwaga dotyczy, w nieprzekraczalnym terminie do dnia </w:t>
      </w:r>
      <w:r w:rsidR="00766BF8">
        <w:rPr>
          <w:b/>
        </w:rPr>
        <w:t>1</w:t>
      </w:r>
      <w:r w:rsidRPr="003B6A5E">
        <w:rPr>
          <w:b/>
        </w:rPr>
        <w:t xml:space="preserve"> </w:t>
      </w:r>
      <w:r w:rsidR="00766BF8">
        <w:rPr>
          <w:b/>
        </w:rPr>
        <w:t>grudnia</w:t>
      </w:r>
      <w:r w:rsidRPr="003B6A5E">
        <w:rPr>
          <w:b/>
        </w:rPr>
        <w:t xml:space="preserve"> 2023 r.</w:t>
      </w:r>
    </w:p>
    <w:p w:rsidR="003B6A5E" w:rsidRPr="003B6A5E" w:rsidRDefault="003B6A5E" w:rsidP="003B6A5E">
      <w:r w:rsidRPr="003B6A5E">
        <w:t>Uwagi złożone po upływie określonego terminu pozostawia się bez rozpatrzenia.</w:t>
      </w:r>
    </w:p>
    <w:p w:rsidR="003B6A5E" w:rsidRDefault="003B6A5E" w:rsidP="003B6A5E">
      <w:r w:rsidRPr="003B6A5E">
        <w:t>Organem właściwym do rozpatrzenia uwag jest Burmistrz Miasta i Gminy Suchedniów.</w:t>
      </w:r>
    </w:p>
    <w:p w:rsidR="00766BF8" w:rsidRPr="003B6A5E" w:rsidRDefault="00766BF8" w:rsidP="003B6A5E"/>
    <w:p w:rsidR="00766BF8" w:rsidRDefault="00766BF8" w:rsidP="00766BF8">
      <w:pPr>
        <w:pStyle w:val="Tekstpodstawowy"/>
        <w:spacing w:line="360" w:lineRule="auto"/>
        <w:jc w:val="right"/>
        <w:rPr>
          <w:sz w:val="20"/>
        </w:rPr>
      </w:pPr>
    </w:p>
    <w:p w:rsidR="00766BF8" w:rsidRPr="00C46CCD" w:rsidRDefault="00766BF8" w:rsidP="00766BF8">
      <w:pPr>
        <w:pStyle w:val="Tekstpodstawowy"/>
        <w:spacing w:line="360" w:lineRule="auto"/>
        <w:jc w:val="right"/>
        <w:rPr>
          <w:sz w:val="20"/>
        </w:rPr>
      </w:pPr>
      <w:r w:rsidRPr="00C46CCD">
        <w:rPr>
          <w:sz w:val="20"/>
        </w:rPr>
        <w:t>Z up. Burmistrza Miasta i Gminy</w:t>
      </w:r>
      <w:r>
        <w:rPr>
          <w:sz w:val="20"/>
        </w:rPr>
        <w:tab/>
      </w:r>
    </w:p>
    <w:p w:rsidR="00766BF8" w:rsidRPr="00C46CCD" w:rsidRDefault="00766BF8" w:rsidP="00766BF8">
      <w:pPr>
        <w:pStyle w:val="Tekstpodstawowy"/>
        <w:spacing w:line="360" w:lineRule="auto"/>
        <w:jc w:val="right"/>
        <w:rPr>
          <w:sz w:val="20"/>
        </w:rPr>
      </w:pPr>
      <w:r w:rsidRPr="00C46CCD">
        <w:rPr>
          <w:sz w:val="20"/>
        </w:rPr>
        <w:t>Z-ca Burmistrza</w:t>
      </w:r>
      <w:r>
        <w:rPr>
          <w:sz w:val="20"/>
        </w:rPr>
        <w:tab/>
      </w:r>
      <w:r>
        <w:rPr>
          <w:sz w:val="20"/>
        </w:rPr>
        <w:tab/>
      </w:r>
    </w:p>
    <w:p w:rsidR="00766BF8" w:rsidRDefault="00766BF8" w:rsidP="00766BF8">
      <w:pPr>
        <w:pStyle w:val="Tekstpodstawowy"/>
        <w:spacing w:line="360" w:lineRule="auto"/>
      </w:pPr>
      <w:r>
        <w:rPr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ab/>
        <w:t xml:space="preserve">   mgr inż. Dariusz Miernik</w:t>
      </w:r>
    </w:p>
    <w:p w:rsidR="00766BF8" w:rsidRDefault="00766BF8" w:rsidP="003B6A5E">
      <w:pPr>
        <w:jc w:val="center"/>
        <w:rPr>
          <w:sz w:val="20"/>
          <w:u w:val="single"/>
        </w:rPr>
      </w:pPr>
    </w:p>
    <w:p w:rsidR="003B6A5E" w:rsidRPr="00766BF8" w:rsidRDefault="003B6A5E" w:rsidP="003B6A5E">
      <w:pPr>
        <w:jc w:val="center"/>
        <w:rPr>
          <w:sz w:val="20"/>
          <w:u w:val="single"/>
        </w:rPr>
      </w:pPr>
      <w:r w:rsidRPr="00766BF8">
        <w:rPr>
          <w:sz w:val="20"/>
          <w:u w:val="single"/>
        </w:rPr>
        <w:t>Obowiązek informacyjny:</w:t>
      </w:r>
    </w:p>
    <w:p w:rsidR="003B6A5E" w:rsidRPr="00766BF8" w:rsidRDefault="003B6A5E" w:rsidP="003B6A5E">
      <w:pPr>
        <w:jc w:val="both"/>
        <w:rPr>
          <w:sz w:val="20"/>
        </w:rPr>
      </w:pPr>
      <w:r w:rsidRPr="00766BF8">
        <w:rPr>
          <w:sz w:val="20"/>
        </w:rPr>
        <w:t xml:space="preserve">Administratorem danych osobowych jest Burmistrz Miasta i Gminy Suchedniów. Więcej informacji na temat przetwarzania danych osobowych w Urzędzie Miasta i Gminy w Suchedniowie znajduje się na stronie internetowej pod adresem: </w:t>
      </w:r>
      <w:r w:rsidRPr="00766BF8">
        <w:rPr>
          <w:b/>
          <w:sz w:val="20"/>
        </w:rPr>
        <w:t>www.suchedniow.bip.doc.pl</w:t>
      </w:r>
    </w:p>
    <w:p w:rsidR="001F6CC5" w:rsidRDefault="00274717"/>
    <w:sectPr w:rsidR="001F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609"/>
    <w:multiLevelType w:val="hybridMultilevel"/>
    <w:tmpl w:val="7C24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1A6C"/>
    <w:multiLevelType w:val="hybridMultilevel"/>
    <w:tmpl w:val="B77ED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46D29"/>
    <w:multiLevelType w:val="hybridMultilevel"/>
    <w:tmpl w:val="D6B0D3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5E"/>
    <w:rsid w:val="00274717"/>
    <w:rsid w:val="00386205"/>
    <w:rsid w:val="003B6A5E"/>
    <w:rsid w:val="006770AA"/>
    <w:rsid w:val="00766BF8"/>
    <w:rsid w:val="008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4B24-038E-4722-B431-284893EB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5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6A5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B6A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6A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2023-10-17T09:57:00Z</cp:lastPrinted>
  <dcterms:created xsi:type="dcterms:W3CDTF">2023-10-17T08:28:00Z</dcterms:created>
  <dcterms:modified xsi:type="dcterms:W3CDTF">2023-10-17T12:07:00Z</dcterms:modified>
</cp:coreProperties>
</file>