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23" w:rsidRDefault="00463610" w:rsidP="00295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GNI.6220.</w:t>
      </w:r>
      <w:r w:rsidR="0060566E">
        <w:rPr>
          <w:rFonts w:ascii="Times New Roman" w:hAnsi="Times New Roman" w:cs="Times New Roman"/>
          <w:sz w:val="24"/>
          <w:szCs w:val="24"/>
        </w:rPr>
        <w:t>5</w:t>
      </w:r>
      <w:r w:rsidR="00D9680D">
        <w:rPr>
          <w:rFonts w:ascii="Times New Roman" w:hAnsi="Times New Roman" w:cs="Times New Roman"/>
          <w:sz w:val="24"/>
          <w:szCs w:val="24"/>
        </w:rPr>
        <w:t>.2022</w:t>
      </w:r>
      <w:r w:rsidR="00D9680D">
        <w:rPr>
          <w:rFonts w:ascii="Times New Roman" w:hAnsi="Times New Roman" w:cs="Times New Roman"/>
          <w:sz w:val="24"/>
          <w:szCs w:val="24"/>
        </w:rPr>
        <w:tab/>
      </w:r>
      <w:r w:rsidR="00D9680D">
        <w:rPr>
          <w:rFonts w:ascii="Times New Roman" w:hAnsi="Times New Roman" w:cs="Times New Roman"/>
          <w:sz w:val="24"/>
          <w:szCs w:val="24"/>
        </w:rPr>
        <w:tab/>
      </w:r>
      <w:r w:rsidR="00D9680D">
        <w:rPr>
          <w:rFonts w:ascii="Times New Roman" w:hAnsi="Times New Roman" w:cs="Times New Roman"/>
          <w:sz w:val="24"/>
          <w:szCs w:val="24"/>
        </w:rPr>
        <w:tab/>
      </w:r>
      <w:r w:rsidR="00D9680D">
        <w:rPr>
          <w:rFonts w:ascii="Times New Roman" w:hAnsi="Times New Roman" w:cs="Times New Roman"/>
          <w:sz w:val="24"/>
          <w:szCs w:val="24"/>
        </w:rPr>
        <w:tab/>
      </w:r>
      <w:r w:rsidR="00D9680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E567B">
        <w:rPr>
          <w:rFonts w:ascii="Times New Roman" w:hAnsi="Times New Roman" w:cs="Times New Roman"/>
          <w:sz w:val="24"/>
          <w:szCs w:val="24"/>
        </w:rPr>
        <w:t>Suchedniów,</w:t>
      </w:r>
      <w:r w:rsidR="00D9680D">
        <w:rPr>
          <w:rFonts w:ascii="Times New Roman" w:hAnsi="Times New Roman" w:cs="Times New Roman"/>
          <w:sz w:val="24"/>
          <w:szCs w:val="24"/>
        </w:rPr>
        <w:t xml:space="preserve"> dnia</w:t>
      </w:r>
      <w:r w:rsidR="004E567B">
        <w:rPr>
          <w:rFonts w:ascii="Times New Roman" w:hAnsi="Times New Roman" w:cs="Times New Roman"/>
          <w:sz w:val="24"/>
          <w:szCs w:val="24"/>
        </w:rPr>
        <w:t xml:space="preserve"> </w:t>
      </w:r>
      <w:r w:rsidR="0060566E">
        <w:rPr>
          <w:rFonts w:ascii="Times New Roman" w:hAnsi="Times New Roman" w:cs="Times New Roman"/>
          <w:sz w:val="24"/>
          <w:szCs w:val="24"/>
        </w:rPr>
        <w:t>10</w:t>
      </w:r>
      <w:r w:rsidR="00B23205">
        <w:rPr>
          <w:rFonts w:ascii="Times New Roman" w:hAnsi="Times New Roman" w:cs="Times New Roman"/>
          <w:sz w:val="24"/>
          <w:szCs w:val="24"/>
        </w:rPr>
        <w:t>.</w:t>
      </w:r>
      <w:r w:rsidR="0060566E">
        <w:rPr>
          <w:rFonts w:ascii="Times New Roman" w:hAnsi="Times New Roman" w:cs="Times New Roman"/>
          <w:sz w:val="24"/>
          <w:szCs w:val="24"/>
        </w:rPr>
        <w:t>0</w:t>
      </w:r>
      <w:r w:rsidR="006A1816">
        <w:rPr>
          <w:rFonts w:ascii="Times New Roman" w:hAnsi="Times New Roman" w:cs="Times New Roman"/>
          <w:sz w:val="24"/>
          <w:szCs w:val="24"/>
        </w:rPr>
        <w:t>1</w:t>
      </w:r>
      <w:r w:rsidR="00D0008E">
        <w:rPr>
          <w:rFonts w:ascii="Times New Roman" w:hAnsi="Times New Roman" w:cs="Times New Roman"/>
          <w:sz w:val="24"/>
          <w:szCs w:val="24"/>
        </w:rPr>
        <w:t>.202</w:t>
      </w:r>
      <w:r w:rsidR="0060566E">
        <w:rPr>
          <w:rFonts w:ascii="Times New Roman" w:hAnsi="Times New Roman" w:cs="Times New Roman"/>
          <w:sz w:val="24"/>
          <w:szCs w:val="24"/>
        </w:rPr>
        <w:t>3</w:t>
      </w:r>
      <w:r w:rsidR="00B2320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E567B" w:rsidRDefault="004E567B" w:rsidP="00295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567B" w:rsidRDefault="004E567B" w:rsidP="00295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567B" w:rsidRDefault="004E567B" w:rsidP="002956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7B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95633" w:rsidRDefault="00295633" w:rsidP="002956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67B" w:rsidRDefault="004E567B" w:rsidP="0029563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 w:rsidR="00294745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ustawy z dnia 3 października 2008 r.</w:t>
      </w:r>
      <w:r w:rsidR="00D968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 udostępnianiu informacji </w:t>
      </w:r>
      <w:r w:rsidR="00D9680D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o środowisku i jego ochronie, udziale społeczeństwa w ochronie środowiska oraz o ocenach</w:t>
      </w:r>
      <w:r w:rsidR="00D968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oddziaływania na środowisko 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(t.</w:t>
      </w:r>
      <w:r w:rsidR="00D968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j. Dz. U. z 2022</w:t>
      </w:r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1029</w:t>
      </w:r>
      <w:r w:rsidR="00D968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D54BA">
        <w:rPr>
          <w:rStyle w:val="markedcontent"/>
          <w:rFonts w:ascii="Times New Roman" w:hAnsi="Times New Roman" w:cs="Times New Roman"/>
          <w:sz w:val="24"/>
          <w:szCs w:val="24"/>
        </w:rPr>
        <w:t>ze zm.</w:t>
      </w:r>
      <w:r w:rsidRPr="004E567B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6A1816">
        <w:rPr>
          <w:rStyle w:val="markedcontent"/>
          <w:rFonts w:ascii="Times New Roman" w:hAnsi="Times New Roman" w:cs="Times New Roman"/>
          <w:sz w:val="24"/>
          <w:szCs w:val="24"/>
        </w:rPr>
        <w:t xml:space="preserve"> oraz art. 49 § 1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 xml:space="preserve"> ustawy </w:t>
      </w:r>
      <w:r w:rsidR="00D9680D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>z dnia 14 czerwca 1960 r. Kodeks postępowania administracyjnego (t.</w:t>
      </w:r>
      <w:r w:rsidR="00D968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>j. Dz. U. z 2022</w:t>
      </w:r>
      <w:r w:rsidR="009D3029" w:rsidRPr="004E567B">
        <w:rPr>
          <w:rStyle w:val="markedcontent"/>
          <w:rFonts w:ascii="Times New Roman" w:hAnsi="Times New Roman" w:cs="Times New Roman"/>
          <w:sz w:val="24"/>
          <w:szCs w:val="24"/>
        </w:rPr>
        <w:t xml:space="preserve"> r. </w:t>
      </w:r>
      <w:r w:rsidR="009F6B1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 w:rsidR="009D3029" w:rsidRPr="004E567B">
        <w:rPr>
          <w:rStyle w:val="markedcontent"/>
          <w:rFonts w:ascii="Times New Roman" w:hAnsi="Times New Roman" w:cs="Times New Roman"/>
          <w:sz w:val="24"/>
          <w:szCs w:val="24"/>
        </w:rPr>
        <w:t>poz.</w:t>
      </w:r>
      <w:r w:rsidR="00D968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>2000)</w:t>
      </w:r>
    </w:p>
    <w:p w:rsidR="00CA5952" w:rsidRDefault="00CA5952" w:rsidP="0029563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4745" w:rsidRDefault="004E567B" w:rsidP="0029563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E567B"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294745" w:rsidRDefault="00294745" w:rsidP="0029563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podaje do publicznej wiadomości </w:t>
      </w:r>
    </w:p>
    <w:p w:rsidR="00294745" w:rsidRPr="00294745" w:rsidRDefault="00294745" w:rsidP="0029563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4745" w:rsidRDefault="00294745" w:rsidP="0029563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94745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nformację o wydaniu w dniu </w:t>
      </w:r>
      <w:r w:rsidR="0060566E">
        <w:rPr>
          <w:rStyle w:val="markedcontent"/>
          <w:rFonts w:ascii="Times New Roman" w:hAnsi="Times New Roman" w:cs="Times New Roman"/>
          <w:sz w:val="24"/>
          <w:szCs w:val="24"/>
        </w:rPr>
        <w:t>06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0566E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="006A1816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="00463610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60566E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463610">
        <w:rPr>
          <w:rStyle w:val="markedcontent"/>
          <w:rFonts w:ascii="Times New Roman" w:hAnsi="Times New Roman" w:cs="Times New Roman"/>
          <w:sz w:val="24"/>
          <w:szCs w:val="24"/>
        </w:rPr>
        <w:t xml:space="preserve"> r. znak: GNI.6220.</w:t>
      </w:r>
      <w:r w:rsidR="0060566E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D0008E">
        <w:rPr>
          <w:rStyle w:val="markedcontent"/>
          <w:rFonts w:ascii="Times New Roman" w:hAnsi="Times New Roman" w:cs="Times New Roman"/>
          <w:sz w:val="24"/>
          <w:szCs w:val="24"/>
        </w:rPr>
        <w:t>.202</w:t>
      </w:r>
      <w:r w:rsidR="0060566E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decyzji 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 xml:space="preserve">o środowiskowych uwarunkowaniach dla przedsięwzięcia polegającego na </w:t>
      </w:r>
      <w:r w:rsidR="009D3029" w:rsidRPr="00D9680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budowie </w:t>
      </w:r>
      <w:r w:rsidR="0060566E">
        <w:rPr>
          <w:rStyle w:val="markedcontent"/>
          <w:rFonts w:ascii="Times New Roman" w:hAnsi="Times New Roman" w:cs="Times New Roman"/>
          <w:b/>
          <w:sz w:val="24"/>
          <w:szCs w:val="24"/>
        </w:rPr>
        <w:t>sześciu</w:t>
      </w:r>
      <w:r w:rsidR="009D3029" w:rsidRPr="00D9680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budynków mieszkalnych jednorodzinnych </w:t>
      </w:r>
      <w:r w:rsidR="00D9680D" w:rsidRPr="00D9680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wraz z </w:t>
      </w:r>
      <w:r w:rsidR="0060566E">
        <w:rPr>
          <w:rStyle w:val="markedcontent"/>
          <w:rFonts w:ascii="Times New Roman" w:hAnsi="Times New Roman" w:cs="Times New Roman"/>
          <w:b/>
          <w:sz w:val="24"/>
          <w:szCs w:val="24"/>
        </w:rPr>
        <w:t>wewnętrznym układem komunikacyjnym zlokalizowanych</w:t>
      </w:r>
      <w:r w:rsidR="00D9680D" w:rsidRPr="00D9680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9D3029" w:rsidRPr="00D9680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na </w:t>
      </w:r>
      <w:r w:rsidR="0060566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części </w:t>
      </w:r>
      <w:r w:rsidR="009D3029" w:rsidRPr="00D9680D">
        <w:rPr>
          <w:rStyle w:val="markedcontent"/>
          <w:rFonts w:ascii="Times New Roman" w:hAnsi="Times New Roman" w:cs="Times New Roman"/>
          <w:b/>
          <w:sz w:val="24"/>
          <w:szCs w:val="24"/>
        </w:rPr>
        <w:t>dział</w:t>
      </w:r>
      <w:r w:rsidR="0060566E">
        <w:rPr>
          <w:rStyle w:val="markedcontent"/>
          <w:rFonts w:ascii="Times New Roman" w:hAnsi="Times New Roman" w:cs="Times New Roman"/>
          <w:b/>
          <w:sz w:val="24"/>
          <w:szCs w:val="24"/>
        </w:rPr>
        <w:t>ki</w:t>
      </w:r>
      <w:r w:rsidR="009D3029" w:rsidRPr="00D9680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o nr </w:t>
      </w:r>
      <w:proofErr w:type="spellStart"/>
      <w:r w:rsidR="009D3029" w:rsidRPr="00D9680D">
        <w:rPr>
          <w:rStyle w:val="markedcontent"/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9D3029" w:rsidRPr="00D9680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. </w:t>
      </w:r>
      <w:r w:rsidR="0060566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788/6 w </w:t>
      </w:r>
      <w:proofErr w:type="spellStart"/>
      <w:r w:rsidR="0060566E">
        <w:rPr>
          <w:rStyle w:val="markedcontent"/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="0060566E">
        <w:rPr>
          <w:rStyle w:val="markedcontent"/>
          <w:rFonts w:ascii="Times New Roman" w:hAnsi="Times New Roman" w:cs="Times New Roman"/>
          <w:b/>
          <w:sz w:val="24"/>
          <w:szCs w:val="24"/>
        </w:rPr>
        <w:t>. Ostojów</w:t>
      </w:r>
      <w:r w:rsidR="009D3029" w:rsidRPr="00D9680D">
        <w:rPr>
          <w:rStyle w:val="markedcontent"/>
          <w:rFonts w:ascii="Times New Roman" w:hAnsi="Times New Roman" w:cs="Times New Roman"/>
          <w:b/>
          <w:sz w:val="24"/>
          <w:szCs w:val="24"/>
        </w:rPr>
        <w:t>, gm. Suchedniów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294745" w:rsidRDefault="00294745" w:rsidP="0029563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Ponadto informuję, iż z treścią ww. de</w:t>
      </w:r>
      <w:r w:rsidR="009D3029">
        <w:rPr>
          <w:rStyle w:val="markedcontent"/>
          <w:rFonts w:ascii="Times New Roman" w:hAnsi="Times New Roman" w:cs="Times New Roman"/>
          <w:sz w:val="24"/>
          <w:szCs w:val="24"/>
        </w:rPr>
        <w:t xml:space="preserve">cyzji oraz dokumentacją sprawy 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>można zapoznać się w Urzędzie Miasta i Gminy w Suchedniowie w godzinach od 7</w:t>
      </w:r>
      <w:r w:rsidR="003C7A4C" w:rsidRPr="00CA595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 xml:space="preserve"> do 15</w:t>
      </w:r>
      <w:r w:rsidR="003C7A4C" w:rsidRPr="00CA595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3C7A4C">
        <w:rPr>
          <w:rStyle w:val="markedcontent"/>
          <w:rFonts w:ascii="Times New Roman" w:hAnsi="Times New Roman" w:cs="Times New Roman"/>
          <w:sz w:val="24"/>
          <w:szCs w:val="24"/>
        </w:rPr>
        <w:t xml:space="preserve"> po wcześniejszym kontakcie telefonicznym pod nr (41) 25 – 43 – 186 wew. 52</w:t>
      </w:r>
      <w:r w:rsidR="00CA595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95633" w:rsidRDefault="00295633" w:rsidP="0029563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77E45" w:rsidRDefault="00F77E45" w:rsidP="00295633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Z up. Burmistrza</w:t>
      </w:r>
    </w:p>
    <w:p w:rsidR="00F77E45" w:rsidRDefault="00F77E45" w:rsidP="00295633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Z-ca Burmistrza Miasta i Gminy</w:t>
      </w:r>
    </w:p>
    <w:p w:rsidR="00F77E45" w:rsidRDefault="00F77E45" w:rsidP="00295633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mgr inż. Dariusz Miernik</w:t>
      </w:r>
    </w:p>
    <w:p w:rsidR="00295633" w:rsidRDefault="00295633" w:rsidP="0029563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633" w:rsidRDefault="00295633" w:rsidP="0029563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633" w:rsidRDefault="00295633" w:rsidP="0029563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95633" w:rsidRDefault="00295633" w:rsidP="0029563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633" w:rsidRDefault="00295633" w:rsidP="0029563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633" w:rsidRPr="00295633" w:rsidRDefault="00295633" w:rsidP="00295633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 w:rsidRPr="00295633">
        <w:rPr>
          <w:rStyle w:val="markedcontent"/>
          <w:rFonts w:ascii="Times New Roman" w:hAnsi="Times New Roman" w:cs="Times New Roman"/>
        </w:rPr>
        <w:t xml:space="preserve">Niniejsze obwieszczenie zostało zamieszczone na stronie internetowej </w:t>
      </w:r>
      <w:r w:rsidRPr="00295633">
        <w:rPr>
          <w:rStyle w:val="Hipercze"/>
          <w:rFonts w:ascii="Times New Roman" w:hAnsi="Times New Roman" w:cs="Times New Roman"/>
        </w:rPr>
        <w:t>www.suchedniow.bip.doc.pl</w:t>
      </w:r>
      <w:r w:rsidRPr="00295633"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95633" w:rsidRPr="00295633" w:rsidRDefault="00295633" w:rsidP="009D54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95633" w:rsidRPr="0029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7B"/>
    <w:rsid w:val="00031CA4"/>
    <w:rsid w:val="001613FF"/>
    <w:rsid w:val="00294745"/>
    <w:rsid w:val="00295633"/>
    <w:rsid w:val="0034652D"/>
    <w:rsid w:val="003810C9"/>
    <w:rsid w:val="003C7A4C"/>
    <w:rsid w:val="003F3CCC"/>
    <w:rsid w:val="00417EFF"/>
    <w:rsid w:val="00463610"/>
    <w:rsid w:val="00464FCE"/>
    <w:rsid w:val="004E567B"/>
    <w:rsid w:val="00557D19"/>
    <w:rsid w:val="0060566E"/>
    <w:rsid w:val="006A1816"/>
    <w:rsid w:val="007D6783"/>
    <w:rsid w:val="007F2823"/>
    <w:rsid w:val="008361AB"/>
    <w:rsid w:val="0089008D"/>
    <w:rsid w:val="009164FB"/>
    <w:rsid w:val="009D3029"/>
    <w:rsid w:val="009D54BA"/>
    <w:rsid w:val="009F6B17"/>
    <w:rsid w:val="00A269FD"/>
    <w:rsid w:val="00AF4B43"/>
    <w:rsid w:val="00AF662D"/>
    <w:rsid w:val="00B23205"/>
    <w:rsid w:val="00C403BC"/>
    <w:rsid w:val="00CA5952"/>
    <w:rsid w:val="00D0008E"/>
    <w:rsid w:val="00D81ED0"/>
    <w:rsid w:val="00D9680D"/>
    <w:rsid w:val="00F7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CA123-2BEC-4A8E-8CD8-09BC2864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E567B"/>
  </w:style>
  <w:style w:type="character" w:styleId="Hipercze">
    <w:name w:val="Hyperlink"/>
    <w:basedOn w:val="Domylnaczcionkaakapitu"/>
    <w:uiPriority w:val="99"/>
    <w:unhideWhenUsed/>
    <w:rsid w:val="001613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4</cp:revision>
  <cp:lastPrinted>2022-12-22T12:00:00Z</cp:lastPrinted>
  <dcterms:created xsi:type="dcterms:W3CDTF">2023-01-10T08:22:00Z</dcterms:created>
  <dcterms:modified xsi:type="dcterms:W3CDTF">2023-01-10T12:05:00Z</dcterms:modified>
</cp:coreProperties>
</file>