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9F482F">
        <w:rPr>
          <w:rFonts w:ascii="Times New Roman" w:hAnsi="Times New Roman" w:cs="Times New Roman"/>
          <w:sz w:val="24"/>
          <w:szCs w:val="24"/>
        </w:rPr>
        <w:t>09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9F482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921AF">
        <w:rPr>
          <w:rFonts w:ascii="Times New Roman" w:hAnsi="Times New Roman" w:cs="Times New Roman"/>
          <w:sz w:val="24"/>
          <w:szCs w:val="24"/>
        </w:rPr>
        <w:t>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F48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>
        <w:rPr>
          <w:rFonts w:ascii="Times New Roman" w:hAnsi="Times New Roman" w:cs="Times New Roman"/>
          <w:sz w:val="24"/>
          <w:szCs w:val="24"/>
        </w:rPr>
        <w:t>503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9A3A53" w:rsidRDefault="004C2F59" w:rsidP="009A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53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2F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F482F" w:rsidRPr="009F482F">
        <w:rPr>
          <w:rFonts w:ascii="Times New Roman" w:hAnsi="Times New Roman" w:cs="Times New Roman"/>
          <w:sz w:val="24"/>
          <w:szCs w:val="24"/>
        </w:rPr>
        <w:t xml:space="preserve">KB-PRO SP. z o.o., </w:t>
      </w:r>
      <w:r w:rsidR="009F482F">
        <w:rPr>
          <w:rFonts w:ascii="Times New Roman" w:hAnsi="Times New Roman" w:cs="Times New Roman"/>
          <w:sz w:val="24"/>
          <w:szCs w:val="24"/>
        </w:rPr>
        <w:br/>
      </w:r>
      <w:r w:rsidR="009F482F" w:rsidRPr="009F482F">
        <w:rPr>
          <w:rFonts w:ascii="Times New Roman" w:hAnsi="Times New Roman" w:cs="Times New Roman"/>
          <w:sz w:val="24"/>
          <w:szCs w:val="24"/>
        </w:rPr>
        <w:t>ul. Fabryczna 5, 26-130 Suchedniów</w:t>
      </w:r>
      <w:r w:rsidR="00ED29D2" w:rsidRPr="009F482F">
        <w:rPr>
          <w:rFonts w:ascii="Times New Roman" w:hAnsi="Times New Roman" w:cs="Times New Roman"/>
          <w:sz w:val="24"/>
          <w:szCs w:val="24"/>
        </w:rPr>
        <w:t xml:space="preserve">, </w:t>
      </w:r>
      <w:r w:rsidRPr="009F482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9F482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9F482F">
        <w:rPr>
          <w:rFonts w:ascii="Times New Roman" w:hAnsi="Times New Roman" w:cs="Times New Roman"/>
          <w:sz w:val="24"/>
          <w:szCs w:val="24"/>
        </w:rPr>
        <w:t xml:space="preserve">na </w:t>
      </w:r>
      <w:r w:rsidR="009F482F" w:rsidRPr="009F482F">
        <w:rPr>
          <w:rFonts w:ascii="Times New Roman" w:hAnsi="Times New Roman" w:cs="Times New Roman"/>
          <w:sz w:val="24"/>
          <w:szCs w:val="24"/>
        </w:rPr>
        <w:t>budow</w:t>
      </w:r>
      <w:r w:rsidR="009F482F">
        <w:rPr>
          <w:rFonts w:ascii="Times New Roman" w:hAnsi="Times New Roman" w:cs="Times New Roman"/>
          <w:sz w:val="24"/>
          <w:szCs w:val="24"/>
        </w:rPr>
        <w:t>ie</w:t>
      </w:r>
      <w:r w:rsidR="009F482F" w:rsidRPr="009F482F">
        <w:rPr>
          <w:rFonts w:ascii="Times New Roman" w:hAnsi="Times New Roman" w:cs="Times New Roman"/>
          <w:sz w:val="24"/>
          <w:szCs w:val="24"/>
        </w:rPr>
        <w:t xml:space="preserve"> stacji transformatorowej kontenerowej 15/0,4kV, budow</w:t>
      </w:r>
      <w:r w:rsidR="009F482F">
        <w:rPr>
          <w:rFonts w:ascii="Times New Roman" w:hAnsi="Times New Roman" w:cs="Times New Roman"/>
          <w:sz w:val="24"/>
          <w:szCs w:val="24"/>
        </w:rPr>
        <w:t>ie</w:t>
      </w:r>
      <w:r w:rsidR="009F482F" w:rsidRPr="009F482F">
        <w:rPr>
          <w:rFonts w:ascii="Times New Roman" w:hAnsi="Times New Roman" w:cs="Times New Roman"/>
          <w:sz w:val="24"/>
          <w:szCs w:val="24"/>
        </w:rPr>
        <w:t xml:space="preserve"> złącza kablowego oraz linii kablowej SN w celu zasilenia w energię elektryczną za</w:t>
      </w:r>
      <w:r w:rsidR="009F482F">
        <w:rPr>
          <w:rFonts w:ascii="Times New Roman" w:hAnsi="Times New Roman" w:cs="Times New Roman"/>
          <w:sz w:val="24"/>
          <w:szCs w:val="24"/>
        </w:rPr>
        <w:t xml:space="preserve">kładu produkcyjnego na działce </w:t>
      </w:r>
      <w:r w:rsidR="009F482F" w:rsidRPr="009F482F">
        <w:rPr>
          <w:rFonts w:ascii="Times New Roman" w:hAnsi="Times New Roman" w:cs="Times New Roman"/>
          <w:sz w:val="24"/>
          <w:szCs w:val="24"/>
        </w:rPr>
        <w:t>o nr ewid. 6567/59 przy ul. Fabrycznej w Suchedniowie.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9F482F">
        <w:rPr>
          <w:sz w:val="20"/>
          <w:szCs w:val="24"/>
        </w:rPr>
        <w:t>10</w:t>
      </w:r>
      <w:r w:rsidR="00A921AF">
        <w:rPr>
          <w:sz w:val="20"/>
          <w:szCs w:val="24"/>
        </w:rPr>
        <w:t>.0</w:t>
      </w:r>
      <w:r w:rsidR="009F482F">
        <w:rPr>
          <w:sz w:val="20"/>
          <w:szCs w:val="24"/>
        </w:rPr>
        <w:t>5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9F482F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2022-02-11T12:59:00Z</cp:lastPrinted>
  <dcterms:created xsi:type="dcterms:W3CDTF">2022-05-10T07:20:00Z</dcterms:created>
  <dcterms:modified xsi:type="dcterms:W3CDTF">2022-05-10T07:20:00Z</dcterms:modified>
</cp:coreProperties>
</file>