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56" w:rsidRDefault="00680F56" w:rsidP="00680F5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INFORMACJA O WYNIKACH NABORU</w:t>
      </w:r>
    </w:p>
    <w:p w:rsidR="00680F56" w:rsidRDefault="00680F56" w:rsidP="00680F56">
      <w:pPr>
        <w:spacing w:after="0" w:line="360" w:lineRule="auto"/>
        <w:jc w:val="center"/>
        <w:rPr>
          <w:rFonts w:ascii="Times New Roman" w:eastAsia="Times New Roman" w:hAnsi="Times New Roman"/>
          <w:b/>
          <w:sz w:val="14"/>
          <w:szCs w:val="28"/>
          <w:lang w:eastAsia="pl-PL"/>
        </w:rPr>
      </w:pPr>
    </w:p>
    <w:p w:rsidR="00680F56" w:rsidRDefault="00680F56" w:rsidP="00680F5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na wolne stanowisko urzędnicze</w:t>
      </w:r>
    </w:p>
    <w:p w:rsidR="00680F56" w:rsidRDefault="00680F56" w:rsidP="00680F5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Referent ds. ochrony środowiska w Wydziale Gospodarki Nieruchomościami, Infrastruktury i Ochrony Środowiska</w:t>
      </w:r>
    </w:p>
    <w:p w:rsidR="00680F56" w:rsidRDefault="00680F56" w:rsidP="00680F5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Urzędu Miasta i Gminy w Suchedniowie</w:t>
      </w:r>
    </w:p>
    <w:p w:rsidR="00680F56" w:rsidRDefault="00680F56" w:rsidP="00680F56">
      <w:pPr>
        <w:spacing w:after="0" w:line="360" w:lineRule="auto"/>
        <w:rPr>
          <w:rFonts w:ascii="Times New Roman" w:eastAsia="Times New Roman" w:hAnsi="Times New Roman"/>
          <w:sz w:val="18"/>
          <w:szCs w:val="28"/>
          <w:lang w:eastAsia="pl-PL"/>
        </w:rPr>
      </w:pPr>
    </w:p>
    <w:p w:rsidR="00680F56" w:rsidRDefault="00680F56" w:rsidP="00680F56">
      <w:pPr>
        <w:spacing w:after="0" w:line="360" w:lineRule="auto"/>
        <w:rPr>
          <w:rFonts w:ascii="Times New Roman" w:eastAsia="Times New Roman" w:hAnsi="Times New Roman"/>
          <w:sz w:val="18"/>
          <w:szCs w:val="28"/>
          <w:lang w:eastAsia="pl-PL"/>
        </w:rPr>
      </w:pPr>
    </w:p>
    <w:p w:rsidR="00680F56" w:rsidRDefault="00680F56" w:rsidP="00680F56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Informuję, że w wyniku zakończenia procedury naboru na w/w stanowisko nie dokonano wyboru kandydata</w:t>
      </w:r>
    </w:p>
    <w:p w:rsidR="00680F56" w:rsidRDefault="00680F56" w:rsidP="00680F5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80F56" w:rsidRDefault="00680F56" w:rsidP="00680F5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80F56" w:rsidRDefault="00680F56" w:rsidP="00680F56">
      <w:pPr>
        <w:spacing w:after="0" w:line="360" w:lineRule="auto"/>
        <w:rPr>
          <w:rFonts w:ascii="Times New Roman" w:eastAsia="Times New Roman" w:hAnsi="Times New Roman"/>
          <w:sz w:val="6"/>
          <w:szCs w:val="28"/>
          <w:lang w:eastAsia="pl-PL"/>
        </w:rPr>
      </w:pPr>
    </w:p>
    <w:p w:rsidR="00680F56" w:rsidRDefault="00680F56" w:rsidP="00680F5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Uzasadnienie:</w:t>
      </w:r>
    </w:p>
    <w:p w:rsidR="00680F56" w:rsidRDefault="00680F56" w:rsidP="00680F5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80F56" w:rsidRDefault="00680F56" w:rsidP="00680F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ogłoszenia o naborze na w/w stanowisko wpłynęły cztery oferty.                W wyznaczonym na dzień 27.10.2022 r. terminie naboru zgłosiły się trzy osoby.                </w:t>
      </w:r>
    </w:p>
    <w:p w:rsidR="00680F56" w:rsidRDefault="00680F56" w:rsidP="00680F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dokonano wyboru kandydata, ponieważ żaden z nich nie spełnił oczekiwań pracodawcy, które wynikają z zakresu obowiązków na danym stanowisku urzędniczym.</w:t>
      </w:r>
    </w:p>
    <w:p w:rsidR="00680F56" w:rsidRDefault="00680F56" w:rsidP="00680F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0F56" w:rsidRDefault="00680F56" w:rsidP="00680F5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80F56" w:rsidRDefault="00680F56" w:rsidP="00680F56">
      <w:pPr>
        <w:spacing w:after="0" w:line="360" w:lineRule="auto"/>
        <w:ind w:left="35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0F56" w:rsidRPr="0054541C" w:rsidRDefault="00680F56" w:rsidP="00680F56">
      <w:pPr>
        <w:spacing w:after="0" w:line="360" w:lineRule="auto"/>
        <w:ind w:left="35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41C">
        <w:rPr>
          <w:rFonts w:ascii="Times New Roman" w:eastAsia="Times New Roman" w:hAnsi="Times New Roman"/>
          <w:sz w:val="24"/>
          <w:szCs w:val="24"/>
          <w:lang w:eastAsia="pl-PL"/>
        </w:rPr>
        <w:t>Burmistrz Miasta i Gminy</w:t>
      </w:r>
    </w:p>
    <w:p w:rsidR="00680F56" w:rsidRPr="0054541C" w:rsidRDefault="00680F56" w:rsidP="00680F56">
      <w:pPr>
        <w:spacing w:after="0" w:line="360" w:lineRule="auto"/>
        <w:ind w:left="35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41C">
        <w:rPr>
          <w:rFonts w:ascii="Times New Roman" w:eastAsia="Times New Roman" w:hAnsi="Times New Roman"/>
          <w:sz w:val="24"/>
          <w:szCs w:val="24"/>
          <w:lang w:eastAsia="pl-PL"/>
        </w:rPr>
        <w:t>/-/Cezary Błach</w:t>
      </w:r>
    </w:p>
    <w:p w:rsidR="00680F56" w:rsidRDefault="00680F56" w:rsidP="00680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80F56" w:rsidRDefault="00680F56" w:rsidP="00680F56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8"/>
          <w:lang w:eastAsia="pl-PL"/>
        </w:rPr>
        <w:tab/>
        <w:t xml:space="preserve"> </w:t>
      </w:r>
    </w:p>
    <w:p w:rsidR="00680F56" w:rsidRDefault="00680F56" w:rsidP="00680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80F56" w:rsidRDefault="00680F56" w:rsidP="00680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80F56" w:rsidRDefault="00680F56" w:rsidP="00680F56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>Suchedniów, dnia 31 października 2022 r.</w:t>
      </w:r>
    </w:p>
    <w:p w:rsidR="00680F56" w:rsidRDefault="00680F56" w:rsidP="00680F56"/>
    <w:p w:rsidR="007B1FC1" w:rsidRDefault="007B1FC1">
      <w:bookmarkStart w:id="0" w:name="_GoBack"/>
      <w:bookmarkEnd w:id="0"/>
    </w:p>
    <w:sectPr w:rsidR="007B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56"/>
    <w:rsid w:val="001056B6"/>
    <w:rsid w:val="00292613"/>
    <w:rsid w:val="00680F56"/>
    <w:rsid w:val="007B1FC1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F5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F5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</cp:revision>
  <dcterms:created xsi:type="dcterms:W3CDTF">2022-10-31T08:43:00Z</dcterms:created>
  <dcterms:modified xsi:type="dcterms:W3CDTF">2022-10-31T08:43:00Z</dcterms:modified>
</cp:coreProperties>
</file>