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2B" w:rsidRPr="00682531" w:rsidRDefault="00682531" w:rsidP="00160D44">
      <w:pPr>
        <w:jc w:val="right"/>
        <w:rPr>
          <w:rFonts w:ascii="Arial" w:hAnsi="Arial" w:cs="Arial"/>
          <w:sz w:val="24"/>
          <w:szCs w:val="24"/>
        </w:rPr>
      </w:pPr>
      <w:r w:rsidRPr="00682531">
        <w:rPr>
          <w:rFonts w:ascii="Arial" w:hAnsi="Arial" w:cs="Arial"/>
          <w:sz w:val="24"/>
          <w:szCs w:val="24"/>
        </w:rPr>
        <w:t>-PROJEKT-</w:t>
      </w:r>
    </w:p>
    <w:p w:rsidR="00682531" w:rsidRPr="00160D44" w:rsidRDefault="00682531" w:rsidP="00160D44">
      <w:pPr>
        <w:jc w:val="both"/>
        <w:rPr>
          <w:rFonts w:ascii="Arial" w:hAnsi="Arial" w:cs="Arial"/>
          <w:b/>
          <w:sz w:val="24"/>
          <w:szCs w:val="24"/>
        </w:rPr>
      </w:pPr>
    </w:p>
    <w:p w:rsidR="00682531" w:rsidRPr="00160D44" w:rsidRDefault="00682531" w:rsidP="00160D44">
      <w:pPr>
        <w:jc w:val="center"/>
        <w:rPr>
          <w:rFonts w:ascii="Arial" w:hAnsi="Arial" w:cs="Arial"/>
          <w:b/>
          <w:sz w:val="24"/>
          <w:szCs w:val="24"/>
        </w:rPr>
      </w:pPr>
      <w:r w:rsidRPr="00160D44">
        <w:rPr>
          <w:rFonts w:ascii="Arial" w:hAnsi="Arial" w:cs="Arial"/>
          <w:b/>
          <w:sz w:val="24"/>
          <w:szCs w:val="24"/>
        </w:rPr>
        <w:t>UCHWAŁA nr ……….</w:t>
      </w:r>
    </w:p>
    <w:p w:rsidR="00682531" w:rsidRPr="00160D44" w:rsidRDefault="00682531" w:rsidP="00160D44">
      <w:pPr>
        <w:jc w:val="center"/>
        <w:rPr>
          <w:rFonts w:ascii="Arial" w:hAnsi="Arial" w:cs="Arial"/>
          <w:b/>
          <w:sz w:val="24"/>
          <w:szCs w:val="24"/>
        </w:rPr>
      </w:pPr>
      <w:r w:rsidRPr="00160D44">
        <w:rPr>
          <w:rFonts w:ascii="Arial" w:hAnsi="Arial" w:cs="Arial"/>
          <w:b/>
          <w:sz w:val="24"/>
          <w:szCs w:val="24"/>
        </w:rPr>
        <w:t>Rady Miejskiej w Suchedniowie</w:t>
      </w:r>
    </w:p>
    <w:p w:rsidR="00682531" w:rsidRPr="00160D44" w:rsidRDefault="00682531" w:rsidP="00160D44">
      <w:pPr>
        <w:jc w:val="center"/>
        <w:rPr>
          <w:rFonts w:ascii="Arial" w:hAnsi="Arial" w:cs="Arial"/>
          <w:b/>
          <w:sz w:val="24"/>
          <w:szCs w:val="24"/>
        </w:rPr>
      </w:pPr>
      <w:r w:rsidRPr="00160D44">
        <w:rPr>
          <w:rFonts w:ascii="Arial" w:hAnsi="Arial" w:cs="Arial"/>
          <w:b/>
          <w:sz w:val="24"/>
          <w:szCs w:val="24"/>
        </w:rPr>
        <w:t>Z dnia  ………</w:t>
      </w:r>
    </w:p>
    <w:p w:rsidR="00682531" w:rsidRPr="00682531" w:rsidRDefault="00682531" w:rsidP="00160D44">
      <w:pPr>
        <w:jc w:val="both"/>
        <w:rPr>
          <w:rFonts w:ascii="Arial" w:hAnsi="Arial" w:cs="Arial"/>
          <w:sz w:val="24"/>
          <w:szCs w:val="24"/>
        </w:rPr>
      </w:pPr>
    </w:p>
    <w:p w:rsidR="00682531" w:rsidRPr="00682531" w:rsidRDefault="00FA2E73" w:rsidP="00160D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82531" w:rsidRPr="00682531">
        <w:rPr>
          <w:rFonts w:ascii="Arial" w:hAnsi="Arial" w:cs="Arial"/>
          <w:sz w:val="24"/>
          <w:szCs w:val="24"/>
        </w:rPr>
        <w:t xml:space="preserve"> sprawie określenia warunków i trybu udzielania i rozliczania dotacji służących sprzyjaniu rozwojowi sportu oraz kontroli ich wykorzystania</w:t>
      </w:r>
    </w:p>
    <w:p w:rsidR="00682531" w:rsidRDefault="00682531" w:rsidP="00160D44">
      <w:pPr>
        <w:pStyle w:val="Default"/>
        <w:jc w:val="both"/>
        <w:rPr>
          <w:rFonts w:ascii="Arial" w:hAnsi="Arial" w:cs="Arial"/>
        </w:rPr>
      </w:pPr>
      <w:r w:rsidRPr="00682531">
        <w:rPr>
          <w:rFonts w:ascii="Arial" w:hAnsi="Arial" w:cs="Arial"/>
        </w:rPr>
        <w:tab/>
        <w:t xml:space="preserve">Na podstawie art. 221 ust. 4 ustawy z dnia 27 sierpnia 2009r. o finansach publicznych (Dz. U. </w:t>
      </w:r>
      <w:r w:rsidRPr="00682531">
        <w:rPr>
          <w:rFonts w:ascii="Arial" w:hAnsi="Arial" w:cs="Arial"/>
          <w:bCs/>
        </w:rPr>
        <w:t xml:space="preserve"> z 2013 r. poz. 885, 938, 1646, z 2014 r. poz. 379, 911, 1146, 1626, 1877, z 2015 r. poz. 238, 532, 1045, 1117, 1130, 1189, 1190, 1269, 1358, 1513, 1830, 1854, 1890, 2150, z 2016 r. poz. 195</w:t>
      </w:r>
      <w:r w:rsidR="00B237BA">
        <w:rPr>
          <w:rFonts w:ascii="Arial" w:hAnsi="Arial" w:cs="Arial"/>
          <w:bCs/>
        </w:rPr>
        <w:t>, 1257,1454</w:t>
      </w:r>
      <w:r>
        <w:rPr>
          <w:rFonts w:ascii="Arial" w:hAnsi="Arial" w:cs="Arial"/>
          <w:bCs/>
        </w:rPr>
        <w:t>) oraz art. 27 ust. 2 i 3 i art. 28 ust. 1 ustawy z dnia 25 czerwca 201</w:t>
      </w:r>
      <w:r w:rsidR="009C02BD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r.</w:t>
      </w:r>
      <w:r w:rsidR="00FA2E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sporcie (Dz. U.</w:t>
      </w:r>
      <w:r>
        <w:t xml:space="preserve"> </w:t>
      </w:r>
      <w:r>
        <w:rPr>
          <w:rFonts w:ascii="Arial" w:hAnsi="Arial" w:cs="Arial"/>
        </w:rPr>
        <w:t>z 2016 r. poz. 176, 1170, 1171)</w:t>
      </w:r>
      <w:r w:rsidR="00441469">
        <w:rPr>
          <w:rFonts w:ascii="Arial" w:hAnsi="Arial" w:cs="Arial"/>
        </w:rPr>
        <w:t>, w związku z art. 18 ust. 2 pkt 15 ustawy z dnia 8 marca 1990r. o samorządzie gminnym (Dz. U. z 2016r. poz. 446</w:t>
      </w:r>
      <w:r w:rsidR="003C6474">
        <w:rPr>
          <w:rFonts w:ascii="Arial" w:hAnsi="Arial" w:cs="Arial"/>
        </w:rPr>
        <w:t>, poz. 1579</w:t>
      </w:r>
      <w:r w:rsidR="00441469">
        <w:rPr>
          <w:rFonts w:ascii="Arial" w:hAnsi="Arial" w:cs="Arial"/>
        </w:rPr>
        <w:t>) Rada Miejska w Suchedniowie uchwala, co następuje:</w:t>
      </w:r>
    </w:p>
    <w:p w:rsidR="00441469" w:rsidRDefault="00441469" w:rsidP="00160D44">
      <w:pPr>
        <w:pStyle w:val="Default"/>
        <w:jc w:val="both"/>
        <w:rPr>
          <w:rFonts w:ascii="Arial" w:hAnsi="Arial" w:cs="Arial"/>
        </w:rPr>
      </w:pPr>
    </w:p>
    <w:p w:rsidR="00441469" w:rsidRPr="00160D44" w:rsidRDefault="0044146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1</w:t>
      </w:r>
    </w:p>
    <w:p w:rsidR="00441469" w:rsidRPr="00160D44" w:rsidRDefault="0044146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Przepisy ogólne</w:t>
      </w:r>
    </w:p>
    <w:p w:rsidR="00441469" w:rsidRPr="00160D44" w:rsidRDefault="0044146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1.</w:t>
      </w:r>
    </w:p>
    <w:p w:rsidR="00441469" w:rsidRDefault="00441469" w:rsidP="00160D4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uchwała określa:</w:t>
      </w:r>
    </w:p>
    <w:p w:rsidR="00441469" w:rsidRDefault="00FA2E73" w:rsidP="00160D44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41469">
        <w:rPr>
          <w:rFonts w:ascii="Arial" w:hAnsi="Arial" w:cs="Arial"/>
        </w:rPr>
        <w:t>arunki i tryb finansowania zadania własnego Gminy Suchedniów w zakresie sprzyjania rozwojowi sportu poprzez udzielanie dotacji na realizację celów publicznych określonych w § 3, w tym:</w:t>
      </w:r>
    </w:p>
    <w:p w:rsidR="00441469" w:rsidRDefault="00FA2E73" w:rsidP="00160D44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41469">
        <w:rPr>
          <w:rFonts w:ascii="Arial" w:hAnsi="Arial" w:cs="Arial"/>
        </w:rPr>
        <w:t>ryb postępowania o udzielenie dotacji,</w:t>
      </w:r>
    </w:p>
    <w:p w:rsidR="00441469" w:rsidRDefault="00FA2E73" w:rsidP="00160D44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41469">
        <w:rPr>
          <w:rFonts w:ascii="Arial" w:hAnsi="Arial" w:cs="Arial"/>
        </w:rPr>
        <w:t>posób kontroli wykonywanego zadania celu publicznego i wykorzystania dotacji,</w:t>
      </w:r>
    </w:p>
    <w:p w:rsidR="00441469" w:rsidRDefault="00FA2E73" w:rsidP="00160D44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41469">
        <w:rPr>
          <w:rFonts w:ascii="Arial" w:hAnsi="Arial" w:cs="Arial"/>
        </w:rPr>
        <w:t>posób rozliczania udzielonej dotacji;</w:t>
      </w:r>
    </w:p>
    <w:p w:rsidR="00441469" w:rsidRDefault="00FA2E73" w:rsidP="00160D44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41469">
        <w:rPr>
          <w:rFonts w:ascii="Arial" w:hAnsi="Arial" w:cs="Arial"/>
        </w:rPr>
        <w:t>ele publiczne z zakresu sportu, które Gmina Suchedniów</w:t>
      </w:r>
      <w:r w:rsidR="00937B6C">
        <w:rPr>
          <w:rFonts w:ascii="Arial" w:hAnsi="Arial" w:cs="Arial"/>
        </w:rPr>
        <w:t xml:space="preserve"> zamierza osiągnąć </w:t>
      </w:r>
      <w:r>
        <w:rPr>
          <w:rFonts w:ascii="Arial" w:hAnsi="Arial" w:cs="Arial"/>
        </w:rPr>
        <w:t xml:space="preserve">       </w:t>
      </w:r>
      <w:r w:rsidR="00937B6C">
        <w:rPr>
          <w:rFonts w:ascii="Arial" w:hAnsi="Arial" w:cs="Arial"/>
        </w:rPr>
        <w:t>w wyniku udzielanych dotacji.</w:t>
      </w:r>
    </w:p>
    <w:p w:rsidR="00937B6C" w:rsidRDefault="00937B6C" w:rsidP="00160D4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Przepisów niniejszej uchwały nie stosuje się do dotacji na wspieranie </w:t>
      </w:r>
      <w:r w:rsidR="00FA2E73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i upowszechnianie kultury fizycznej udzielanych na warunkach i w trybie ustawy </w:t>
      </w:r>
      <w:r w:rsidR="00FA2E7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z dnia 24 kwietnia 2003r. o działalności pożytku publicznego i o wolontariacie (Dz. U. z 2016 r. poz. 239, poz. 395)</w:t>
      </w:r>
      <w:r w:rsidR="006764E9">
        <w:rPr>
          <w:rFonts w:ascii="Arial" w:hAnsi="Arial" w:cs="Arial"/>
        </w:rPr>
        <w:t>.</w:t>
      </w:r>
    </w:p>
    <w:p w:rsidR="006764E9" w:rsidRDefault="006764E9" w:rsidP="00160D4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dotację, o której mowa w ust. 1, może ubiegać się każdy klub sportowy niedziałający w celu osiągnięcia zysku, który na terenie Gminy Suchedniów prowadzi działalność sportową.</w:t>
      </w:r>
    </w:p>
    <w:p w:rsidR="006764E9" w:rsidRDefault="006764E9" w:rsidP="00160D44">
      <w:pPr>
        <w:pStyle w:val="Default"/>
        <w:jc w:val="center"/>
        <w:rPr>
          <w:rFonts w:ascii="Arial" w:hAnsi="Arial" w:cs="Arial"/>
        </w:rPr>
      </w:pPr>
      <w:r w:rsidRPr="00160D44"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>.</w:t>
      </w:r>
    </w:p>
    <w:p w:rsidR="006764E9" w:rsidRDefault="006764E9" w:rsidP="00160D44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w niniejszej uchwale jest mowa o:</w:t>
      </w:r>
    </w:p>
    <w:p w:rsidR="006764E9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764E9">
        <w:rPr>
          <w:rFonts w:ascii="Arial" w:hAnsi="Arial" w:cs="Arial"/>
        </w:rPr>
        <w:t>otacji – należy przez to rozumieć udzieloną na warunkach i w trybie przewidzianym w niniejszej uchwale dotację celową z art. 126 i 221 ust. 2 – 4 ustawy z dnia 27 sierpnia 2009r. o finansach publicznych, która jest przeznaczona na sfinansowanie lub dofinansowanie projektu służącego realizacji celu publicznego określonego w § 3;</w:t>
      </w:r>
    </w:p>
    <w:p w:rsidR="000D3258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D3258">
        <w:rPr>
          <w:rFonts w:ascii="Arial" w:hAnsi="Arial" w:cs="Arial"/>
        </w:rPr>
        <w:t>rojekcie – należy przez to rozumieć przedsięwzięcie realizowane przez beneficjenta dotacji, stanowiące wydatki bieżące, które</w:t>
      </w:r>
      <w:r w:rsidR="00B237BA">
        <w:rPr>
          <w:rFonts w:ascii="Arial" w:hAnsi="Arial" w:cs="Arial"/>
        </w:rPr>
        <w:t xml:space="preserve"> w sposób bezpośredni przyczynią</w:t>
      </w:r>
      <w:r w:rsidR="000D3258">
        <w:rPr>
          <w:rFonts w:ascii="Arial" w:hAnsi="Arial" w:cs="Arial"/>
        </w:rPr>
        <w:t xml:space="preserve"> się do realizacji celu publicznego określonego w § 3;</w:t>
      </w:r>
    </w:p>
    <w:p w:rsidR="000D3258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0D3258">
        <w:rPr>
          <w:rFonts w:ascii="Arial" w:hAnsi="Arial" w:cs="Arial"/>
        </w:rPr>
        <w:t>nioskodawcy – należy przez to rozumieć podmiot określony w § 1 ust. 3, który na warunkach i w trybie niniejszej uchwały złoży wniosek o udzielenie dotacji na projekt;</w:t>
      </w:r>
    </w:p>
    <w:p w:rsidR="000D3258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D3258">
        <w:rPr>
          <w:rFonts w:ascii="Arial" w:hAnsi="Arial" w:cs="Arial"/>
        </w:rPr>
        <w:t>eneficjencie – należy przez to rozumieć podmiot z pkt 3, któremu w trybie niniejszej uchwały przyznano dotację na sfinansowanie lub dofinansowanie projektu;</w:t>
      </w:r>
    </w:p>
    <w:p w:rsidR="000D3258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D3258">
        <w:rPr>
          <w:rFonts w:ascii="Arial" w:hAnsi="Arial" w:cs="Arial"/>
        </w:rPr>
        <w:t>mowie – należy przez to rozumieć umowę o dotację zawieraną między Burmistrzem Miasta i Gminy Suchedniów</w:t>
      </w:r>
      <w:r w:rsidR="005D6AB9">
        <w:rPr>
          <w:rFonts w:ascii="Arial" w:hAnsi="Arial" w:cs="Arial"/>
        </w:rPr>
        <w:t xml:space="preserve"> i podmiotem z pkt 4, której treści reguluje przepis art. 221 ust. 3 ustawy określonej w pkt 1 i postanowienia niniejszej uchwały</w:t>
      </w:r>
      <w:r>
        <w:rPr>
          <w:rFonts w:ascii="Arial" w:hAnsi="Arial" w:cs="Arial"/>
        </w:rPr>
        <w:t>;</w:t>
      </w:r>
    </w:p>
    <w:p w:rsidR="00FA2E73" w:rsidRDefault="00FA2E73" w:rsidP="00160D44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Burmistrzu – należy przez to rozumieć Burmistrza Miasta i Gminy Suchedniów.</w:t>
      </w:r>
    </w:p>
    <w:p w:rsidR="005D6AB9" w:rsidRDefault="005D6AB9" w:rsidP="00160D44">
      <w:pPr>
        <w:pStyle w:val="Default"/>
        <w:jc w:val="both"/>
        <w:rPr>
          <w:rFonts w:ascii="Arial" w:hAnsi="Arial" w:cs="Arial"/>
        </w:rPr>
      </w:pPr>
    </w:p>
    <w:p w:rsidR="005D6AB9" w:rsidRPr="00160D44" w:rsidRDefault="005D6AB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3.</w:t>
      </w:r>
    </w:p>
    <w:p w:rsidR="005D6AB9" w:rsidRDefault="005D6AB9" w:rsidP="00160D4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Przyjmuje się, że sprzyjanie rozwojowi sportu w Gminie Suchedniów będzie służyło realizacji co najmniej jednego z następujących celów publicznych:</w:t>
      </w:r>
    </w:p>
    <w:p w:rsidR="005D6AB9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6AB9">
        <w:rPr>
          <w:rFonts w:ascii="Arial" w:hAnsi="Arial" w:cs="Arial"/>
        </w:rPr>
        <w:t>oprawie warunków uprawiania sportu na terenie Gminy Suchedniów;</w:t>
      </w:r>
    </w:p>
    <w:p w:rsidR="005D6AB9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D6AB9">
        <w:rPr>
          <w:rFonts w:ascii="Arial" w:hAnsi="Arial" w:cs="Arial"/>
        </w:rPr>
        <w:t>większeniu dostępności mieszkańców Gminy Suchedniów do działalności sportowej;</w:t>
      </w:r>
    </w:p>
    <w:p w:rsidR="005D6AB9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D6AB9">
        <w:rPr>
          <w:rFonts w:ascii="Arial" w:hAnsi="Arial" w:cs="Arial"/>
        </w:rPr>
        <w:t>aspokajaniu potrzeb społecznych poprzez integrowanie się kibiców;</w:t>
      </w:r>
    </w:p>
    <w:p w:rsidR="005D6AB9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6AB9">
        <w:rPr>
          <w:rFonts w:ascii="Arial" w:hAnsi="Arial" w:cs="Arial"/>
        </w:rPr>
        <w:t>obudzaniu kreatywności</w:t>
      </w:r>
      <w:r w:rsidR="0077333B">
        <w:rPr>
          <w:rFonts w:ascii="Arial" w:hAnsi="Arial" w:cs="Arial"/>
        </w:rPr>
        <w:t xml:space="preserve"> i wpływu społeczeństwa na rozwój sportu na terenie Gminy Suchedniów;</w:t>
      </w:r>
    </w:p>
    <w:p w:rsidR="0077333B" w:rsidRDefault="00FA2E73" w:rsidP="00160D44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7333B">
        <w:rPr>
          <w:rFonts w:ascii="Arial" w:hAnsi="Arial" w:cs="Arial"/>
        </w:rPr>
        <w:t>reowaniu pozytywnego wizerunku Gminy Suchedniów poprzez sprzyjanie współzawodnictwu sportowemu na wszelkich poziomach.</w:t>
      </w:r>
    </w:p>
    <w:p w:rsidR="004830F4" w:rsidRDefault="004830F4" w:rsidP="00160D44">
      <w:pPr>
        <w:pStyle w:val="Default"/>
        <w:jc w:val="both"/>
        <w:rPr>
          <w:rFonts w:ascii="Arial" w:hAnsi="Arial" w:cs="Arial"/>
        </w:rPr>
      </w:pPr>
    </w:p>
    <w:p w:rsidR="004830F4" w:rsidRPr="00160D44" w:rsidRDefault="004830F4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2</w:t>
      </w:r>
    </w:p>
    <w:p w:rsidR="004830F4" w:rsidRPr="00160D44" w:rsidRDefault="004830F4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Warunki otrzymania dotacji</w:t>
      </w:r>
    </w:p>
    <w:p w:rsidR="004830F4" w:rsidRPr="00160D44" w:rsidRDefault="004830F4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4.</w:t>
      </w:r>
    </w:p>
    <w:p w:rsidR="004830F4" w:rsidRDefault="004830F4" w:rsidP="00160D44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zastrzeżeniem ust. 2, udzielana dotacja może być przeznaczona na sfinansowanie lub dofinansowanie: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830F4">
        <w:rPr>
          <w:rFonts w:ascii="Arial" w:hAnsi="Arial" w:cs="Arial"/>
        </w:rPr>
        <w:t>ealizacji programów szkolenia sportowego,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830F4">
        <w:rPr>
          <w:rFonts w:ascii="Arial" w:hAnsi="Arial" w:cs="Arial"/>
        </w:rPr>
        <w:t>akupu sprzętu sportowego,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830F4">
        <w:rPr>
          <w:rFonts w:ascii="Arial" w:hAnsi="Arial" w:cs="Arial"/>
        </w:rPr>
        <w:t>okrycie kosztów organizowania zawodów sportowych lub uczestnictwa w takich zawodach,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830F4">
        <w:rPr>
          <w:rFonts w:ascii="Arial" w:hAnsi="Arial" w:cs="Arial"/>
        </w:rPr>
        <w:t>okrycie kosztów korzystania z obiektów sportowych do celów szkolenia sportowego,</w:t>
      </w:r>
    </w:p>
    <w:p w:rsidR="004830F4" w:rsidRDefault="00FA2E73" w:rsidP="00160D4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830F4">
        <w:rPr>
          <w:rFonts w:ascii="Arial" w:hAnsi="Arial" w:cs="Arial"/>
        </w:rPr>
        <w:t>finansowanie w</w:t>
      </w:r>
      <w:r>
        <w:rPr>
          <w:rFonts w:ascii="Arial" w:hAnsi="Arial" w:cs="Arial"/>
        </w:rPr>
        <w:t>ynagrodzenia kadry szkoleniowej.</w:t>
      </w:r>
    </w:p>
    <w:p w:rsidR="00FA2E73" w:rsidRDefault="00FA2E73" w:rsidP="00FA2E73">
      <w:pPr>
        <w:pStyle w:val="Default"/>
        <w:ind w:left="1080"/>
        <w:jc w:val="both"/>
        <w:rPr>
          <w:rFonts w:ascii="Arial" w:hAnsi="Arial" w:cs="Arial"/>
        </w:rPr>
      </w:pPr>
    </w:p>
    <w:p w:rsidR="002B1D73" w:rsidRDefault="002B1D73" w:rsidP="00160D44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dotacji z ust. 1 nie mogą być finansowane lub dofinansowane wydatki z tytułu:</w:t>
      </w:r>
    </w:p>
    <w:p w:rsidR="002B1D73" w:rsidRDefault="00FA2E7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B1D73">
        <w:rPr>
          <w:rFonts w:ascii="Arial" w:hAnsi="Arial" w:cs="Arial"/>
        </w:rPr>
        <w:t>ransferu zawodnika z innego klubu sportowego;</w:t>
      </w:r>
    </w:p>
    <w:p w:rsidR="002B1D73" w:rsidRDefault="00FA2E7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B1D73">
        <w:rPr>
          <w:rFonts w:ascii="Arial" w:hAnsi="Arial" w:cs="Arial"/>
        </w:rPr>
        <w:t>apłaty kar, mandatów i innych opłat sankcyjnych nałożonych na beneficjenta lub osoby w nim zrzeszone;</w:t>
      </w:r>
    </w:p>
    <w:p w:rsidR="002B1D73" w:rsidRDefault="00FA2E7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B1D73">
        <w:rPr>
          <w:rFonts w:ascii="Arial" w:hAnsi="Arial" w:cs="Arial"/>
        </w:rPr>
        <w:t>obowiązań beneficjenta z zaciągniętej pożyczki, kredytu lub wykupu papierów wartościowych oraz kosztów obsługi zadłużenia;</w:t>
      </w:r>
    </w:p>
    <w:p w:rsidR="002B1D73" w:rsidRDefault="0043195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wynagrodzeń dla zawodników lub działaczy klubu sportowego,</w:t>
      </w:r>
    </w:p>
    <w:p w:rsidR="00431953" w:rsidRPr="00431953" w:rsidRDefault="00431953" w:rsidP="00160D44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koszty, które wnioskodawca poniósł na realizację projektu przed zawarciem umowy o udzielenie dotacji.</w:t>
      </w:r>
    </w:p>
    <w:p w:rsidR="002B1D73" w:rsidRDefault="002B1D73" w:rsidP="00160D44">
      <w:pPr>
        <w:pStyle w:val="Default"/>
        <w:jc w:val="both"/>
        <w:rPr>
          <w:rFonts w:ascii="Arial" w:hAnsi="Arial" w:cs="Arial"/>
        </w:rPr>
      </w:pPr>
    </w:p>
    <w:p w:rsidR="00CA7D07" w:rsidRPr="00160D44" w:rsidRDefault="00CA7D07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7665BB">
        <w:rPr>
          <w:rFonts w:ascii="Arial" w:hAnsi="Arial" w:cs="Arial"/>
          <w:b/>
        </w:rPr>
        <w:t>5</w:t>
      </w:r>
      <w:r w:rsidRPr="00160D44">
        <w:rPr>
          <w:rFonts w:ascii="Arial" w:hAnsi="Arial" w:cs="Arial"/>
          <w:b/>
        </w:rPr>
        <w:t>.</w:t>
      </w:r>
    </w:p>
    <w:p w:rsidR="00CA7D07" w:rsidRDefault="00CA7D07" w:rsidP="00160D44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644CB5">
        <w:rPr>
          <w:rFonts w:ascii="Arial" w:hAnsi="Arial" w:cs="Arial"/>
        </w:rPr>
        <w:t>Formą wypłaty z</w:t>
      </w:r>
      <w:r>
        <w:rPr>
          <w:rFonts w:ascii="Arial" w:hAnsi="Arial" w:cs="Arial"/>
        </w:rPr>
        <w:t xml:space="preserve"> budżetu Gminy Suchedniów dotacji przyznanej na zasadach niniejszej uchwały </w:t>
      </w:r>
      <w:r w:rsidR="00431953">
        <w:rPr>
          <w:rFonts w:ascii="Arial" w:hAnsi="Arial" w:cs="Arial"/>
        </w:rPr>
        <w:t xml:space="preserve">będzie </w:t>
      </w:r>
      <w:r>
        <w:rPr>
          <w:rFonts w:ascii="Arial" w:hAnsi="Arial" w:cs="Arial"/>
        </w:rPr>
        <w:t xml:space="preserve">przekazanie beneficjentowi, po zawarciu umowy, środków </w:t>
      </w:r>
      <w:r w:rsidR="00431953">
        <w:rPr>
          <w:rFonts w:ascii="Arial" w:hAnsi="Arial" w:cs="Arial"/>
        </w:rPr>
        <w:t xml:space="preserve">finansowych </w:t>
      </w:r>
      <w:r>
        <w:rPr>
          <w:rFonts w:ascii="Arial" w:hAnsi="Arial" w:cs="Arial"/>
        </w:rPr>
        <w:t xml:space="preserve">na poczet poniesienia kosztów projektu </w:t>
      </w:r>
      <w:r w:rsidR="00431953">
        <w:rPr>
          <w:rFonts w:ascii="Arial" w:hAnsi="Arial" w:cs="Arial"/>
        </w:rPr>
        <w:t>jednorazowo lub w transzach</w:t>
      </w:r>
      <w:r w:rsidR="00D501D3">
        <w:rPr>
          <w:rFonts w:ascii="Arial" w:hAnsi="Arial" w:cs="Arial"/>
        </w:rPr>
        <w:t>.</w:t>
      </w:r>
    </w:p>
    <w:p w:rsidR="00D501D3" w:rsidRDefault="00D501D3" w:rsidP="00160D44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Dotacja jest przekazywana na rachunek bankowy wskazany w umowie.</w:t>
      </w:r>
    </w:p>
    <w:p w:rsidR="00D501D3" w:rsidRDefault="00D501D3" w:rsidP="00160D44">
      <w:pPr>
        <w:pStyle w:val="Default"/>
        <w:jc w:val="both"/>
        <w:rPr>
          <w:rFonts w:ascii="Arial" w:hAnsi="Arial" w:cs="Arial"/>
        </w:rPr>
      </w:pPr>
    </w:p>
    <w:p w:rsidR="00D501D3" w:rsidRDefault="00D501D3" w:rsidP="00160D44">
      <w:pPr>
        <w:pStyle w:val="Default"/>
        <w:jc w:val="both"/>
        <w:rPr>
          <w:rFonts w:ascii="Arial" w:hAnsi="Arial" w:cs="Arial"/>
        </w:rPr>
      </w:pPr>
    </w:p>
    <w:p w:rsidR="002B1D73" w:rsidRPr="00160D44" w:rsidRDefault="00252195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3</w:t>
      </w:r>
    </w:p>
    <w:p w:rsidR="00252195" w:rsidRDefault="00252195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Tryb udzielania dotacji</w:t>
      </w:r>
    </w:p>
    <w:p w:rsidR="00B237BA" w:rsidRPr="00160D44" w:rsidRDefault="00B237BA" w:rsidP="00160D44">
      <w:pPr>
        <w:pStyle w:val="Default"/>
        <w:jc w:val="center"/>
        <w:rPr>
          <w:rFonts w:ascii="Arial" w:hAnsi="Arial" w:cs="Arial"/>
          <w:b/>
        </w:rPr>
      </w:pPr>
    </w:p>
    <w:p w:rsidR="00252195" w:rsidRPr="00160D44" w:rsidRDefault="00252195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431953">
        <w:rPr>
          <w:rFonts w:ascii="Arial" w:hAnsi="Arial" w:cs="Arial"/>
          <w:b/>
        </w:rPr>
        <w:t>6</w:t>
      </w:r>
      <w:r w:rsidRPr="00160D44">
        <w:rPr>
          <w:rFonts w:ascii="Arial" w:hAnsi="Arial" w:cs="Arial"/>
          <w:b/>
        </w:rPr>
        <w:t>.</w:t>
      </w:r>
    </w:p>
    <w:p w:rsidR="00252195" w:rsidRDefault="00252195" w:rsidP="00160D4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Wybór projektów, na których realizację zostanie udzielona dotacja z budżetu Gminy Suchedniów dokonuje się w drodze konkursu projektów lub na zasadach z § </w:t>
      </w:r>
      <w:r w:rsidRPr="00B65415">
        <w:rPr>
          <w:rFonts w:ascii="Arial" w:hAnsi="Arial" w:cs="Arial"/>
        </w:rPr>
        <w:t>1</w:t>
      </w:r>
      <w:r w:rsidR="00B65415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:rsidR="00252195" w:rsidRPr="00160D44" w:rsidRDefault="00252195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431953">
        <w:rPr>
          <w:rFonts w:ascii="Arial" w:hAnsi="Arial" w:cs="Arial"/>
          <w:b/>
        </w:rPr>
        <w:t>7</w:t>
      </w:r>
      <w:r w:rsidRPr="00160D44">
        <w:rPr>
          <w:rFonts w:ascii="Arial" w:hAnsi="Arial" w:cs="Arial"/>
          <w:b/>
        </w:rPr>
        <w:t>.</w:t>
      </w:r>
    </w:p>
    <w:p w:rsidR="00252195" w:rsidRDefault="00252195" w:rsidP="00160D44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 ogłasza konkurs projektów,  w którym określa: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52195">
        <w:rPr>
          <w:rFonts w:ascii="Arial" w:hAnsi="Arial" w:cs="Arial"/>
        </w:rPr>
        <w:t>rzedmiot zgłaszanych projektów;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52195">
        <w:rPr>
          <w:rFonts w:ascii="Arial" w:hAnsi="Arial" w:cs="Arial"/>
        </w:rPr>
        <w:t>ermin zgłaszania wniosków o dotacje;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52195">
        <w:rPr>
          <w:rFonts w:ascii="Arial" w:hAnsi="Arial" w:cs="Arial"/>
        </w:rPr>
        <w:t>ysokość kwoty środków finansowych przeznaczonych na dotacje w ramach ogłoszonego konkursu projektów;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52195">
        <w:rPr>
          <w:rFonts w:ascii="Arial" w:hAnsi="Arial" w:cs="Arial"/>
        </w:rPr>
        <w:t>ermin realizacji przedsięwzięć z projektów, nie dłużej niż do dnia 31 grudnia roku, w którym udzielono wnioskowaną dotację ;</w:t>
      </w:r>
    </w:p>
    <w:p w:rsidR="00252195" w:rsidRDefault="00FA2E73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52195">
        <w:rPr>
          <w:rFonts w:ascii="Arial" w:hAnsi="Arial" w:cs="Arial"/>
        </w:rPr>
        <w:t>arunki merytoryczne i finansowe, jakie powinien spełniać proje</w:t>
      </w:r>
      <w:r w:rsidR="00116409">
        <w:rPr>
          <w:rFonts w:ascii="Arial" w:hAnsi="Arial" w:cs="Arial"/>
        </w:rPr>
        <w:t>kt i objęte nim przedsięwzięcie;</w:t>
      </w:r>
    </w:p>
    <w:p w:rsidR="00116409" w:rsidRDefault="00116409" w:rsidP="00160D44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przypadki, w których konkurs może zostać unieważniony.</w:t>
      </w:r>
    </w:p>
    <w:p w:rsidR="00252195" w:rsidRDefault="00252195" w:rsidP="00CF64CF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</w:t>
      </w:r>
      <w:r w:rsidR="00FA2E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141D9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co najmniej</w:t>
      </w:r>
      <w:r w:rsidR="00F141D9">
        <w:rPr>
          <w:rFonts w:ascii="Arial" w:hAnsi="Arial" w:cs="Arial"/>
        </w:rPr>
        <w:t xml:space="preserve"> 14 dniowym wyprzedzeniem w stosunku do terminu z ust. 1 pkt </w:t>
      </w:r>
      <w:r w:rsidR="00F35807">
        <w:rPr>
          <w:rFonts w:ascii="Arial" w:hAnsi="Arial" w:cs="Arial"/>
        </w:rPr>
        <w:t>2</w:t>
      </w:r>
      <w:r w:rsidR="00FA2E73">
        <w:rPr>
          <w:rFonts w:ascii="Arial" w:hAnsi="Arial" w:cs="Arial"/>
        </w:rPr>
        <w:t>,</w:t>
      </w:r>
      <w:r w:rsidR="00F141D9">
        <w:rPr>
          <w:rFonts w:ascii="Arial" w:hAnsi="Arial" w:cs="Arial"/>
        </w:rPr>
        <w:t xml:space="preserve"> zamieszcza ogłoszenie o konkursie projektów w Biuletynie Informacji Publicznej, na stronie internetowej Urzędu Miasta i Gminy </w:t>
      </w:r>
      <w:r w:rsidR="00C0335D">
        <w:rPr>
          <w:rFonts w:ascii="Arial" w:hAnsi="Arial" w:cs="Arial"/>
        </w:rPr>
        <w:t>w Suchedniowie</w:t>
      </w:r>
      <w:r w:rsidR="00F141D9">
        <w:rPr>
          <w:rFonts w:ascii="Arial" w:hAnsi="Arial" w:cs="Arial"/>
        </w:rPr>
        <w:t xml:space="preserve"> oraz na tablicy ogłoszeń w Urzędzie Miasta i Gminy Suchedniów.</w:t>
      </w:r>
    </w:p>
    <w:p w:rsidR="00F141D9" w:rsidRDefault="00F141D9" w:rsidP="00160D44">
      <w:pPr>
        <w:pStyle w:val="Default"/>
        <w:jc w:val="both"/>
        <w:rPr>
          <w:rFonts w:ascii="Arial" w:hAnsi="Arial" w:cs="Arial"/>
        </w:rPr>
      </w:pPr>
    </w:p>
    <w:p w:rsidR="00F141D9" w:rsidRPr="00160D44" w:rsidRDefault="00F141D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431953">
        <w:rPr>
          <w:rFonts w:ascii="Arial" w:hAnsi="Arial" w:cs="Arial"/>
          <w:b/>
        </w:rPr>
        <w:t>8</w:t>
      </w:r>
      <w:r w:rsidRPr="00160D44">
        <w:rPr>
          <w:rFonts w:ascii="Arial" w:hAnsi="Arial" w:cs="Arial"/>
          <w:b/>
        </w:rPr>
        <w:t>.</w:t>
      </w:r>
    </w:p>
    <w:p w:rsidR="00F141D9" w:rsidRDefault="00F141D9" w:rsidP="00160D44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udzielenie dotacji finansującej w całości lub w części zgłoszony projekt sporządza się na formularzu przyjętym w załączniku nr 1 do niniejszej uchwały.</w:t>
      </w:r>
    </w:p>
    <w:p w:rsidR="00520A58" w:rsidRDefault="00520A58" w:rsidP="00160D44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datę przedłożenia wniosku przez wnioskodawcę uznaje się dzień jego wpływu </w:t>
      </w:r>
      <w:r w:rsidR="00F35807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Urzędu Miasta i Gminy w Suchedniowie.</w:t>
      </w:r>
    </w:p>
    <w:p w:rsidR="00520A58" w:rsidRDefault="00520A58" w:rsidP="00160D44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może uzależnić rozpatrzenie wniosku od przedłożenia przez wnioskodawcę w terminie określonym przez </w:t>
      </w:r>
      <w:r w:rsidR="00FA2E73">
        <w:rPr>
          <w:rFonts w:ascii="Arial" w:hAnsi="Arial" w:cs="Arial"/>
        </w:rPr>
        <w:t>B</w:t>
      </w:r>
      <w:r>
        <w:rPr>
          <w:rFonts w:ascii="Arial" w:hAnsi="Arial" w:cs="Arial"/>
        </w:rPr>
        <w:t>urmistrza uzupełnień i sprostowań złożonego wniosku. Niedokonanie uzupełnień lub sprostowań wniosku w określonym terminie powoduje jego odrzucenie.</w:t>
      </w:r>
    </w:p>
    <w:p w:rsidR="00160D44" w:rsidRDefault="00160D44" w:rsidP="00160D44">
      <w:pPr>
        <w:pStyle w:val="Default"/>
        <w:ind w:left="720"/>
        <w:jc w:val="both"/>
        <w:rPr>
          <w:rFonts w:ascii="Arial" w:hAnsi="Arial" w:cs="Arial"/>
        </w:rPr>
      </w:pPr>
    </w:p>
    <w:p w:rsidR="00520A58" w:rsidRPr="00160D44" w:rsidRDefault="00520A58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 xml:space="preserve">§ </w:t>
      </w:r>
      <w:r w:rsidR="00431953">
        <w:rPr>
          <w:rFonts w:ascii="Arial" w:hAnsi="Arial" w:cs="Arial"/>
          <w:b/>
        </w:rPr>
        <w:t>9</w:t>
      </w:r>
      <w:r w:rsidRPr="00160D44">
        <w:rPr>
          <w:rFonts w:ascii="Arial" w:hAnsi="Arial" w:cs="Arial"/>
          <w:b/>
        </w:rPr>
        <w:t>.</w:t>
      </w:r>
    </w:p>
    <w:p w:rsidR="00691A51" w:rsidRDefault="00691A51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Wnioski o udzielenie dotacji opiniuje komisja konkursowa powołana przez Burmistrza.</w:t>
      </w:r>
    </w:p>
    <w:p w:rsidR="00691A51" w:rsidRDefault="00691A51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 przygotowuje opinie według następujących kryteriów: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5410">
        <w:rPr>
          <w:rFonts w:ascii="Arial" w:hAnsi="Arial" w:cs="Arial"/>
        </w:rPr>
        <w:t>ochowanie wymagań formalnych,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5410">
        <w:rPr>
          <w:rFonts w:ascii="Arial" w:hAnsi="Arial" w:cs="Arial"/>
        </w:rPr>
        <w:t>naczenie zgłoszonego projektu dla realizacji celu publicznego z § 3,</w:t>
      </w:r>
    </w:p>
    <w:p w:rsidR="0048168C" w:rsidRDefault="0048168C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rzeczowy projektu, w szczególności liczba </w:t>
      </w:r>
      <w:r w:rsidR="008279D6">
        <w:rPr>
          <w:rFonts w:ascii="Arial" w:hAnsi="Arial" w:cs="Arial"/>
        </w:rPr>
        <w:t>szkolonych drużyn, poziom rozgrywek, liczba zrzeszonych zawodników, osiągane wyniki sportowe,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D5410">
        <w:rPr>
          <w:rFonts w:ascii="Arial" w:hAnsi="Arial" w:cs="Arial"/>
        </w:rPr>
        <w:t>ysokość środków budżetowych przeznaczonych na zorganizowany konkurs projektów,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5410">
        <w:rPr>
          <w:rFonts w:ascii="Arial" w:hAnsi="Arial" w:cs="Arial"/>
        </w:rPr>
        <w:t>rzedstawioną we wniosku kalkulację kosztów realizacji projektu (kosztorys projektu) w związku z zakresem rzeczowym projektu,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D5410">
        <w:rPr>
          <w:rFonts w:ascii="Arial" w:hAnsi="Arial" w:cs="Arial"/>
        </w:rPr>
        <w:t>ożliwość realizacji projektu przez wnioskodawcę,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5410">
        <w:rPr>
          <w:rFonts w:ascii="Arial" w:hAnsi="Arial" w:cs="Arial"/>
        </w:rPr>
        <w:t xml:space="preserve">otychczasowe wykorzystanie przez wnioskodawcę dotacji z budżetu Gminy Suchedniów, biorąc pod uwagę rzetelność i terminowość rozliczenia się </w:t>
      </w:r>
      <w:r w:rsidR="008279D6">
        <w:rPr>
          <w:rFonts w:ascii="Arial" w:hAnsi="Arial" w:cs="Arial"/>
        </w:rPr>
        <w:t xml:space="preserve">                           </w:t>
      </w:r>
      <w:r w:rsidR="00CD5410">
        <w:rPr>
          <w:rFonts w:ascii="Arial" w:hAnsi="Arial" w:cs="Arial"/>
        </w:rPr>
        <w:t>z otrzymanych środków,</w:t>
      </w:r>
    </w:p>
    <w:p w:rsidR="008279D6" w:rsidRDefault="008279D6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finansowego wkładu własnego przeznaczonego na realizację projektu,</w:t>
      </w:r>
    </w:p>
    <w:p w:rsidR="00CD5410" w:rsidRDefault="00455F40" w:rsidP="00160D44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CD5410">
        <w:rPr>
          <w:rFonts w:ascii="Arial" w:hAnsi="Arial" w:cs="Arial"/>
        </w:rPr>
        <w:t>lanowany wkład rzeczowy i osobowy, w tym świadczenia wolontariuszy i pracę społeczną.</w:t>
      </w:r>
    </w:p>
    <w:p w:rsidR="00691A51" w:rsidRDefault="00251E20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dokonanych ocen komisja konkursowa sporządza protokół </w:t>
      </w:r>
      <w:r w:rsidR="008279D6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i przekazuje go niezwłocznie Burmistrzowi.</w:t>
      </w:r>
    </w:p>
    <w:p w:rsidR="00251E20" w:rsidRDefault="00251E20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Ostatecznego wyboru wniosków, wraz z podjęciem decyzji o wysokości kwoty przyznanej dotacji dokonuje Burmistrz.</w:t>
      </w:r>
    </w:p>
    <w:p w:rsidR="00763C4D" w:rsidRDefault="00763C4D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Burmistrza w sprawie przyznania lub odmowy przyznania dotacji, o której mowa w ust. 4 jest ostateczna i nie przysługuje od niej odwołanie. </w:t>
      </w:r>
    </w:p>
    <w:p w:rsidR="00763C4D" w:rsidRDefault="00763C4D" w:rsidP="00691A5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konkursie projektów może zostać wybrany więcej niż jeden wniosek.</w:t>
      </w:r>
    </w:p>
    <w:p w:rsidR="00CC36A7" w:rsidRDefault="00CC36A7" w:rsidP="00DC167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 w:rsidRPr="00CC36A7">
        <w:rPr>
          <w:rFonts w:ascii="Arial" w:hAnsi="Arial" w:cs="Arial"/>
        </w:rPr>
        <w:t>O przyznanych dotacjach powiadamia się niezwłocznie kluby na piśmie oraz zamieszcza się informację w Biuletynie Informacji Publicznej</w:t>
      </w:r>
      <w:r w:rsidR="00B65415">
        <w:rPr>
          <w:rFonts w:ascii="Arial" w:hAnsi="Arial" w:cs="Arial"/>
        </w:rPr>
        <w:t>, na stronie internetowej</w:t>
      </w:r>
      <w:r w:rsidRPr="00CC36A7">
        <w:rPr>
          <w:rFonts w:ascii="Arial" w:hAnsi="Arial" w:cs="Arial"/>
        </w:rPr>
        <w:t xml:space="preserve"> </w:t>
      </w:r>
      <w:r w:rsidR="00B65415">
        <w:rPr>
          <w:rFonts w:ascii="Arial" w:hAnsi="Arial" w:cs="Arial"/>
        </w:rPr>
        <w:t xml:space="preserve">Urzędu Miasta i Gminy w Suchedniowie </w:t>
      </w:r>
      <w:r w:rsidRPr="00CC36A7">
        <w:rPr>
          <w:rFonts w:ascii="Arial" w:hAnsi="Arial" w:cs="Arial"/>
        </w:rPr>
        <w:t xml:space="preserve">i na tablicy ogłoszeń w Urzędzie Miasta </w:t>
      </w:r>
      <w:r w:rsidR="00C0335D">
        <w:rPr>
          <w:rFonts w:ascii="Arial" w:hAnsi="Arial" w:cs="Arial"/>
        </w:rPr>
        <w:t xml:space="preserve">            </w:t>
      </w:r>
      <w:r w:rsidRPr="00CC36A7">
        <w:rPr>
          <w:rFonts w:ascii="Arial" w:hAnsi="Arial" w:cs="Arial"/>
        </w:rPr>
        <w:t>i Gminy w Suchedniowie.</w:t>
      </w:r>
    </w:p>
    <w:p w:rsidR="00260EB0" w:rsidRPr="00CC36A7" w:rsidRDefault="00260EB0" w:rsidP="00DC1671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 w:rsidRPr="00CC36A7">
        <w:rPr>
          <w:rFonts w:ascii="Arial" w:hAnsi="Arial" w:cs="Arial"/>
        </w:rPr>
        <w:t xml:space="preserve">Z każdym wnioskodawcą, którego projekt został wybrany do sfinansowania, </w:t>
      </w:r>
      <w:r w:rsidR="00455F40" w:rsidRPr="00CC36A7">
        <w:rPr>
          <w:rFonts w:ascii="Arial" w:hAnsi="Arial" w:cs="Arial"/>
        </w:rPr>
        <w:t>B</w:t>
      </w:r>
      <w:r w:rsidRPr="00CC36A7">
        <w:rPr>
          <w:rFonts w:ascii="Arial" w:hAnsi="Arial" w:cs="Arial"/>
        </w:rPr>
        <w:t>urmistrz zawiera umowę o</w:t>
      </w:r>
      <w:r w:rsidR="00CC36A7">
        <w:rPr>
          <w:rFonts w:ascii="Arial" w:hAnsi="Arial" w:cs="Arial"/>
        </w:rPr>
        <w:t xml:space="preserve"> dotację</w:t>
      </w:r>
      <w:r w:rsidRPr="00CC36A7">
        <w:rPr>
          <w:rFonts w:ascii="Arial" w:hAnsi="Arial" w:cs="Arial"/>
        </w:rPr>
        <w:t>.</w:t>
      </w:r>
    </w:p>
    <w:p w:rsidR="00160D44" w:rsidRDefault="00160D44" w:rsidP="00160D44">
      <w:pPr>
        <w:pStyle w:val="Default"/>
        <w:jc w:val="both"/>
        <w:rPr>
          <w:rFonts w:ascii="Arial" w:hAnsi="Arial" w:cs="Arial"/>
        </w:rPr>
      </w:pPr>
    </w:p>
    <w:p w:rsidR="00676A57" w:rsidRPr="00160D44" w:rsidRDefault="00676A57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0</w:t>
      </w:r>
      <w:r w:rsidRPr="00160D44">
        <w:rPr>
          <w:rFonts w:ascii="Arial" w:hAnsi="Arial" w:cs="Arial"/>
          <w:b/>
        </w:rPr>
        <w:t>.</w:t>
      </w:r>
    </w:p>
    <w:p w:rsidR="00676A57" w:rsidRDefault="00676A57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 może udzielić dotacji na projekt z pominięciem konkursu projektów, jeśli spełnione zostaną łącznie następujące warunki:</w:t>
      </w:r>
    </w:p>
    <w:p w:rsidR="00676A57" w:rsidRDefault="00455F40" w:rsidP="00160D44">
      <w:pPr>
        <w:pStyle w:val="Defaul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6A57">
        <w:rPr>
          <w:rFonts w:ascii="Arial" w:hAnsi="Arial" w:cs="Arial"/>
        </w:rPr>
        <w:t>ysokość dofinansowania lub sfinansowania projektu nie przekracza kwoty 5.000 zł;</w:t>
      </w:r>
    </w:p>
    <w:p w:rsidR="00676A57" w:rsidRDefault="00455F40" w:rsidP="00160D44">
      <w:pPr>
        <w:pStyle w:val="Defaul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6A57">
        <w:rPr>
          <w:rFonts w:ascii="Arial" w:hAnsi="Arial" w:cs="Arial"/>
        </w:rPr>
        <w:t>rojekt będzie realizowany w okresie nie dłuższym niż 60 dni.</w:t>
      </w:r>
    </w:p>
    <w:p w:rsidR="00676A57" w:rsidRPr="00C0335D" w:rsidRDefault="00676A57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C0335D">
        <w:rPr>
          <w:rFonts w:ascii="Arial" w:hAnsi="Arial" w:cs="Arial"/>
        </w:rPr>
        <w:t xml:space="preserve">Uznając zgodność projektu z celem publicznym, określonym w § 3, </w:t>
      </w:r>
      <w:r w:rsidR="00455F40" w:rsidRPr="00C0335D">
        <w:rPr>
          <w:rFonts w:ascii="Arial" w:hAnsi="Arial" w:cs="Arial"/>
        </w:rPr>
        <w:t>B</w:t>
      </w:r>
      <w:r w:rsidRPr="00C0335D">
        <w:rPr>
          <w:rFonts w:ascii="Arial" w:hAnsi="Arial" w:cs="Arial"/>
        </w:rPr>
        <w:t>urmistrz</w:t>
      </w:r>
      <w:r w:rsidR="006D4979" w:rsidRPr="00C0335D">
        <w:rPr>
          <w:rFonts w:ascii="Arial" w:hAnsi="Arial" w:cs="Arial"/>
        </w:rPr>
        <w:t xml:space="preserve"> zleca jego realizację, po złożeniu wniosku przez wnioskodawcę. Przepisy § </w:t>
      </w:r>
      <w:r w:rsidR="00C0335D" w:rsidRPr="00C0335D">
        <w:rPr>
          <w:rFonts w:ascii="Arial" w:hAnsi="Arial" w:cs="Arial"/>
        </w:rPr>
        <w:t>8</w:t>
      </w:r>
      <w:r w:rsidR="006D4979" w:rsidRPr="00C0335D">
        <w:rPr>
          <w:rFonts w:ascii="Arial" w:hAnsi="Arial" w:cs="Arial"/>
        </w:rPr>
        <w:t xml:space="preserve"> </w:t>
      </w:r>
      <w:r w:rsidR="00C0335D" w:rsidRPr="00C0335D">
        <w:rPr>
          <w:rFonts w:ascii="Arial" w:hAnsi="Arial" w:cs="Arial"/>
        </w:rPr>
        <w:t xml:space="preserve">stosuje </w:t>
      </w:r>
      <w:r w:rsidR="006D4979" w:rsidRPr="00C0335D">
        <w:rPr>
          <w:rFonts w:ascii="Arial" w:hAnsi="Arial" w:cs="Arial"/>
        </w:rPr>
        <w:t>się odpowiednio.</w:t>
      </w:r>
    </w:p>
    <w:p w:rsidR="006D4979" w:rsidRDefault="006D4979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 nie dłuższym n</w:t>
      </w:r>
      <w:r w:rsidR="001E4229">
        <w:rPr>
          <w:rFonts w:ascii="Arial" w:hAnsi="Arial" w:cs="Arial"/>
        </w:rPr>
        <w:t>iż 7 dni roboczych od dnia wpły</w:t>
      </w:r>
      <w:r>
        <w:rPr>
          <w:rFonts w:ascii="Arial" w:hAnsi="Arial" w:cs="Arial"/>
        </w:rPr>
        <w:t>nięcia wniosku Burmistrz</w:t>
      </w:r>
      <w:r w:rsidR="00DC06AD">
        <w:rPr>
          <w:rFonts w:ascii="Arial" w:hAnsi="Arial" w:cs="Arial"/>
        </w:rPr>
        <w:t xml:space="preserve"> zamieszcza wniosek na okres 7 dni:</w:t>
      </w:r>
    </w:p>
    <w:p w:rsidR="00DC06AD" w:rsidRDefault="00455F40" w:rsidP="00160D44">
      <w:pPr>
        <w:pStyle w:val="Defaul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C06AD">
        <w:rPr>
          <w:rFonts w:ascii="Arial" w:hAnsi="Arial" w:cs="Arial"/>
        </w:rPr>
        <w:t xml:space="preserve"> Biuletynie Informacji Publicznej;</w:t>
      </w:r>
    </w:p>
    <w:p w:rsidR="00DC06AD" w:rsidRDefault="00455F40" w:rsidP="00160D44">
      <w:pPr>
        <w:pStyle w:val="Defaul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C06AD">
        <w:rPr>
          <w:rFonts w:ascii="Arial" w:hAnsi="Arial" w:cs="Arial"/>
        </w:rPr>
        <w:t>a stronie internetowej Urzędu Miasta i Gminy w Suchedniowie;</w:t>
      </w:r>
    </w:p>
    <w:p w:rsidR="00DC06AD" w:rsidRDefault="00455F40" w:rsidP="00160D44">
      <w:pPr>
        <w:pStyle w:val="Defaul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C06AD">
        <w:rPr>
          <w:rFonts w:ascii="Arial" w:hAnsi="Arial" w:cs="Arial"/>
        </w:rPr>
        <w:t>a tablicy ogłoszeń Urzędu Miasta i Gminy w Suchedniowie.</w:t>
      </w:r>
    </w:p>
    <w:p w:rsidR="00DC06AD" w:rsidRDefault="00DC06AD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w terminie 7 dni od daty zamieszczenie wniosku, w sposób, o którym mowa </w:t>
      </w:r>
      <w:r w:rsidR="00455F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 ust. 3, może zgłosić uwagi dotyczące tego wniosku.</w:t>
      </w:r>
    </w:p>
    <w:p w:rsidR="00DC06AD" w:rsidRDefault="00DC06AD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 upływie terminu, o którym mowa w ust. 4, oraz po rozpatrzeniu uwag Burmistrz zawiera umowę o dotację.</w:t>
      </w:r>
    </w:p>
    <w:p w:rsidR="00DC06AD" w:rsidRDefault="00DC06AD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kwota środków finansowych prze</w:t>
      </w:r>
      <w:r w:rsidR="001E4229">
        <w:rPr>
          <w:rFonts w:ascii="Arial" w:hAnsi="Arial" w:cs="Arial"/>
        </w:rPr>
        <w:t>kazanych przez Burmistrza temu s</w:t>
      </w:r>
      <w:r>
        <w:rPr>
          <w:rFonts w:ascii="Arial" w:hAnsi="Arial" w:cs="Arial"/>
        </w:rPr>
        <w:t>amemu beneficjentowi, w trybie określonym w ust. 1, w danym roku kalendarzowym, nie może przekraczać kwoty 10.000 zł.</w:t>
      </w:r>
    </w:p>
    <w:p w:rsidR="00DC06AD" w:rsidRDefault="00DC06AD" w:rsidP="00160D44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finansowych przekazanych przez Burmistrza nam zasadach </w:t>
      </w:r>
      <w:r w:rsidR="00455F4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z ust. 1-5 nie może przekroczyć</w:t>
      </w:r>
      <w:r w:rsidR="00F82D5F">
        <w:rPr>
          <w:rFonts w:ascii="Arial" w:hAnsi="Arial" w:cs="Arial"/>
        </w:rPr>
        <w:t xml:space="preserve"> 20% kwoty dotacji planowanych w budżecie gminy do udzielenia w trybie niniejszej uchwały.</w:t>
      </w:r>
    </w:p>
    <w:p w:rsidR="00F82D5F" w:rsidRDefault="00F82D5F" w:rsidP="00160D44">
      <w:pPr>
        <w:pStyle w:val="Default"/>
        <w:jc w:val="both"/>
        <w:rPr>
          <w:rFonts w:ascii="Arial" w:hAnsi="Arial" w:cs="Arial"/>
        </w:rPr>
      </w:pP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3</w:t>
      </w:r>
    </w:p>
    <w:p w:rsidR="00F82D5F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Umowa o dotację</w:t>
      </w:r>
    </w:p>
    <w:p w:rsidR="00160D44" w:rsidRPr="00160D44" w:rsidRDefault="00160D44" w:rsidP="00160D44">
      <w:pPr>
        <w:pStyle w:val="Default"/>
        <w:jc w:val="center"/>
        <w:rPr>
          <w:rFonts w:ascii="Arial" w:hAnsi="Arial" w:cs="Arial"/>
          <w:b/>
        </w:rPr>
      </w:pP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1</w:t>
      </w:r>
      <w:r w:rsidRPr="00160D44">
        <w:rPr>
          <w:rFonts w:ascii="Arial" w:hAnsi="Arial" w:cs="Arial"/>
          <w:b/>
        </w:rPr>
        <w:t>.</w:t>
      </w:r>
    </w:p>
    <w:p w:rsidR="00F82D5F" w:rsidRDefault="00F82D5F" w:rsidP="00160D44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beneficjentem dotacji Burmistrz zawiera umowę o realizację projektu, której treść określa przepis art. 221 ust. 3 ustawy określonej w § 2 pkt 1.</w:t>
      </w:r>
    </w:p>
    <w:p w:rsidR="00F82D5F" w:rsidRDefault="00F82D5F" w:rsidP="00160D44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Integralnym elementem umowy jest załączony do niej wniosek zawierający projekt, który został wybrany do realizacji przez Burmistrza.</w:t>
      </w:r>
    </w:p>
    <w:p w:rsidR="00F82D5F" w:rsidRDefault="00F82D5F" w:rsidP="00160D44">
      <w:pPr>
        <w:pStyle w:val="Default"/>
        <w:jc w:val="both"/>
        <w:rPr>
          <w:rFonts w:ascii="Arial" w:hAnsi="Arial" w:cs="Arial"/>
        </w:rPr>
      </w:pP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4</w:t>
      </w: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Kontrola realizacji zadania celu publicznego i wykorzystania dotacji</w:t>
      </w:r>
    </w:p>
    <w:p w:rsidR="00F82D5F" w:rsidRPr="00160D44" w:rsidRDefault="00F82D5F" w:rsidP="00160D44">
      <w:pPr>
        <w:pStyle w:val="Default"/>
        <w:jc w:val="center"/>
        <w:rPr>
          <w:rFonts w:ascii="Arial" w:hAnsi="Arial" w:cs="Arial"/>
          <w:b/>
        </w:rPr>
      </w:pPr>
    </w:p>
    <w:p w:rsidR="00F82D5F" w:rsidRPr="00160D44" w:rsidRDefault="001E422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2</w:t>
      </w:r>
      <w:r w:rsidR="00F82D5F" w:rsidRPr="00160D44">
        <w:rPr>
          <w:rFonts w:ascii="Arial" w:hAnsi="Arial" w:cs="Arial"/>
          <w:b/>
        </w:rPr>
        <w:t>.</w:t>
      </w:r>
    </w:p>
    <w:p w:rsidR="00F82D5F" w:rsidRDefault="001E4229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poprzez upoważnionych pracowników Urzędu Miasta i Gminy </w:t>
      </w:r>
      <w:r w:rsidR="00455F40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w Suchedniowie może kontrolować realizację projektu, w szczególności:</w:t>
      </w:r>
    </w:p>
    <w:p w:rsidR="001E4229" w:rsidRDefault="00455F40" w:rsidP="00160D44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E4229">
        <w:rPr>
          <w:rFonts w:ascii="Arial" w:hAnsi="Arial" w:cs="Arial"/>
        </w:rPr>
        <w:t>tan realizacji projektu,</w:t>
      </w:r>
    </w:p>
    <w:p w:rsidR="001E4229" w:rsidRDefault="00455F40" w:rsidP="00160D44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E4229">
        <w:rPr>
          <w:rFonts w:ascii="Arial" w:hAnsi="Arial" w:cs="Arial"/>
        </w:rPr>
        <w:t>fektywność i rzetelność jego wykonania,</w:t>
      </w:r>
    </w:p>
    <w:p w:rsidR="001E4229" w:rsidRDefault="00455F40" w:rsidP="00160D44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E4229">
        <w:rPr>
          <w:rFonts w:ascii="Arial" w:hAnsi="Arial" w:cs="Arial"/>
        </w:rPr>
        <w:t>rawidłowość wykorzystania środków z dotacji</w:t>
      </w:r>
      <w:r w:rsidR="00112AB7">
        <w:rPr>
          <w:rFonts w:ascii="Arial" w:hAnsi="Arial" w:cs="Arial"/>
        </w:rPr>
        <w:t xml:space="preserve"> z budżetu Gminy Suchedniów,</w:t>
      </w:r>
    </w:p>
    <w:p w:rsidR="00112AB7" w:rsidRDefault="00112AB7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do przeprowadzenia kontroli przez pracownika Urzędu Miasta i Gminy </w:t>
      </w:r>
      <w:r w:rsidR="00455F4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 Suchedniowe jest imienne upoważnienie od Burmistrza określające:</w:t>
      </w:r>
    </w:p>
    <w:p w:rsidR="00112AB7" w:rsidRDefault="00455F40" w:rsidP="00160D44">
      <w:pPr>
        <w:pStyle w:val="Defaul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2AB7">
        <w:rPr>
          <w:rFonts w:ascii="Arial" w:hAnsi="Arial" w:cs="Arial"/>
        </w:rPr>
        <w:t>mię i nazwisko osoby przeprowadzającej kontrolę;</w:t>
      </w:r>
    </w:p>
    <w:p w:rsidR="00112AB7" w:rsidRDefault="00455F40" w:rsidP="00160D44">
      <w:pPr>
        <w:pStyle w:val="Defaul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12AB7">
        <w:rPr>
          <w:rFonts w:ascii="Arial" w:hAnsi="Arial" w:cs="Arial"/>
        </w:rPr>
        <w:t>azwę jednostki kontrolowanej (beneficjenta);</w:t>
      </w:r>
    </w:p>
    <w:p w:rsidR="00112AB7" w:rsidRDefault="00455F40" w:rsidP="00160D44">
      <w:pPr>
        <w:pStyle w:val="Defaul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12AB7">
        <w:rPr>
          <w:rFonts w:ascii="Arial" w:hAnsi="Arial" w:cs="Arial"/>
        </w:rPr>
        <w:t>akres przedmiotowy kontroli z uwzględnieniem ust. 1;</w:t>
      </w:r>
    </w:p>
    <w:p w:rsidR="00112AB7" w:rsidRDefault="00455F40" w:rsidP="00160D44">
      <w:pPr>
        <w:pStyle w:val="Defaul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12AB7">
        <w:rPr>
          <w:rFonts w:ascii="Arial" w:hAnsi="Arial" w:cs="Arial"/>
        </w:rPr>
        <w:t>zas przeprowadzanej kontroli.</w:t>
      </w:r>
    </w:p>
    <w:p w:rsidR="00112AB7" w:rsidRDefault="00112AB7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zamiarze przeprowadzenia kontroli powiadamia się beneficjenta dotacji wraz </w:t>
      </w:r>
      <w:r w:rsidR="00455F4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z informacją o zakresie przedmiotowym kontroli i czasookresie jej przeprowadzenia.</w:t>
      </w:r>
    </w:p>
    <w:p w:rsidR="00112AB7" w:rsidRDefault="00112AB7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dokumentacji okazywanej przez beneficjenta osoby kontrolujące mają prawo żądać stosownych kopii poświadczonych za zgodność z oryginałem oraz żądać udzielania odpowiedzi i wyjaśnień</w:t>
      </w:r>
      <w:r w:rsidR="000D74D4">
        <w:rPr>
          <w:rFonts w:ascii="Arial" w:hAnsi="Arial" w:cs="Arial"/>
        </w:rPr>
        <w:t xml:space="preserve"> pisemnych.</w:t>
      </w:r>
    </w:p>
    <w:p w:rsidR="000D74D4" w:rsidRDefault="000D74D4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przeprowadzonej kontroli sporządzany jest protokół, który po jednym egzemplarzu otrzymuje Urząd Miasta i Gminy w Suchedniowie i jednostka kontrolowana (beneficjent), wraz z poświadczeniem otrzymania protokołu.</w:t>
      </w:r>
    </w:p>
    <w:p w:rsidR="000D74D4" w:rsidRDefault="000D74D4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ustaleń protokołu kontroli do skontrolowanej jednostki (beneficjenta) kierowane jest pisemne wystąpienie pokontrolne. W wystąpieniu pokontrolnym na tyle, na ile to możliwe, określa się osoby odpowiedzialne za powstanie stwierdzonych nieprawidłowości.</w:t>
      </w:r>
    </w:p>
    <w:p w:rsidR="000D74D4" w:rsidRDefault="000D74D4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 wystąpienia pokontrolnego, w terminie 14 dni od jego otrzymania, jednostka kontrolowana może skierować zastrzeżenia do Burmistrza.</w:t>
      </w:r>
    </w:p>
    <w:p w:rsidR="000D74D4" w:rsidRDefault="000D74D4" w:rsidP="00160D4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zastrzeżeń z ust. 7 może być</w:t>
      </w:r>
      <w:r w:rsidR="00417AA9">
        <w:rPr>
          <w:rFonts w:ascii="Arial" w:hAnsi="Arial" w:cs="Arial"/>
        </w:rPr>
        <w:t xml:space="preserve"> zakwestionowanie zgodn</w:t>
      </w:r>
      <w:r>
        <w:rPr>
          <w:rFonts w:ascii="Arial" w:hAnsi="Arial" w:cs="Arial"/>
        </w:rPr>
        <w:t>ości</w:t>
      </w:r>
      <w:r w:rsidR="00417AA9">
        <w:rPr>
          <w:rFonts w:ascii="Arial" w:hAnsi="Arial" w:cs="Arial"/>
        </w:rPr>
        <w:t xml:space="preserve"> ustaleń kontroli ze stanem faktycznym lub zakwestionowanie interpretacji prawa, zawartej </w:t>
      </w:r>
      <w:r w:rsidR="00455F40">
        <w:rPr>
          <w:rFonts w:ascii="Arial" w:hAnsi="Arial" w:cs="Arial"/>
        </w:rPr>
        <w:t xml:space="preserve">                     </w:t>
      </w:r>
      <w:r w:rsidR="00417AA9">
        <w:rPr>
          <w:rFonts w:ascii="Arial" w:hAnsi="Arial" w:cs="Arial"/>
        </w:rPr>
        <w:t xml:space="preserve">w wystąpieniu pokontrolnym. O wyniku rozpoznania zastrzeżeń Burmistrz powiadamia jednostkę kontrolowaną w terminie do 14 dni od otrzymania zastrzeżeń. </w:t>
      </w:r>
    </w:p>
    <w:p w:rsidR="00417AA9" w:rsidRDefault="00417AA9" w:rsidP="00160D44">
      <w:pPr>
        <w:pStyle w:val="Default"/>
        <w:jc w:val="both"/>
        <w:rPr>
          <w:rFonts w:ascii="Arial" w:hAnsi="Arial" w:cs="Arial"/>
        </w:rPr>
      </w:pPr>
    </w:p>
    <w:p w:rsidR="00417AA9" w:rsidRPr="00160D44" w:rsidRDefault="00417AA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Rozdział 5</w:t>
      </w:r>
    </w:p>
    <w:p w:rsidR="00417AA9" w:rsidRPr="00160D44" w:rsidRDefault="00417AA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Rozliczenie dotacji</w:t>
      </w:r>
    </w:p>
    <w:p w:rsidR="00417AA9" w:rsidRPr="00160D44" w:rsidRDefault="00417AA9" w:rsidP="00160D44">
      <w:pPr>
        <w:pStyle w:val="Default"/>
        <w:jc w:val="center"/>
        <w:rPr>
          <w:rFonts w:ascii="Arial" w:hAnsi="Arial" w:cs="Arial"/>
          <w:b/>
        </w:rPr>
      </w:pPr>
    </w:p>
    <w:p w:rsidR="00417AA9" w:rsidRPr="00160D44" w:rsidRDefault="00417AA9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3</w:t>
      </w:r>
      <w:r w:rsidRPr="00160D44">
        <w:rPr>
          <w:rFonts w:ascii="Arial" w:hAnsi="Arial" w:cs="Arial"/>
          <w:b/>
        </w:rPr>
        <w:t>.</w:t>
      </w:r>
    </w:p>
    <w:p w:rsidR="00417AA9" w:rsidRDefault="00417AA9" w:rsidP="00160D44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określonym w umowie beneficjent rozlicza się z wykorzystanej dotacji, </w:t>
      </w:r>
      <w:r w:rsidR="00455F4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w tym z wykonania projektu.</w:t>
      </w:r>
    </w:p>
    <w:p w:rsidR="00417AA9" w:rsidRDefault="00417AA9" w:rsidP="00160D44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rozliczenia dotacji nie mogą być wydatki, które beneficjent poniósł na realizację projektu przed zawarciem umowy z § 1</w:t>
      </w:r>
      <w:r w:rsidR="003741D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417AA9" w:rsidRDefault="00417AA9" w:rsidP="00160D44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Rozlicze</w:t>
      </w:r>
      <w:r w:rsidR="001F6D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ie dokonywane jest poprzez terminowe przedłożenie do Urzędu Miasta </w:t>
      </w:r>
      <w:r w:rsidR="00455F4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i Gminy w Suche</w:t>
      </w:r>
      <w:r w:rsidR="001F6DAA">
        <w:rPr>
          <w:rFonts w:ascii="Arial" w:hAnsi="Arial" w:cs="Arial"/>
        </w:rPr>
        <w:t>d</w:t>
      </w:r>
      <w:r>
        <w:rPr>
          <w:rFonts w:ascii="Arial" w:hAnsi="Arial" w:cs="Arial"/>
        </w:rPr>
        <w:t>niowie</w:t>
      </w:r>
      <w:r w:rsidR="001F6DAA">
        <w:rPr>
          <w:rFonts w:ascii="Arial" w:hAnsi="Arial" w:cs="Arial"/>
        </w:rPr>
        <w:t xml:space="preserve"> prawidłowo wypełnionego druku, według załącznika nr 2 do niniejszej uchwały.</w:t>
      </w:r>
    </w:p>
    <w:p w:rsidR="001F6DAA" w:rsidRDefault="001F6DAA" w:rsidP="00160D44">
      <w:pPr>
        <w:pStyle w:val="Default"/>
        <w:jc w:val="both"/>
        <w:rPr>
          <w:rFonts w:ascii="Arial" w:hAnsi="Arial" w:cs="Arial"/>
        </w:rPr>
      </w:pPr>
    </w:p>
    <w:p w:rsidR="001F6DAA" w:rsidRPr="00160D44" w:rsidRDefault="001F6DAA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4</w:t>
      </w:r>
      <w:r w:rsidRPr="00160D44">
        <w:rPr>
          <w:rFonts w:ascii="Arial" w:hAnsi="Arial" w:cs="Arial"/>
          <w:b/>
        </w:rPr>
        <w:t>.</w:t>
      </w:r>
    </w:p>
    <w:p w:rsidR="001F6DAA" w:rsidRDefault="001F6DAA" w:rsidP="00160D44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rozliczeniu dotacji Burmistrz powiadamia beneficjenta pisemnie wraz </w:t>
      </w:r>
      <w:r w:rsidR="00455F4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z dodatkowym powiadomieniem o kwocie dotacji wymaganej do zwrotu i terminie, od kiedy naliczane są odsetki od zaległości podatkowych.</w:t>
      </w:r>
    </w:p>
    <w:p w:rsidR="001F6DAA" w:rsidRDefault="001F11A0" w:rsidP="00160D44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rozliczonych dotacjach przekazywana jest Radzie Miejskiej </w:t>
      </w:r>
      <w:r w:rsidR="00455F40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w Suchedniowie i umieszczana na tablicy ogłoszeń Urzędu Miasta i Gminy </w:t>
      </w:r>
      <w:r w:rsidR="00455F40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w Suchedniowie na okres 7 dni.</w:t>
      </w:r>
    </w:p>
    <w:p w:rsidR="001F11A0" w:rsidRDefault="001F11A0" w:rsidP="00160D44">
      <w:pPr>
        <w:pStyle w:val="Default"/>
        <w:jc w:val="both"/>
        <w:rPr>
          <w:rFonts w:ascii="Arial" w:hAnsi="Arial" w:cs="Arial"/>
        </w:rPr>
      </w:pP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lastRenderedPageBreak/>
        <w:t>Rozdział 6</w:t>
      </w: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Przepisy przejściowe i końcowe</w:t>
      </w: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5</w:t>
      </w:r>
      <w:r w:rsidRPr="00160D44">
        <w:rPr>
          <w:rFonts w:ascii="Arial" w:hAnsi="Arial" w:cs="Arial"/>
          <w:b/>
        </w:rPr>
        <w:t>.</w:t>
      </w:r>
    </w:p>
    <w:p w:rsidR="001F11A0" w:rsidRDefault="001F11A0" w:rsidP="00160D4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</w:t>
      </w:r>
      <w:bookmarkStart w:id="0" w:name="_GoBack"/>
      <w:bookmarkEnd w:id="0"/>
      <w:r>
        <w:rPr>
          <w:rFonts w:ascii="Arial" w:hAnsi="Arial" w:cs="Arial"/>
        </w:rPr>
        <w:t>ały powierza się Burmistrzowi Miasta i Gminy Suchedniów.</w:t>
      </w:r>
    </w:p>
    <w:p w:rsidR="001F11A0" w:rsidRDefault="001F11A0" w:rsidP="00160D44">
      <w:pPr>
        <w:pStyle w:val="Default"/>
        <w:jc w:val="both"/>
        <w:rPr>
          <w:rFonts w:ascii="Arial" w:hAnsi="Arial" w:cs="Arial"/>
        </w:rPr>
      </w:pPr>
    </w:p>
    <w:p w:rsidR="001F11A0" w:rsidRPr="00160D44" w:rsidRDefault="001F11A0" w:rsidP="00160D44">
      <w:pPr>
        <w:pStyle w:val="Default"/>
        <w:jc w:val="center"/>
        <w:rPr>
          <w:rFonts w:ascii="Arial" w:hAnsi="Arial" w:cs="Arial"/>
          <w:b/>
        </w:rPr>
      </w:pPr>
      <w:r w:rsidRPr="00160D44">
        <w:rPr>
          <w:rFonts w:ascii="Arial" w:hAnsi="Arial" w:cs="Arial"/>
          <w:b/>
        </w:rPr>
        <w:t>§ 1</w:t>
      </w:r>
      <w:r w:rsidR="00431953">
        <w:rPr>
          <w:rFonts w:ascii="Arial" w:hAnsi="Arial" w:cs="Arial"/>
          <w:b/>
        </w:rPr>
        <w:t>6</w:t>
      </w:r>
      <w:r w:rsidRPr="00160D44">
        <w:rPr>
          <w:rFonts w:ascii="Arial" w:hAnsi="Arial" w:cs="Arial"/>
          <w:b/>
        </w:rPr>
        <w:t>.</w:t>
      </w:r>
    </w:p>
    <w:p w:rsidR="001F11A0" w:rsidRDefault="001F11A0" w:rsidP="00160D4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daty jej ogłoszenia w Dzienniku Urzędowym Województwa Świętokrzyskiego.</w:t>
      </w:r>
    </w:p>
    <w:p w:rsidR="00260EB0" w:rsidRDefault="00260EB0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p w:rsidR="000D12C9" w:rsidRPr="00682531" w:rsidRDefault="000D12C9" w:rsidP="00160D44">
      <w:pPr>
        <w:pStyle w:val="Default"/>
        <w:ind w:left="1440"/>
        <w:jc w:val="both"/>
        <w:rPr>
          <w:rFonts w:ascii="Arial" w:hAnsi="Arial" w:cs="Arial"/>
        </w:rPr>
      </w:pPr>
    </w:p>
    <w:sectPr w:rsidR="000D12C9" w:rsidRPr="00682531" w:rsidSect="00C3705A">
      <w:footerReference w:type="default" r:id="rId7"/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F5" w:rsidRDefault="008860F5" w:rsidP="003741D0">
      <w:pPr>
        <w:spacing w:after="0" w:line="240" w:lineRule="auto"/>
      </w:pPr>
      <w:r>
        <w:separator/>
      </w:r>
    </w:p>
  </w:endnote>
  <w:endnote w:type="continuationSeparator" w:id="0">
    <w:p w:rsidR="008860F5" w:rsidRDefault="008860F5" w:rsidP="0037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23426"/>
      <w:docPartObj>
        <w:docPartGallery w:val="Page Numbers (Bottom of Page)"/>
        <w:docPartUnique/>
      </w:docPartObj>
    </w:sdtPr>
    <w:sdtEndPr/>
    <w:sdtContent>
      <w:p w:rsidR="003741D0" w:rsidRDefault="003741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23">
          <w:rPr>
            <w:noProof/>
          </w:rPr>
          <w:t>6</w:t>
        </w:r>
        <w:r>
          <w:fldChar w:fldCharType="end"/>
        </w:r>
      </w:p>
    </w:sdtContent>
  </w:sdt>
  <w:p w:rsidR="003741D0" w:rsidRDefault="00374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F5" w:rsidRDefault="008860F5" w:rsidP="003741D0">
      <w:pPr>
        <w:spacing w:after="0" w:line="240" w:lineRule="auto"/>
      </w:pPr>
      <w:r>
        <w:separator/>
      </w:r>
    </w:p>
  </w:footnote>
  <w:footnote w:type="continuationSeparator" w:id="0">
    <w:p w:rsidR="008860F5" w:rsidRDefault="008860F5" w:rsidP="0037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59FE"/>
    <w:multiLevelType w:val="hybridMultilevel"/>
    <w:tmpl w:val="E2B25172"/>
    <w:lvl w:ilvl="0" w:tplc="4EEC2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31456"/>
    <w:multiLevelType w:val="hybridMultilevel"/>
    <w:tmpl w:val="1B6C6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0A41"/>
    <w:multiLevelType w:val="hybridMultilevel"/>
    <w:tmpl w:val="B06A6968"/>
    <w:lvl w:ilvl="0" w:tplc="E1CAC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0738"/>
    <w:multiLevelType w:val="hybridMultilevel"/>
    <w:tmpl w:val="60C2891A"/>
    <w:lvl w:ilvl="0" w:tplc="14288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116D3"/>
    <w:multiLevelType w:val="hybridMultilevel"/>
    <w:tmpl w:val="F500B218"/>
    <w:lvl w:ilvl="0" w:tplc="D1BA7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2563C5"/>
    <w:multiLevelType w:val="hybridMultilevel"/>
    <w:tmpl w:val="CB72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718"/>
    <w:multiLevelType w:val="hybridMultilevel"/>
    <w:tmpl w:val="B9C67B9E"/>
    <w:lvl w:ilvl="0" w:tplc="6916D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632EF"/>
    <w:multiLevelType w:val="hybridMultilevel"/>
    <w:tmpl w:val="923E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964"/>
    <w:multiLevelType w:val="hybridMultilevel"/>
    <w:tmpl w:val="0AB87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F38"/>
    <w:multiLevelType w:val="hybridMultilevel"/>
    <w:tmpl w:val="34144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345B7"/>
    <w:multiLevelType w:val="hybridMultilevel"/>
    <w:tmpl w:val="7A22E98A"/>
    <w:lvl w:ilvl="0" w:tplc="9A36B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0E0E63"/>
    <w:multiLevelType w:val="hybridMultilevel"/>
    <w:tmpl w:val="18524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32F25"/>
    <w:multiLevelType w:val="hybridMultilevel"/>
    <w:tmpl w:val="D922733E"/>
    <w:lvl w:ilvl="0" w:tplc="2B92FE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2E004F"/>
    <w:multiLevelType w:val="hybridMultilevel"/>
    <w:tmpl w:val="F774A232"/>
    <w:lvl w:ilvl="0" w:tplc="B51A4C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2E3B14"/>
    <w:multiLevelType w:val="hybridMultilevel"/>
    <w:tmpl w:val="11D2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60067"/>
    <w:multiLevelType w:val="hybridMultilevel"/>
    <w:tmpl w:val="B1A21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B67A6"/>
    <w:multiLevelType w:val="hybridMultilevel"/>
    <w:tmpl w:val="2BD6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6FA9"/>
    <w:multiLevelType w:val="hybridMultilevel"/>
    <w:tmpl w:val="62A85EC2"/>
    <w:lvl w:ilvl="0" w:tplc="32FE8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94EEB"/>
    <w:multiLevelType w:val="hybridMultilevel"/>
    <w:tmpl w:val="2B06D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713"/>
    <w:multiLevelType w:val="hybridMultilevel"/>
    <w:tmpl w:val="908C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A3B9A"/>
    <w:multiLevelType w:val="hybridMultilevel"/>
    <w:tmpl w:val="B3ECD30C"/>
    <w:lvl w:ilvl="0" w:tplc="49D62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72ECD"/>
    <w:multiLevelType w:val="hybridMultilevel"/>
    <w:tmpl w:val="6F244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1806"/>
    <w:multiLevelType w:val="hybridMultilevel"/>
    <w:tmpl w:val="2440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9BF"/>
    <w:multiLevelType w:val="hybridMultilevel"/>
    <w:tmpl w:val="7DF2110A"/>
    <w:lvl w:ilvl="0" w:tplc="89029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F33522"/>
    <w:multiLevelType w:val="hybridMultilevel"/>
    <w:tmpl w:val="F710CD6C"/>
    <w:lvl w:ilvl="0" w:tplc="29CA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B5F1E"/>
    <w:multiLevelType w:val="hybridMultilevel"/>
    <w:tmpl w:val="BA42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7292C"/>
    <w:multiLevelType w:val="hybridMultilevel"/>
    <w:tmpl w:val="6AD86620"/>
    <w:lvl w:ilvl="0" w:tplc="04103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D93185"/>
    <w:multiLevelType w:val="hybridMultilevel"/>
    <w:tmpl w:val="BD6A364C"/>
    <w:lvl w:ilvl="0" w:tplc="C4B6F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F474FA"/>
    <w:multiLevelType w:val="hybridMultilevel"/>
    <w:tmpl w:val="2E8AC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F6581"/>
    <w:multiLevelType w:val="hybridMultilevel"/>
    <w:tmpl w:val="E1481A4A"/>
    <w:lvl w:ilvl="0" w:tplc="13CE1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6F0C08"/>
    <w:multiLevelType w:val="hybridMultilevel"/>
    <w:tmpl w:val="816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5"/>
  </w:num>
  <w:num w:numId="5">
    <w:abstractNumId w:val="23"/>
  </w:num>
  <w:num w:numId="6">
    <w:abstractNumId w:val="1"/>
  </w:num>
  <w:num w:numId="7">
    <w:abstractNumId w:val="14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30"/>
  </w:num>
  <w:num w:numId="13">
    <w:abstractNumId w:val="0"/>
  </w:num>
  <w:num w:numId="14">
    <w:abstractNumId w:val="25"/>
  </w:num>
  <w:num w:numId="15">
    <w:abstractNumId w:val="15"/>
  </w:num>
  <w:num w:numId="16">
    <w:abstractNumId w:val="8"/>
  </w:num>
  <w:num w:numId="17">
    <w:abstractNumId w:val="20"/>
  </w:num>
  <w:num w:numId="18">
    <w:abstractNumId w:val="10"/>
  </w:num>
  <w:num w:numId="19">
    <w:abstractNumId w:val="12"/>
  </w:num>
  <w:num w:numId="20">
    <w:abstractNumId w:val="13"/>
  </w:num>
  <w:num w:numId="21">
    <w:abstractNumId w:val="29"/>
  </w:num>
  <w:num w:numId="22">
    <w:abstractNumId w:val="19"/>
  </w:num>
  <w:num w:numId="23">
    <w:abstractNumId w:val="24"/>
  </w:num>
  <w:num w:numId="24">
    <w:abstractNumId w:val="17"/>
  </w:num>
  <w:num w:numId="25">
    <w:abstractNumId w:val="21"/>
  </w:num>
  <w:num w:numId="26">
    <w:abstractNumId w:val="9"/>
  </w:num>
  <w:num w:numId="27">
    <w:abstractNumId w:val="26"/>
  </w:num>
  <w:num w:numId="28">
    <w:abstractNumId w:val="27"/>
  </w:num>
  <w:num w:numId="29">
    <w:abstractNumId w:val="28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31"/>
    <w:rsid w:val="00003404"/>
    <w:rsid w:val="000D12C9"/>
    <w:rsid w:val="000D3258"/>
    <w:rsid w:val="000D74D4"/>
    <w:rsid w:val="00112AB7"/>
    <w:rsid w:val="00116409"/>
    <w:rsid w:val="00160D44"/>
    <w:rsid w:val="001E4229"/>
    <w:rsid w:val="001F11A0"/>
    <w:rsid w:val="001F6DAA"/>
    <w:rsid w:val="00251E20"/>
    <w:rsid w:val="00252195"/>
    <w:rsid w:val="00260EB0"/>
    <w:rsid w:val="002B1D73"/>
    <w:rsid w:val="003741D0"/>
    <w:rsid w:val="003C6474"/>
    <w:rsid w:val="00417AA9"/>
    <w:rsid w:val="00431953"/>
    <w:rsid w:val="00441469"/>
    <w:rsid w:val="00455F40"/>
    <w:rsid w:val="0048168C"/>
    <w:rsid w:val="004830F4"/>
    <w:rsid w:val="00490423"/>
    <w:rsid w:val="00520A58"/>
    <w:rsid w:val="00553102"/>
    <w:rsid w:val="005D6AB9"/>
    <w:rsid w:val="0062425E"/>
    <w:rsid w:val="00631E2B"/>
    <w:rsid w:val="00644CB5"/>
    <w:rsid w:val="006764E9"/>
    <w:rsid w:val="00676A57"/>
    <w:rsid w:val="00682531"/>
    <w:rsid w:val="00691A51"/>
    <w:rsid w:val="006D4979"/>
    <w:rsid w:val="00735A29"/>
    <w:rsid w:val="00763C4D"/>
    <w:rsid w:val="007665BB"/>
    <w:rsid w:val="0077333B"/>
    <w:rsid w:val="008279D6"/>
    <w:rsid w:val="00831593"/>
    <w:rsid w:val="008860F5"/>
    <w:rsid w:val="0089204E"/>
    <w:rsid w:val="00937B6C"/>
    <w:rsid w:val="0096705B"/>
    <w:rsid w:val="009C02BD"/>
    <w:rsid w:val="00A03F0D"/>
    <w:rsid w:val="00AE78F3"/>
    <w:rsid w:val="00B237BA"/>
    <w:rsid w:val="00B65415"/>
    <w:rsid w:val="00C0335D"/>
    <w:rsid w:val="00C3705A"/>
    <w:rsid w:val="00CA7D07"/>
    <w:rsid w:val="00CC36A7"/>
    <w:rsid w:val="00CD5410"/>
    <w:rsid w:val="00CF64CF"/>
    <w:rsid w:val="00D501D3"/>
    <w:rsid w:val="00DC06AD"/>
    <w:rsid w:val="00EB53BD"/>
    <w:rsid w:val="00F141D9"/>
    <w:rsid w:val="00F35807"/>
    <w:rsid w:val="00F82D5F"/>
    <w:rsid w:val="00FA2E73"/>
    <w:rsid w:val="00F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2BD6-736D-46AB-AE19-BA682CA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2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D0"/>
  </w:style>
  <w:style w:type="paragraph" w:styleId="Stopka">
    <w:name w:val="footer"/>
    <w:basedOn w:val="Normalny"/>
    <w:link w:val="StopkaZnak"/>
    <w:uiPriority w:val="99"/>
    <w:unhideWhenUsed/>
    <w:rsid w:val="0037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D0"/>
  </w:style>
  <w:style w:type="paragraph" w:styleId="Tekstdymka">
    <w:name w:val="Balloon Text"/>
    <w:basedOn w:val="Normalny"/>
    <w:link w:val="TekstdymkaZnak"/>
    <w:uiPriority w:val="99"/>
    <w:semiHidden/>
    <w:unhideWhenUsed/>
    <w:rsid w:val="0037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6</Pages>
  <Words>1885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10</cp:revision>
  <cp:lastPrinted>2016-11-04T11:53:00Z</cp:lastPrinted>
  <dcterms:created xsi:type="dcterms:W3CDTF">2016-09-21T11:10:00Z</dcterms:created>
  <dcterms:modified xsi:type="dcterms:W3CDTF">2016-11-07T12:21:00Z</dcterms:modified>
</cp:coreProperties>
</file>