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110C" w14:textId="6A4B1D19" w:rsidR="00967CFD" w:rsidRPr="00967CFD" w:rsidRDefault="00967CFD" w:rsidP="00967CFD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967CFD">
        <w:rPr>
          <w:rFonts w:ascii="Times New Roman" w:hAnsi="Times New Roman" w:cs="Times New Roman"/>
          <w:b/>
          <w:bCs/>
          <w:i/>
          <w:iCs/>
        </w:rPr>
        <w:t>Załącznik Nr 2 – umowa dzierżawy</w:t>
      </w:r>
    </w:p>
    <w:p w14:paraId="18C1D612" w14:textId="0A851FA1" w:rsidR="006470C7" w:rsidRDefault="00647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1" locked="0" layoutInCell="1" allowOverlap="1" wp14:anchorId="1AA6AC85" wp14:editId="07353C11">
            <wp:simplePos x="0" y="0"/>
            <wp:positionH relativeFrom="page">
              <wp:posOffset>3400425</wp:posOffset>
            </wp:positionH>
            <wp:positionV relativeFrom="paragraph">
              <wp:posOffset>-118745</wp:posOffset>
            </wp:positionV>
            <wp:extent cx="552450" cy="62865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3E39AB" w14:textId="77777777" w:rsidR="006470C7" w:rsidRPr="006470C7" w:rsidRDefault="006470C7" w:rsidP="006470C7">
      <w:pPr>
        <w:jc w:val="center"/>
        <w:rPr>
          <w:rFonts w:ascii="Times New Roman" w:hAnsi="Times New Roman" w:cs="Times New Roman"/>
          <w:b/>
        </w:rPr>
      </w:pPr>
    </w:p>
    <w:p w14:paraId="3361FD13" w14:textId="77777777" w:rsidR="00D816A0" w:rsidRDefault="00D816A0" w:rsidP="00D816A0">
      <w:pPr>
        <w:spacing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713739BF" w14:textId="3E7BEDE3" w:rsidR="006470C7" w:rsidRPr="0053182D" w:rsidRDefault="006470C7" w:rsidP="00D816A0">
      <w:pPr>
        <w:spacing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3182D">
        <w:rPr>
          <w:rFonts w:ascii="Times New Roman" w:hAnsi="Times New Roman" w:cs="Times New Roman"/>
          <w:b/>
          <w:sz w:val="21"/>
          <w:szCs w:val="21"/>
        </w:rPr>
        <w:t xml:space="preserve">UMOWA DZIERŻAWY NR </w:t>
      </w:r>
      <w:r w:rsidR="001C42F3">
        <w:rPr>
          <w:rFonts w:ascii="Times New Roman" w:hAnsi="Times New Roman" w:cs="Times New Roman"/>
          <w:b/>
          <w:sz w:val="21"/>
          <w:szCs w:val="21"/>
        </w:rPr>
        <w:t>…./D/OSiR/2025</w:t>
      </w:r>
    </w:p>
    <w:p w14:paraId="4A36839F" w14:textId="42846D65" w:rsidR="001B41F8" w:rsidRDefault="006470C7" w:rsidP="00D816A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3182D">
        <w:rPr>
          <w:rFonts w:ascii="Times New Roman" w:hAnsi="Times New Roman" w:cs="Times New Roman"/>
          <w:sz w:val="21"/>
          <w:szCs w:val="21"/>
        </w:rPr>
        <w:t>zawarta w dniu ……. 20</w:t>
      </w:r>
      <w:r w:rsidR="001C42F3">
        <w:rPr>
          <w:rFonts w:ascii="Times New Roman" w:hAnsi="Times New Roman" w:cs="Times New Roman"/>
          <w:sz w:val="21"/>
          <w:szCs w:val="21"/>
        </w:rPr>
        <w:t>25</w:t>
      </w:r>
      <w:r w:rsidR="001B41F8">
        <w:rPr>
          <w:rFonts w:ascii="Times New Roman" w:hAnsi="Times New Roman" w:cs="Times New Roman"/>
          <w:sz w:val="21"/>
          <w:szCs w:val="21"/>
        </w:rPr>
        <w:t xml:space="preserve"> </w:t>
      </w:r>
      <w:r w:rsidRPr="0053182D">
        <w:rPr>
          <w:rFonts w:ascii="Times New Roman" w:hAnsi="Times New Roman" w:cs="Times New Roman"/>
          <w:sz w:val="21"/>
          <w:szCs w:val="21"/>
        </w:rPr>
        <w:t>r. w Suchedniowie pomiędzy</w:t>
      </w:r>
      <w:r w:rsidR="001B41F8">
        <w:rPr>
          <w:rFonts w:ascii="Times New Roman" w:hAnsi="Times New Roman" w:cs="Times New Roman"/>
          <w:sz w:val="21"/>
          <w:szCs w:val="21"/>
        </w:rPr>
        <w:t>:</w:t>
      </w:r>
    </w:p>
    <w:p w14:paraId="6EAF526A" w14:textId="55765A93" w:rsidR="006470C7" w:rsidRPr="0053182D" w:rsidRDefault="006470C7" w:rsidP="00D816A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3182D">
        <w:rPr>
          <w:rFonts w:ascii="Times New Roman" w:hAnsi="Times New Roman" w:cs="Times New Roman"/>
          <w:sz w:val="21"/>
          <w:szCs w:val="21"/>
        </w:rPr>
        <w:t xml:space="preserve">Ośrodkiem Sportu i Rekreacji w Suchedniowie, </w:t>
      </w:r>
    </w:p>
    <w:p w14:paraId="56F99A6D" w14:textId="77777777" w:rsidR="006470C7" w:rsidRPr="0053182D" w:rsidRDefault="006470C7" w:rsidP="00D816A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3182D">
        <w:rPr>
          <w:rFonts w:ascii="Times New Roman" w:hAnsi="Times New Roman" w:cs="Times New Roman"/>
          <w:sz w:val="21"/>
          <w:szCs w:val="21"/>
        </w:rPr>
        <w:t>reprezentowanym przez:</w:t>
      </w:r>
    </w:p>
    <w:p w14:paraId="40A6336B" w14:textId="77777777" w:rsidR="006470C7" w:rsidRPr="0053182D" w:rsidRDefault="006470C7" w:rsidP="00D816A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3182D">
        <w:rPr>
          <w:rFonts w:ascii="Times New Roman" w:hAnsi="Times New Roman" w:cs="Times New Roman"/>
          <w:b/>
          <w:sz w:val="21"/>
          <w:szCs w:val="21"/>
        </w:rPr>
        <w:t>Pana Rafała Lorenz –</w:t>
      </w:r>
      <w:r w:rsidRPr="0053182D">
        <w:rPr>
          <w:rFonts w:ascii="Times New Roman" w:hAnsi="Times New Roman" w:cs="Times New Roman"/>
          <w:sz w:val="21"/>
          <w:szCs w:val="21"/>
        </w:rPr>
        <w:t xml:space="preserve"> Dyrektora Ośrodka Sportu i Rekreacji</w:t>
      </w:r>
    </w:p>
    <w:p w14:paraId="430F7852" w14:textId="7B741DCC" w:rsidR="006470C7" w:rsidRPr="0053182D" w:rsidRDefault="006470C7" w:rsidP="00D816A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3182D">
        <w:rPr>
          <w:rFonts w:ascii="Times New Roman" w:hAnsi="Times New Roman" w:cs="Times New Roman"/>
          <w:sz w:val="21"/>
          <w:szCs w:val="21"/>
        </w:rPr>
        <w:t xml:space="preserve">przy kontrasygnacie </w:t>
      </w:r>
      <w:r w:rsidRPr="0053182D">
        <w:rPr>
          <w:rFonts w:ascii="Times New Roman" w:hAnsi="Times New Roman" w:cs="Times New Roman"/>
          <w:b/>
          <w:sz w:val="21"/>
          <w:szCs w:val="21"/>
        </w:rPr>
        <w:t xml:space="preserve">Pani </w:t>
      </w:r>
      <w:r w:rsidR="001C42F3">
        <w:rPr>
          <w:rFonts w:ascii="Times New Roman" w:hAnsi="Times New Roman" w:cs="Times New Roman"/>
          <w:b/>
          <w:sz w:val="21"/>
          <w:szCs w:val="21"/>
        </w:rPr>
        <w:t>Ewy Sokołowskiej</w:t>
      </w:r>
      <w:r w:rsidRPr="0053182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53182D">
        <w:rPr>
          <w:rFonts w:ascii="Times New Roman" w:hAnsi="Times New Roman" w:cs="Times New Roman"/>
          <w:sz w:val="21"/>
          <w:szCs w:val="21"/>
        </w:rPr>
        <w:t xml:space="preserve"> – Głównej Księgowej Ośrodka Sportu i Rekreacji,</w:t>
      </w:r>
    </w:p>
    <w:p w14:paraId="4387C392" w14:textId="6AE5A353" w:rsidR="006470C7" w:rsidRPr="0053182D" w:rsidRDefault="006470C7" w:rsidP="00D816A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3182D">
        <w:rPr>
          <w:rFonts w:ascii="Times New Roman" w:hAnsi="Times New Roman" w:cs="Times New Roman"/>
          <w:sz w:val="21"/>
          <w:szCs w:val="21"/>
        </w:rPr>
        <w:t xml:space="preserve">zwanym dalej </w:t>
      </w:r>
      <w:r w:rsidRPr="0053182D">
        <w:rPr>
          <w:rFonts w:ascii="Times New Roman" w:hAnsi="Times New Roman" w:cs="Times New Roman"/>
          <w:b/>
          <w:sz w:val="21"/>
          <w:szCs w:val="21"/>
        </w:rPr>
        <w:t>„Wydzierżawiającym”</w:t>
      </w:r>
      <w:r w:rsidRPr="0053182D">
        <w:rPr>
          <w:rFonts w:ascii="Times New Roman" w:hAnsi="Times New Roman" w:cs="Times New Roman"/>
          <w:sz w:val="21"/>
          <w:szCs w:val="21"/>
        </w:rPr>
        <w:t>,</w:t>
      </w:r>
    </w:p>
    <w:p w14:paraId="4A669374" w14:textId="77777777" w:rsidR="006470C7" w:rsidRPr="0053182D" w:rsidRDefault="006470C7" w:rsidP="00D816A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3182D">
        <w:rPr>
          <w:rFonts w:ascii="Times New Roman" w:hAnsi="Times New Roman" w:cs="Times New Roman"/>
          <w:sz w:val="21"/>
          <w:szCs w:val="21"/>
        </w:rPr>
        <w:t xml:space="preserve">a </w:t>
      </w:r>
    </w:p>
    <w:p w14:paraId="5C3393B1" w14:textId="77777777" w:rsidR="006470C7" w:rsidRPr="0053182D" w:rsidRDefault="006470C7" w:rsidP="00D816A0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3182D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14:paraId="6C2780C8" w14:textId="77777777" w:rsidR="001B41F8" w:rsidRDefault="006470C7" w:rsidP="00D816A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3182D">
        <w:rPr>
          <w:rFonts w:ascii="Times New Roman" w:hAnsi="Times New Roman" w:cs="Times New Roman"/>
          <w:sz w:val="21"/>
          <w:szCs w:val="21"/>
        </w:rPr>
        <w:t>zwanym dalej</w:t>
      </w:r>
      <w:r w:rsidRPr="0053182D">
        <w:rPr>
          <w:rFonts w:ascii="Times New Roman" w:hAnsi="Times New Roman" w:cs="Times New Roman"/>
          <w:b/>
          <w:sz w:val="21"/>
          <w:szCs w:val="21"/>
        </w:rPr>
        <w:t xml:space="preserve"> „Dzierżawcą”</w:t>
      </w:r>
      <w:r w:rsidRPr="0053182D"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41B5E33D" w14:textId="461D4687" w:rsidR="006470C7" w:rsidRDefault="006470C7" w:rsidP="00D816A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3182D">
        <w:rPr>
          <w:rFonts w:ascii="Times New Roman" w:hAnsi="Times New Roman" w:cs="Times New Roman"/>
          <w:sz w:val="21"/>
          <w:szCs w:val="21"/>
        </w:rPr>
        <w:t>o treści następującej :</w:t>
      </w:r>
    </w:p>
    <w:p w14:paraId="79DB7140" w14:textId="77777777" w:rsidR="0053182D" w:rsidRPr="0053182D" w:rsidRDefault="0053182D" w:rsidP="00D816A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2745CCD" w14:textId="77777777" w:rsidR="001B41F8" w:rsidRDefault="006470C7" w:rsidP="001B41F8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3182D">
        <w:rPr>
          <w:rFonts w:ascii="Times New Roman" w:eastAsia="Calibri" w:hAnsi="Times New Roman" w:cs="Times New Roman"/>
          <w:b/>
          <w:sz w:val="21"/>
          <w:szCs w:val="21"/>
        </w:rPr>
        <w:t>§ 1.</w:t>
      </w:r>
    </w:p>
    <w:p w14:paraId="49C3BB57" w14:textId="4A91FAF1" w:rsidR="0053182D" w:rsidRPr="001B41F8" w:rsidRDefault="006470C7" w:rsidP="001B41F8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3182D">
        <w:rPr>
          <w:rFonts w:ascii="Times New Roman" w:eastAsia="Calibri" w:hAnsi="Times New Roman" w:cs="Times New Roman"/>
          <w:b/>
          <w:sz w:val="21"/>
          <w:szCs w:val="21"/>
        </w:rPr>
        <w:t>Wydzierżawiający</w:t>
      </w:r>
      <w:r w:rsidRPr="0053182D">
        <w:rPr>
          <w:rFonts w:ascii="Times New Roman" w:eastAsia="Calibri" w:hAnsi="Times New Roman" w:cs="Times New Roman"/>
          <w:sz w:val="21"/>
          <w:szCs w:val="21"/>
        </w:rPr>
        <w:t xml:space="preserve"> oświadcza, że Ośrodek Sportu i Rekreacji w Suchedniowie jest zarządcą nieruchomości – działk</w:t>
      </w:r>
      <w:r w:rsidR="001C42F3">
        <w:rPr>
          <w:rFonts w:ascii="Times New Roman" w:eastAsia="Calibri" w:hAnsi="Times New Roman" w:cs="Times New Roman"/>
          <w:sz w:val="21"/>
          <w:szCs w:val="21"/>
        </w:rPr>
        <w:t>i</w:t>
      </w:r>
      <w:r w:rsidRPr="0053182D">
        <w:rPr>
          <w:rFonts w:ascii="Times New Roman" w:eastAsia="Calibri" w:hAnsi="Times New Roman" w:cs="Times New Roman"/>
          <w:sz w:val="21"/>
          <w:szCs w:val="21"/>
        </w:rPr>
        <w:t xml:space="preserve"> nr ewid. geod. 6506/30</w:t>
      </w:r>
      <w:r w:rsidR="001C42F3">
        <w:rPr>
          <w:rFonts w:ascii="Times New Roman" w:eastAsia="Calibri" w:hAnsi="Times New Roman" w:cs="Times New Roman"/>
          <w:sz w:val="21"/>
          <w:szCs w:val="21"/>
        </w:rPr>
        <w:t xml:space="preserve"> i 2674/1</w:t>
      </w:r>
      <w:r w:rsidRPr="0053182D">
        <w:rPr>
          <w:rFonts w:ascii="Times New Roman" w:eastAsia="Calibri" w:hAnsi="Times New Roman" w:cs="Times New Roman"/>
          <w:sz w:val="21"/>
          <w:szCs w:val="21"/>
        </w:rPr>
        <w:t xml:space="preserve"> obręb </w:t>
      </w:r>
      <w:r w:rsidRPr="0053182D">
        <w:rPr>
          <w:rFonts w:ascii="Times New Roman" w:hAnsi="Times New Roman" w:cs="Times New Roman"/>
          <w:sz w:val="21"/>
          <w:szCs w:val="21"/>
        </w:rPr>
        <w:t>00</w:t>
      </w:r>
      <w:r w:rsidRPr="0053182D">
        <w:rPr>
          <w:rFonts w:ascii="Times New Roman" w:eastAsia="Calibri" w:hAnsi="Times New Roman" w:cs="Times New Roman"/>
          <w:sz w:val="21"/>
          <w:szCs w:val="21"/>
        </w:rPr>
        <w:t>1, m. Suchedniów, położ</w:t>
      </w:r>
      <w:r w:rsidR="001B41F8">
        <w:rPr>
          <w:rFonts w:ascii="Times New Roman" w:eastAsia="Calibri" w:hAnsi="Times New Roman" w:cs="Times New Roman"/>
          <w:sz w:val="21"/>
          <w:szCs w:val="21"/>
        </w:rPr>
        <w:t>o</w:t>
      </w:r>
      <w:r w:rsidRPr="0053182D">
        <w:rPr>
          <w:rFonts w:ascii="Times New Roman" w:eastAsia="Calibri" w:hAnsi="Times New Roman" w:cs="Times New Roman"/>
          <w:sz w:val="21"/>
          <w:szCs w:val="21"/>
        </w:rPr>
        <w:t>ne</w:t>
      </w:r>
      <w:r w:rsidR="001B41F8">
        <w:rPr>
          <w:rFonts w:ascii="Times New Roman" w:hAnsi="Times New Roman" w:cs="Times New Roman"/>
          <w:sz w:val="21"/>
          <w:szCs w:val="21"/>
        </w:rPr>
        <w:t xml:space="preserve"> </w:t>
      </w:r>
      <w:r w:rsidRPr="0053182D">
        <w:rPr>
          <w:rFonts w:ascii="Times New Roman" w:eastAsia="Calibri" w:hAnsi="Times New Roman" w:cs="Times New Roman"/>
          <w:sz w:val="21"/>
          <w:szCs w:val="21"/>
        </w:rPr>
        <w:t>w Suchedniowie przy ul. Ogrodowej 11, 26-130 Suchedniów, pow. skarżyski, woj. świętokrzyskie, na terenie</w:t>
      </w:r>
      <w:r w:rsidR="001C42F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53182D">
        <w:rPr>
          <w:rFonts w:ascii="Times New Roman" w:eastAsia="Calibri" w:hAnsi="Times New Roman" w:cs="Times New Roman"/>
          <w:sz w:val="21"/>
          <w:szCs w:val="21"/>
        </w:rPr>
        <w:t>Ośrod</w:t>
      </w:r>
      <w:r w:rsidR="001C42F3">
        <w:rPr>
          <w:rFonts w:ascii="Times New Roman" w:eastAsia="Calibri" w:hAnsi="Times New Roman" w:cs="Times New Roman"/>
          <w:sz w:val="21"/>
          <w:szCs w:val="21"/>
        </w:rPr>
        <w:t>ka</w:t>
      </w:r>
      <w:r w:rsidRPr="0053182D">
        <w:rPr>
          <w:rFonts w:ascii="Times New Roman" w:eastAsia="Calibri" w:hAnsi="Times New Roman" w:cs="Times New Roman"/>
          <w:sz w:val="21"/>
          <w:szCs w:val="21"/>
        </w:rPr>
        <w:t xml:space="preserve"> Sportu </w:t>
      </w:r>
      <w:r w:rsidR="001B41F8">
        <w:rPr>
          <w:rFonts w:ascii="Times New Roman" w:eastAsia="Calibri" w:hAnsi="Times New Roman" w:cs="Times New Roman"/>
          <w:sz w:val="21"/>
          <w:szCs w:val="21"/>
        </w:rPr>
        <w:br/>
      </w:r>
      <w:r w:rsidRPr="0053182D">
        <w:rPr>
          <w:rFonts w:ascii="Times New Roman" w:eastAsia="Calibri" w:hAnsi="Times New Roman" w:cs="Times New Roman"/>
          <w:sz w:val="21"/>
          <w:szCs w:val="21"/>
        </w:rPr>
        <w:t>i Rekreacji  w Suchedniowie.</w:t>
      </w:r>
    </w:p>
    <w:p w14:paraId="74F6DA89" w14:textId="77777777" w:rsidR="0053182D" w:rsidRDefault="0053182D" w:rsidP="005318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</w:p>
    <w:p w14:paraId="3D2AA31F" w14:textId="77777777" w:rsidR="006470C7" w:rsidRPr="0053182D" w:rsidRDefault="006470C7" w:rsidP="005318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53182D">
        <w:rPr>
          <w:rFonts w:ascii="Times New Roman" w:eastAsia="Calibri" w:hAnsi="Times New Roman" w:cs="Times New Roman"/>
          <w:b/>
          <w:sz w:val="21"/>
          <w:szCs w:val="21"/>
        </w:rPr>
        <w:t>§ 2.</w:t>
      </w:r>
    </w:p>
    <w:p w14:paraId="27C09EBA" w14:textId="1AD1F72C" w:rsidR="006470C7" w:rsidRPr="0053182D" w:rsidRDefault="006470C7" w:rsidP="00E21973">
      <w:pPr>
        <w:spacing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53182D">
        <w:rPr>
          <w:rFonts w:ascii="Times New Roman" w:eastAsia="Calibri" w:hAnsi="Times New Roman" w:cs="Times New Roman"/>
          <w:sz w:val="21"/>
          <w:szCs w:val="21"/>
        </w:rPr>
        <w:t xml:space="preserve">Umową niniejszą </w:t>
      </w:r>
      <w:r w:rsidRPr="0053182D">
        <w:rPr>
          <w:rFonts w:ascii="Times New Roman" w:eastAsia="Calibri" w:hAnsi="Times New Roman" w:cs="Times New Roman"/>
          <w:b/>
          <w:sz w:val="21"/>
          <w:szCs w:val="21"/>
        </w:rPr>
        <w:t>Wydzierżawiający</w:t>
      </w:r>
      <w:r w:rsidRPr="0053182D">
        <w:rPr>
          <w:rFonts w:ascii="Times New Roman" w:eastAsia="Calibri" w:hAnsi="Times New Roman" w:cs="Times New Roman"/>
          <w:sz w:val="21"/>
          <w:szCs w:val="21"/>
        </w:rPr>
        <w:t xml:space="preserve"> oddaje, a </w:t>
      </w:r>
      <w:r w:rsidRPr="0053182D">
        <w:rPr>
          <w:rFonts w:ascii="Times New Roman" w:eastAsia="Calibri" w:hAnsi="Times New Roman" w:cs="Times New Roman"/>
          <w:b/>
          <w:sz w:val="21"/>
          <w:szCs w:val="21"/>
        </w:rPr>
        <w:t>Dzierżawca</w:t>
      </w:r>
      <w:r w:rsidRPr="0053182D">
        <w:rPr>
          <w:rFonts w:ascii="Times New Roman" w:eastAsia="Calibri" w:hAnsi="Times New Roman" w:cs="Times New Roman"/>
          <w:sz w:val="21"/>
          <w:szCs w:val="21"/>
        </w:rPr>
        <w:t xml:space="preserve"> bierze w dzierżawę budynek </w:t>
      </w:r>
      <w:r w:rsidR="001C42F3">
        <w:rPr>
          <w:rFonts w:ascii="Times New Roman" w:eastAsia="Calibri" w:hAnsi="Times New Roman" w:cs="Times New Roman"/>
          <w:sz w:val="21"/>
          <w:szCs w:val="21"/>
        </w:rPr>
        <w:t>usługowy (</w:t>
      </w:r>
      <w:r w:rsidR="001B41F8">
        <w:rPr>
          <w:rFonts w:ascii="Times New Roman" w:eastAsia="Calibri" w:hAnsi="Times New Roman" w:cs="Times New Roman"/>
          <w:sz w:val="21"/>
          <w:szCs w:val="21"/>
        </w:rPr>
        <w:t>przeznaczony na</w:t>
      </w:r>
      <w:r w:rsidR="001C42F3">
        <w:rPr>
          <w:rFonts w:ascii="Times New Roman" w:eastAsia="Calibri" w:hAnsi="Times New Roman" w:cs="Times New Roman"/>
          <w:sz w:val="21"/>
          <w:szCs w:val="21"/>
        </w:rPr>
        <w:t xml:space="preserve"> usługi turystyczne i gastronomiczne) o powierzchni 3</w:t>
      </w:r>
      <w:r w:rsidR="00F55454">
        <w:rPr>
          <w:rFonts w:ascii="Times New Roman" w:eastAsia="Calibri" w:hAnsi="Times New Roman" w:cs="Times New Roman"/>
          <w:sz w:val="21"/>
          <w:szCs w:val="21"/>
        </w:rPr>
        <w:t>19</w:t>
      </w:r>
      <w:r w:rsidR="001C42F3">
        <w:rPr>
          <w:rFonts w:ascii="Times New Roman" w:eastAsia="Calibri" w:hAnsi="Times New Roman" w:cs="Times New Roman"/>
          <w:sz w:val="21"/>
          <w:szCs w:val="21"/>
        </w:rPr>
        <w:t xml:space="preserve"> m² użytkowej, 260 m² zabudowy z tarasem na parterze przynależnym do budynku o powierzchni 60 m², oraz z tarasem na piętrze o powierzchni 85 m²</w:t>
      </w:r>
      <w:r w:rsidR="00833E7E">
        <w:rPr>
          <w:rFonts w:ascii="Times New Roman" w:eastAsia="Calibri" w:hAnsi="Times New Roman" w:cs="Times New Roman"/>
          <w:sz w:val="21"/>
          <w:szCs w:val="21"/>
        </w:rPr>
        <w:t>. Budynek</w:t>
      </w:r>
      <w:r w:rsidRPr="0053182D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1C42F3">
        <w:rPr>
          <w:rFonts w:ascii="Times New Roman" w:eastAsia="Calibri" w:hAnsi="Times New Roman" w:cs="Times New Roman"/>
          <w:sz w:val="21"/>
          <w:szCs w:val="21"/>
        </w:rPr>
        <w:t xml:space="preserve">usytuowany </w:t>
      </w:r>
      <w:r w:rsidRPr="0053182D">
        <w:rPr>
          <w:rFonts w:ascii="Times New Roman" w:hAnsi="Times New Roman" w:cs="Times New Roman"/>
          <w:sz w:val="21"/>
          <w:szCs w:val="21"/>
        </w:rPr>
        <w:t xml:space="preserve">na </w:t>
      </w:r>
      <w:r w:rsidRPr="0053182D">
        <w:rPr>
          <w:rFonts w:ascii="Times New Roman" w:eastAsia="Calibri" w:hAnsi="Times New Roman" w:cs="Times New Roman"/>
          <w:sz w:val="21"/>
          <w:szCs w:val="21"/>
        </w:rPr>
        <w:t>terenie Ośrodka Sportu i Rekreacji w Suchedniowie</w:t>
      </w:r>
      <w:r w:rsidR="00833E7E">
        <w:rPr>
          <w:rFonts w:ascii="Times New Roman" w:eastAsia="Calibri" w:hAnsi="Times New Roman" w:cs="Times New Roman"/>
          <w:color w:val="C00000"/>
          <w:sz w:val="21"/>
          <w:szCs w:val="21"/>
        </w:rPr>
        <w:t xml:space="preserve">, </w:t>
      </w:r>
      <w:r w:rsidR="00833E7E">
        <w:rPr>
          <w:rFonts w:ascii="Times New Roman" w:eastAsia="Calibri" w:hAnsi="Times New Roman" w:cs="Times New Roman"/>
          <w:sz w:val="21"/>
          <w:szCs w:val="21"/>
        </w:rPr>
        <w:t xml:space="preserve">na działkach o numerach 6506/30 i 2674/1 </w:t>
      </w:r>
      <w:r w:rsidRPr="0053182D">
        <w:rPr>
          <w:rFonts w:ascii="Times New Roman" w:eastAsia="Calibri" w:hAnsi="Times New Roman" w:cs="Times New Roman"/>
          <w:sz w:val="21"/>
          <w:szCs w:val="21"/>
        </w:rPr>
        <w:t xml:space="preserve">z przeznaczeniem na prowadzenie </w:t>
      </w:r>
      <w:r w:rsidR="00736C82">
        <w:rPr>
          <w:rFonts w:ascii="Times New Roman" w:eastAsia="Calibri" w:hAnsi="Times New Roman" w:cs="Times New Roman"/>
          <w:sz w:val="21"/>
          <w:szCs w:val="21"/>
        </w:rPr>
        <w:t xml:space="preserve">zakładu gastronomicznego oraz punktu sprzedaży pamiątek, upominków, oraz artykułów pierwszej potrzeby. </w:t>
      </w:r>
    </w:p>
    <w:p w14:paraId="2395FD78" w14:textId="77777777" w:rsidR="006470C7" w:rsidRPr="0053182D" w:rsidRDefault="006470C7" w:rsidP="005318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53182D">
        <w:rPr>
          <w:rFonts w:ascii="Times New Roman" w:eastAsia="Calibri" w:hAnsi="Times New Roman" w:cs="Times New Roman"/>
          <w:b/>
          <w:sz w:val="21"/>
          <w:szCs w:val="21"/>
        </w:rPr>
        <w:t>§ 3.</w:t>
      </w:r>
    </w:p>
    <w:p w14:paraId="4C29AB67" w14:textId="1B875DF0" w:rsidR="006470C7" w:rsidRPr="0053182D" w:rsidRDefault="006470C7" w:rsidP="0053182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53182D">
        <w:rPr>
          <w:rFonts w:ascii="Times New Roman" w:eastAsia="Calibri" w:hAnsi="Times New Roman" w:cs="Times New Roman"/>
          <w:b/>
          <w:sz w:val="21"/>
          <w:szCs w:val="21"/>
        </w:rPr>
        <w:t>Dzierżawca</w:t>
      </w:r>
      <w:r w:rsidRPr="0053182D">
        <w:rPr>
          <w:rFonts w:ascii="Times New Roman" w:eastAsia="Calibri" w:hAnsi="Times New Roman" w:cs="Times New Roman"/>
          <w:sz w:val="21"/>
          <w:szCs w:val="21"/>
        </w:rPr>
        <w:t xml:space="preserve"> przejmie protokolarnie od </w:t>
      </w:r>
      <w:r w:rsidR="00E21973" w:rsidRPr="0053182D">
        <w:rPr>
          <w:rFonts w:ascii="Times New Roman" w:hAnsi="Times New Roman" w:cs="Times New Roman"/>
          <w:sz w:val="21"/>
          <w:szCs w:val="21"/>
        </w:rPr>
        <w:t>Dyrektora</w:t>
      </w:r>
      <w:r w:rsidRPr="0053182D">
        <w:rPr>
          <w:rFonts w:ascii="Times New Roman" w:eastAsia="Calibri" w:hAnsi="Times New Roman" w:cs="Times New Roman"/>
          <w:sz w:val="21"/>
          <w:szCs w:val="21"/>
        </w:rPr>
        <w:t xml:space="preserve"> Ośrodka Sportu i Rekreacji budynek wraz </w:t>
      </w:r>
      <w:r w:rsidR="0053182D">
        <w:rPr>
          <w:rFonts w:ascii="Times New Roman" w:eastAsia="Calibri" w:hAnsi="Times New Roman" w:cs="Times New Roman"/>
          <w:sz w:val="21"/>
          <w:szCs w:val="21"/>
        </w:rPr>
        <w:br/>
      </w:r>
      <w:r w:rsidRPr="0053182D">
        <w:rPr>
          <w:rFonts w:ascii="Times New Roman" w:eastAsia="Calibri" w:hAnsi="Times New Roman" w:cs="Times New Roman"/>
          <w:sz w:val="21"/>
          <w:szCs w:val="21"/>
        </w:rPr>
        <w:t xml:space="preserve">z jego wyposażeniem szczegółowo opisanym w </w:t>
      </w:r>
      <w:r w:rsidR="00E21973" w:rsidRPr="0053182D">
        <w:rPr>
          <w:rFonts w:ascii="Times New Roman" w:hAnsi="Times New Roman" w:cs="Times New Roman"/>
          <w:sz w:val="21"/>
          <w:szCs w:val="21"/>
        </w:rPr>
        <w:t xml:space="preserve">warunkach dzierżawy nieruchomości oraz </w:t>
      </w:r>
      <w:r w:rsidRPr="0053182D">
        <w:rPr>
          <w:rFonts w:ascii="Times New Roman" w:eastAsia="Calibri" w:hAnsi="Times New Roman" w:cs="Times New Roman"/>
          <w:sz w:val="21"/>
          <w:szCs w:val="21"/>
        </w:rPr>
        <w:t xml:space="preserve">protokole przekazania nieruchomości i będzie ponosić odpowiedzialność materialną wobec </w:t>
      </w:r>
      <w:r w:rsidRPr="0053182D">
        <w:rPr>
          <w:rFonts w:ascii="Times New Roman" w:eastAsia="Calibri" w:hAnsi="Times New Roman" w:cs="Times New Roman"/>
          <w:b/>
          <w:sz w:val="21"/>
          <w:szCs w:val="21"/>
        </w:rPr>
        <w:t>Wydzierżawiającego</w:t>
      </w:r>
      <w:r w:rsidRPr="0053182D">
        <w:rPr>
          <w:rFonts w:ascii="Times New Roman" w:eastAsia="Calibri" w:hAnsi="Times New Roman" w:cs="Times New Roman"/>
          <w:sz w:val="21"/>
          <w:szCs w:val="21"/>
        </w:rPr>
        <w:t xml:space="preserve"> za jego zniszczenie, uszkodzenie lub zagubienie przedmiotów stanowiących jego wyposażenie przez cały okres dzierżawy</w:t>
      </w:r>
      <w:r w:rsidR="00736C82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75A15AD8" w14:textId="17D5FD7A" w:rsidR="00E21973" w:rsidRPr="00736C82" w:rsidRDefault="006470C7" w:rsidP="003C76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3182D">
        <w:rPr>
          <w:rFonts w:ascii="Times New Roman" w:eastAsia="Calibri" w:hAnsi="Times New Roman" w:cs="Times New Roman"/>
          <w:sz w:val="21"/>
          <w:szCs w:val="21"/>
        </w:rPr>
        <w:lastRenderedPageBreak/>
        <w:t>Przekazanie przedmiotu dzierżawy Dzierżawcy nastąpi z chwilą podpisania przez strony protokołu przekazania nieruchomości, nie później niż w terminie 7 dni od daty zawarcia niniejszej umowy.</w:t>
      </w:r>
    </w:p>
    <w:p w14:paraId="0871EA22" w14:textId="77777777" w:rsidR="001B41F8" w:rsidRPr="001B41F8" w:rsidRDefault="00736C82" w:rsidP="003C76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Dzierżawca wydzierżawia budynek w stanie deweloperskim, zobowiązując się do wyposażenia obiektu we własnym zakresie, zgodnie z obowiązującymi przepisami.</w:t>
      </w:r>
    </w:p>
    <w:p w14:paraId="25B34A6A" w14:textId="6F51DF57" w:rsidR="00736C82" w:rsidRPr="0053182D" w:rsidRDefault="001B41F8" w:rsidP="003C76B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Wszelkie ingerencje Dzierżawcy w przedmiot najmu, nieokreślone w umowie, wymagają uprzedniej pisemnej zgody Wydzierżawiającego. </w:t>
      </w:r>
      <w:r w:rsidR="00736C82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4A26F4CC" w14:textId="77777777" w:rsidR="0053182D" w:rsidRDefault="0053182D" w:rsidP="005318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</w:p>
    <w:p w14:paraId="538A1857" w14:textId="77777777" w:rsidR="006470C7" w:rsidRPr="0053182D" w:rsidRDefault="006470C7" w:rsidP="005318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53182D">
        <w:rPr>
          <w:rFonts w:ascii="Times New Roman" w:eastAsia="Calibri" w:hAnsi="Times New Roman" w:cs="Times New Roman"/>
          <w:b/>
          <w:sz w:val="21"/>
          <w:szCs w:val="21"/>
        </w:rPr>
        <w:t>§ 4.</w:t>
      </w:r>
    </w:p>
    <w:p w14:paraId="0755DBD1" w14:textId="3468949A" w:rsidR="001B41F8" w:rsidRDefault="006470C7" w:rsidP="0053182D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D816A0">
        <w:rPr>
          <w:rFonts w:ascii="Times New Roman" w:hAnsi="Times New Roman"/>
          <w:sz w:val="21"/>
          <w:szCs w:val="21"/>
        </w:rPr>
        <w:t xml:space="preserve">Umowa niniejsza zawarta zostaje na okres: od </w:t>
      </w:r>
      <w:r w:rsidR="00267B0E">
        <w:rPr>
          <w:rFonts w:ascii="Times New Roman" w:hAnsi="Times New Roman"/>
          <w:sz w:val="21"/>
          <w:szCs w:val="21"/>
        </w:rPr>
        <w:t>15</w:t>
      </w:r>
      <w:r w:rsidR="00E21973" w:rsidRPr="00D816A0">
        <w:rPr>
          <w:rFonts w:ascii="Times New Roman" w:hAnsi="Times New Roman"/>
          <w:sz w:val="21"/>
          <w:szCs w:val="21"/>
        </w:rPr>
        <w:t>.0</w:t>
      </w:r>
      <w:r w:rsidR="006F433B" w:rsidRPr="00D816A0">
        <w:rPr>
          <w:rFonts w:ascii="Times New Roman" w:hAnsi="Times New Roman"/>
          <w:sz w:val="21"/>
          <w:szCs w:val="21"/>
        </w:rPr>
        <w:t>5</w:t>
      </w:r>
      <w:r w:rsidR="00E21973" w:rsidRPr="00D816A0">
        <w:rPr>
          <w:rFonts w:ascii="Times New Roman" w:hAnsi="Times New Roman"/>
          <w:sz w:val="21"/>
          <w:szCs w:val="21"/>
        </w:rPr>
        <w:t>.20</w:t>
      </w:r>
      <w:r w:rsidR="006F433B" w:rsidRPr="00D816A0">
        <w:rPr>
          <w:rFonts w:ascii="Times New Roman" w:hAnsi="Times New Roman"/>
          <w:sz w:val="21"/>
          <w:szCs w:val="21"/>
        </w:rPr>
        <w:t>25</w:t>
      </w:r>
      <w:r w:rsidR="00E21973" w:rsidRPr="00D816A0">
        <w:rPr>
          <w:rFonts w:ascii="Times New Roman" w:hAnsi="Times New Roman"/>
          <w:sz w:val="21"/>
          <w:szCs w:val="21"/>
        </w:rPr>
        <w:t xml:space="preserve"> </w:t>
      </w:r>
      <w:r w:rsidRPr="00D816A0">
        <w:rPr>
          <w:rFonts w:ascii="Times New Roman" w:hAnsi="Times New Roman"/>
          <w:sz w:val="21"/>
          <w:szCs w:val="21"/>
        </w:rPr>
        <w:t xml:space="preserve">r. do </w:t>
      </w:r>
      <w:r w:rsidR="00E21973" w:rsidRPr="00D816A0">
        <w:rPr>
          <w:rFonts w:ascii="Times New Roman" w:hAnsi="Times New Roman"/>
          <w:sz w:val="21"/>
          <w:szCs w:val="21"/>
        </w:rPr>
        <w:t>3</w:t>
      </w:r>
      <w:r w:rsidR="006F433B" w:rsidRPr="00D816A0">
        <w:rPr>
          <w:rFonts w:ascii="Times New Roman" w:hAnsi="Times New Roman"/>
          <w:sz w:val="21"/>
          <w:szCs w:val="21"/>
        </w:rPr>
        <w:t>1</w:t>
      </w:r>
      <w:r w:rsidR="00E21973" w:rsidRPr="00D816A0">
        <w:rPr>
          <w:rFonts w:ascii="Times New Roman" w:hAnsi="Times New Roman"/>
          <w:sz w:val="21"/>
          <w:szCs w:val="21"/>
        </w:rPr>
        <w:t>.</w:t>
      </w:r>
      <w:r w:rsidR="00267B0E">
        <w:rPr>
          <w:rFonts w:ascii="Times New Roman" w:hAnsi="Times New Roman"/>
          <w:sz w:val="21"/>
          <w:szCs w:val="21"/>
        </w:rPr>
        <w:t>12</w:t>
      </w:r>
      <w:r w:rsidR="00E21973" w:rsidRPr="00D816A0">
        <w:rPr>
          <w:rFonts w:ascii="Times New Roman" w:hAnsi="Times New Roman"/>
          <w:sz w:val="21"/>
          <w:szCs w:val="21"/>
        </w:rPr>
        <w:t>.20</w:t>
      </w:r>
      <w:r w:rsidR="006F433B" w:rsidRPr="00D816A0">
        <w:rPr>
          <w:rFonts w:ascii="Times New Roman" w:hAnsi="Times New Roman"/>
          <w:sz w:val="21"/>
          <w:szCs w:val="21"/>
        </w:rPr>
        <w:t>3</w:t>
      </w:r>
      <w:r w:rsidR="00F55454">
        <w:rPr>
          <w:rFonts w:ascii="Times New Roman" w:hAnsi="Times New Roman"/>
          <w:sz w:val="21"/>
          <w:szCs w:val="21"/>
        </w:rPr>
        <w:t>4</w:t>
      </w:r>
      <w:r w:rsidR="00E21973" w:rsidRPr="00D816A0">
        <w:rPr>
          <w:rFonts w:ascii="Times New Roman" w:hAnsi="Times New Roman"/>
          <w:sz w:val="21"/>
          <w:szCs w:val="21"/>
        </w:rPr>
        <w:t xml:space="preserve"> </w:t>
      </w:r>
      <w:r w:rsidRPr="00D816A0">
        <w:rPr>
          <w:rFonts w:ascii="Times New Roman" w:hAnsi="Times New Roman"/>
          <w:sz w:val="21"/>
          <w:szCs w:val="21"/>
        </w:rPr>
        <w:t xml:space="preserve">r. </w:t>
      </w:r>
    </w:p>
    <w:p w14:paraId="124DAEA3" w14:textId="77777777" w:rsidR="00F55454" w:rsidRPr="00D816A0" w:rsidRDefault="00F55454" w:rsidP="00F55454">
      <w:pPr>
        <w:pStyle w:val="Akapitzlist"/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4F017A21" w14:textId="77777777" w:rsidR="006470C7" w:rsidRPr="00D816A0" w:rsidRDefault="006470C7" w:rsidP="005318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D816A0">
        <w:rPr>
          <w:rFonts w:ascii="Times New Roman" w:eastAsia="Calibri" w:hAnsi="Times New Roman" w:cs="Times New Roman"/>
          <w:b/>
          <w:sz w:val="21"/>
          <w:szCs w:val="21"/>
        </w:rPr>
        <w:t>§ 5.</w:t>
      </w:r>
    </w:p>
    <w:p w14:paraId="06B73249" w14:textId="7B69C48E" w:rsidR="006470C7" w:rsidRPr="00D816A0" w:rsidRDefault="006470C7" w:rsidP="00D816A0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D816A0">
        <w:rPr>
          <w:rFonts w:ascii="Times New Roman" w:hAnsi="Times New Roman"/>
          <w:sz w:val="21"/>
          <w:szCs w:val="21"/>
        </w:rPr>
        <w:t>Strony ustalają następując</w:t>
      </w:r>
      <w:r w:rsidR="00D816A0" w:rsidRPr="00D816A0">
        <w:rPr>
          <w:rFonts w:ascii="Times New Roman" w:hAnsi="Times New Roman"/>
          <w:sz w:val="21"/>
          <w:szCs w:val="21"/>
        </w:rPr>
        <w:t xml:space="preserve">e warunki </w:t>
      </w:r>
      <w:r w:rsidR="006F433B" w:rsidRPr="00D816A0">
        <w:rPr>
          <w:rFonts w:ascii="Times New Roman" w:hAnsi="Times New Roman"/>
          <w:sz w:val="21"/>
          <w:szCs w:val="21"/>
        </w:rPr>
        <w:t>prowadzenia działalności zakładu gastronomicznego</w:t>
      </w:r>
      <w:r w:rsidR="00F55454">
        <w:rPr>
          <w:rFonts w:ascii="Times New Roman" w:hAnsi="Times New Roman"/>
          <w:sz w:val="21"/>
          <w:szCs w:val="21"/>
        </w:rPr>
        <w:t>- minima</w:t>
      </w:r>
      <w:r w:rsidR="00861FA8">
        <w:rPr>
          <w:rFonts w:ascii="Times New Roman" w:hAnsi="Times New Roman"/>
          <w:sz w:val="21"/>
          <w:szCs w:val="21"/>
        </w:rPr>
        <w:t>l</w:t>
      </w:r>
      <w:r w:rsidR="00F55454">
        <w:rPr>
          <w:rFonts w:ascii="Times New Roman" w:hAnsi="Times New Roman"/>
          <w:sz w:val="21"/>
          <w:szCs w:val="21"/>
        </w:rPr>
        <w:t>ne wymagania</w:t>
      </w:r>
      <w:r w:rsidRPr="00D816A0">
        <w:rPr>
          <w:rFonts w:ascii="Times New Roman" w:hAnsi="Times New Roman"/>
          <w:sz w:val="21"/>
          <w:szCs w:val="21"/>
        </w:rPr>
        <w:t>:</w:t>
      </w:r>
    </w:p>
    <w:p w14:paraId="6391F5CD" w14:textId="1C4895D5" w:rsidR="006F433B" w:rsidRPr="00D816A0" w:rsidRDefault="006F433B" w:rsidP="006F433B">
      <w:pPr>
        <w:pStyle w:val="Akapitzlist"/>
        <w:numPr>
          <w:ilvl w:val="0"/>
          <w:numId w:val="24"/>
        </w:numPr>
        <w:spacing w:before="120" w:after="0" w:line="360" w:lineRule="auto"/>
        <w:jc w:val="both"/>
        <w:rPr>
          <w:rFonts w:ascii="Times New Roman" w:hAnsi="Times New Roman"/>
          <w:bCs/>
          <w:sz w:val="21"/>
          <w:szCs w:val="21"/>
        </w:rPr>
      </w:pPr>
      <w:r w:rsidRPr="00D816A0">
        <w:rPr>
          <w:rFonts w:ascii="Times New Roman" w:hAnsi="Times New Roman"/>
          <w:bCs/>
          <w:sz w:val="21"/>
          <w:szCs w:val="21"/>
        </w:rPr>
        <w:t xml:space="preserve">w sezonie wysokim (od 1 lipca do 31 sierpnia) </w:t>
      </w:r>
      <w:r w:rsidR="00D816A0">
        <w:rPr>
          <w:rFonts w:ascii="Times New Roman" w:hAnsi="Times New Roman"/>
          <w:bCs/>
          <w:sz w:val="21"/>
          <w:szCs w:val="21"/>
        </w:rPr>
        <w:t xml:space="preserve">lokal winien być otwarty w godzinach </w:t>
      </w:r>
      <w:r w:rsidRPr="00D816A0">
        <w:rPr>
          <w:rFonts w:ascii="Times New Roman" w:hAnsi="Times New Roman"/>
          <w:bCs/>
          <w:sz w:val="21"/>
          <w:szCs w:val="21"/>
        </w:rPr>
        <w:t>11-22 od poniedziałku do niedzieli</w:t>
      </w:r>
      <w:r w:rsidR="00D816A0">
        <w:rPr>
          <w:rFonts w:ascii="Times New Roman" w:hAnsi="Times New Roman"/>
          <w:bCs/>
          <w:sz w:val="21"/>
          <w:szCs w:val="21"/>
        </w:rPr>
        <w:t>;</w:t>
      </w:r>
    </w:p>
    <w:p w14:paraId="718F9389" w14:textId="3DA76314" w:rsidR="006F433B" w:rsidRPr="00055B95" w:rsidRDefault="006F433B" w:rsidP="006F433B">
      <w:pPr>
        <w:pStyle w:val="Akapitzlist"/>
        <w:numPr>
          <w:ilvl w:val="0"/>
          <w:numId w:val="24"/>
        </w:numPr>
        <w:spacing w:before="120" w:after="0" w:line="360" w:lineRule="auto"/>
        <w:jc w:val="both"/>
        <w:rPr>
          <w:rFonts w:ascii="Times New Roman" w:hAnsi="Times New Roman"/>
          <w:bCs/>
          <w:sz w:val="21"/>
          <w:szCs w:val="21"/>
        </w:rPr>
      </w:pPr>
      <w:r w:rsidRPr="00D816A0">
        <w:rPr>
          <w:rFonts w:ascii="Times New Roman" w:hAnsi="Times New Roman"/>
          <w:bCs/>
          <w:sz w:val="21"/>
          <w:szCs w:val="21"/>
        </w:rPr>
        <w:t xml:space="preserve">poza sezonem wysokim prowadzenie działalności </w:t>
      </w:r>
      <w:r w:rsidR="00D816A0">
        <w:rPr>
          <w:rFonts w:ascii="Times New Roman" w:hAnsi="Times New Roman"/>
          <w:bCs/>
          <w:sz w:val="21"/>
          <w:szCs w:val="21"/>
        </w:rPr>
        <w:t xml:space="preserve">powinno odbywać się w </w:t>
      </w:r>
      <w:r w:rsidRPr="00D816A0">
        <w:rPr>
          <w:rFonts w:ascii="Times New Roman" w:hAnsi="Times New Roman"/>
          <w:bCs/>
          <w:sz w:val="21"/>
          <w:szCs w:val="21"/>
        </w:rPr>
        <w:t xml:space="preserve">weekendy </w:t>
      </w:r>
      <w:r w:rsidR="00D816A0">
        <w:rPr>
          <w:rFonts w:ascii="Times New Roman" w:hAnsi="Times New Roman"/>
          <w:bCs/>
          <w:sz w:val="21"/>
          <w:szCs w:val="21"/>
        </w:rPr>
        <w:t xml:space="preserve">w godzinach </w:t>
      </w:r>
      <w:r w:rsidRPr="00D816A0">
        <w:rPr>
          <w:rFonts w:ascii="Times New Roman" w:hAnsi="Times New Roman"/>
          <w:bCs/>
          <w:sz w:val="21"/>
          <w:szCs w:val="21"/>
        </w:rPr>
        <w:t xml:space="preserve">16-22 </w:t>
      </w:r>
      <w:r w:rsidR="00D816A0">
        <w:rPr>
          <w:rFonts w:ascii="Times New Roman" w:hAnsi="Times New Roman"/>
          <w:bCs/>
          <w:sz w:val="21"/>
          <w:szCs w:val="21"/>
        </w:rPr>
        <w:t xml:space="preserve">oraz w czasie </w:t>
      </w:r>
      <w:r w:rsidRPr="00D816A0">
        <w:rPr>
          <w:rFonts w:ascii="Times New Roman" w:hAnsi="Times New Roman"/>
          <w:bCs/>
          <w:sz w:val="21"/>
          <w:szCs w:val="21"/>
        </w:rPr>
        <w:t>organizowan</w:t>
      </w:r>
      <w:r w:rsidR="00D816A0">
        <w:rPr>
          <w:rFonts w:ascii="Times New Roman" w:hAnsi="Times New Roman"/>
          <w:bCs/>
          <w:sz w:val="21"/>
          <w:szCs w:val="21"/>
        </w:rPr>
        <w:t>ych</w:t>
      </w:r>
      <w:r w:rsidRPr="00D816A0">
        <w:rPr>
          <w:rFonts w:ascii="Times New Roman" w:hAnsi="Times New Roman"/>
          <w:bCs/>
          <w:sz w:val="21"/>
          <w:szCs w:val="21"/>
        </w:rPr>
        <w:t xml:space="preserve"> na terenie OSiR imprez – po </w:t>
      </w:r>
      <w:r w:rsidRPr="00055B95">
        <w:rPr>
          <w:rFonts w:ascii="Times New Roman" w:hAnsi="Times New Roman"/>
          <w:bCs/>
          <w:sz w:val="21"/>
          <w:szCs w:val="21"/>
        </w:rPr>
        <w:t>wcześniejszym uzgodnieniu</w:t>
      </w:r>
      <w:r w:rsidR="00D816A0" w:rsidRPr="00055B95">
        <w:rPr>
          <w:rFonts w:ascii="Times New Roman" w:hAnsi="Times New Roman"/>
          <w:bCs/>
          <w:sz w:val="21"/>
          <w:szCs w:val="21"/>
        </w:rPr>
        <w:t xml:space="preserve"> z Wydzierżawiającym;</w:t>
      </w:r>
    </w:p>
    <w:p w14:paraId="2C1BD559" w14:textId="5990BA39" w:rsidR="006F433B" w:rsidRPr="00055B95" w:rsidRDefault="006F433B" w:rsidP="006F433B">
      <w:pPr>
        <w:pStyle w:val="Akapitzlist"/>
        <w:numPr>
          <w:ilvl w:val="0"/>
          <w:numId w:val="24"/>
        </w:numPr>
        <w:spacing w:before="120" w:after="0" w:line="360" w:lineRule="auto"/>
        <w:jc w:val="both"/>
        <w:rPr>
          <w:rFonts w:ascii="Times New Roman" w:hAnsi="Times New Roman"/>
          <w:bCs/>
          <w:sz w:val="21"/>
          <w:szCs w:val="21"/>
        </w:rPr>
      </w:pPr>
      <w:r w:rsidRPr="00055B95">
        <w:rPr>
          <w:rFonts w:ascii="Times New Roman" w:hAnsi="Times New Roman"/>
          <w:bCs/>
          <w:sz w:val="21"/>
          <w:szCs w:val="21"/>
        </w:rPr>
        <w:t>zakład gastronomiczny może być czynny maksymalnie do godziny 22:30</w:t>
      </w:r>
      <w:r w:rsidR="00D816A0" w:rsidRPr="00055B95">
        <w:rPr>
          <w:rFonts w:ascii="Times New Roman" w:hAnsi="Times New Roman"/>
          <w:bCs/>
          <w:sz w:val="21"/>
          <w:szCs w:val="21"/>
        </w:rPr>
        <w:t>;</w:t>
      </w:r>
    </w:p>
    <w:p w14:paraId="42D4846F" w14:textId="46215070" w:rsidR="006F433B" w:rsidRPr="00D816A0" w:rsidRDefault="006F433B" w:rsidP="006F433B">
      <w:pPr>
        <w:pStyle w:val="Akapitzlist"/>
        <w:numPr>
          <w:ilvl w:val="0"/>
          <w:numId w:val="24"/>
        </w:numPr>
        <w:spacing w:before="120" w:after="0" w:line="360" w:lineRule="auto"/>
        <w:jc w:val="both"/>
        <w:rPr>
          <w:rFonts w:ascii="Times New Roman" w:hAnsi="Times New Roman"/>
          <w:bCs/>
          <w:sz w:val="21"/>
          <w:szCs w:val="21"/>
        </w:rPr>
      </w:pPr>
      <w:r w:rsidRPr="00D816A0">
        <w:rPr>
          <w:rFonts w:ascii="Times New Roman" w:hAnsi="Times New Roman"/>
          <w:bCs/>
          <w:sz w:val="21"/>
          <w:szCs w:val="21"/>
        </w:rPr>
        <w:t xml:space="preserve">w przypadku organizowania przez Ośrodek Sportu i Rekreacji, SOK Kuźnica czy Urząd Miasta i Gminy w Suchedniowie imprez o charakterze kulturalno – rozrywkowym czas otwarcia </w:t>
      </w:r>
      <w:r w:rsidR="00D816A0">
        <w:rPr>
          <w:rFonts w:ascii="Times New Roman" w:hAnsi="Times New Roman"/>
          <w:bCs/>
          <w:sz w:val="21"/>
          <w:szCs w:val="21"/>
        </w:rPr>
        <w:t xml:space="preserve">lokalu </w:t>
      </w:r>
      <w:r w:rsidRPr="00D816A0">
        <w:rPr>
          <w:rFonts w:ascii="Times New Roman" w:hAnsi="Times New Roman"/>
          <w:bCs/>
          <w:sz w:val="21"/>
          <w:szCs w:val="21"/>
        </w:rPr>
        <w:t xml:space="preserve">będzie przedłużony do czasu zakończenia imprezy. </w:t>
      </w:r>
    </w:p>
    <w:p w14:paraId="6DE96CA4" w14:textId="2529D3EC" w:rsidR="006F433B" w:rsidRPr="00D816A0" w:rsidRDefault="00D816A0" w:rsidP="006F433B">
      <w:pPr>
        <w:pStyle w:val="Akapitzlist"/>
        <w:numPr>
          <w:ilvl w:val="0"/>
          <w:numId w:val="24"/>
        </w:numPr>
        <w:spacing w:before="120" w:after="0" w:line="360" w:lineRule="auto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>m</w:t>
      </w:r>
      <w:r w:rsidRPr="00D816A0">
        <w:rPr>
          <w:rFonts w:ascii="Times New Roman" w:hAnsi="Times New Roman"/>
          <w:bCs/>
          <w:sz w:val="21"/>
          <w:szCs w:val="21"/>
        </w:rPr>
        <w:t>ożliwa</w:t>
      </w:r>
      <w:r>
        <w:rPr>
          <w:rFonts w:ascii="Times New Roman" w:hAnsi="Times New Roman"/>
          <w:bCs/>
          <w:sz w:val="21"/>
          <w:szCs w:val="21"/>
        </w:rPr>
        <w:t xml:space="preserve"> jest</w:t>
      </w:r>
      <w:r w:rsidRPr="00D816A0"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Times New Roman" w:hAnsi="Times New Roman"/>
          <w:bCs/>
          <w:sz w:val="21"/>
          <w:szCs w:val="21"/>
        </w:rPr>
        <w:t>m</w:t>
      </w:r>
      <w:r w:rsidR="006F433B" w:rsidRPr="00D816A0">
        <w:rPr>
          <w:rFonts w:ascii="Times New Roman" w:hAnsi="Times New Roman"/>
          <w:bCs/>
          <w:sz w:val="21"/>
          <w:szCs w:val="21"/>
        </w:rPr>
        <w:t>odyfikacja godzin otwarcia</w:t>
      </w:r>
      <w:r>
        <w:rPr>
          <w:rFonts w:ascii="Times New Roman" w:hAnsi="Times New Roman"/>
          <w:bCs/>
          <w:sz w:val="21"/>
          <w:szCs w:val="21"/>
        </w:rPr>
        <w:t xml:space="preserve">, </w:t>
      </w:r>
      <w:r w:rsidR="006F433B" w:rsidRPr="00D816A0">
        <w:rPr>
          <w:rFonts w:ascii="Times New Roman" w:hAnsi="Times New Roman"/>
          <w:bCs/>
          <w:sz w:val="21"/>
          <w:szCs w:val="21"/>
        </w:rPr>
        <w:t xml:space="preserve">po wcześniejszym </w:t>
      </w:r>
      <w:r w:rsidR="002977C6">
        <w:rPr>
          <w:rFonts w:ascii="Times New Roman" w:hAnsi="Times New Roman"/>
          <w:bCs/>
          <w:sz w:val="21"/>
          <w:szCs w:val="21"/>
        </w:rPr>
        <w:t>uzyskaniu zgody</w:t>
      </w:r>
      <w:r w:rsidR="00983646">
        <w:rPr>
          <w:rFonts w:ascii="Times New Roman" w:hAnsi="Times New Roman"/>
          <w:bCs/>
          <w:sz w:val="21"/>
          <w:szCs w:val="21"/>
        </w:rPr>
        <w:br/>
      </w:r>
      <w:r>
        <w:rPr>
          <w:rFonts w:ascii="Times New Roman" w:hAnsi="Times New Roman"/>
          <w:bCs/>
          <w:sz w:val="21"/>
          <w:szCs w:val="21"/>
        </w:rPr>
        <w:t>Wydzierżawiając</w:t>
      </w:r>
      <w:r w:rsidR="002977C6">
        <w:rPr>
          <w:rFonts w:ascii="Times New Roman" w:hAnsi="Times New Roman"/>
          <w:bCs/>
          <w:sz w:val="21"/>
          <w:szCs w:val="21"/>
        </w:rPr>
        <w:t>ego</w:t>
      </w:r>
      <w:r>
        <w:rPr>
          <w:rFonts w:ascii="Times New Roman" w:hAnsi="Times New Roman"/>
          <w:bCs/>
          <w:sz w:val="21"/>
          <w:szCs w:val="21"/>
        </w:rPr>
        <w:t>;</w:t>
      </w:r>
      <w:r w:rsidR="006F433B" w:rsidRPr="00D816A0">
        <w:rPr>
          <w:rFonts w:ascii="Times New Roman" w:hAnsi="Times New Roman"/>
          <w:bCs/>
          <w:sz w:val="21"/>
          <w:szCs w:val="21"/>
        </w:rPr>
        <w:t xml:space="preserve"> </w:t>
      </w:r>
    </w:p>
    <w:p w14:paraId="2EF9B302" w14:textId="58CB2617" w:rsidR="006F433B" w:rsidRPr="00D816A0" w:rsidRDefault="00D816A0" w:rsidP="00D816A0">
      <w:pPr>
        <w:pStyle w:val="Akapitzlist"/>
        <w:numPr>
          <w:ilvl w:val="0"/>
          <w:numId w:val="25"/>
        </w:numPr>
        <w:spacing w:before="120" w:after="0" w:line="360" w:lineRule="auto"/>
        <w:jc w:val="both"/>
        <w:rPr>
          <w:rFonts w:ascii="Times New Roman" w:hAnsi="Times New Roman"/>
          <w:bCs/>
          <w:sz w:val="21"/>
          <w:szCs w:val="21"/>
        </w:rPr>
      </w:pPr>
      <w:r w:rsidRPr="00D816A0">
        <w:rPr>
          <w:rFonts w:ascii="Times New Roman" w:hAnsi="Times New Roman"/>
          <w:bCs/>
          <w:sz w:val="21"/>
          <w:szCs w:val="21"/>
        </w:rPr>
        <w:t xml:space="preserve">Dzierżawca zobowiązuje się zapłacić za </w:t>
      </w:r>
      <w:r w:rsidR="006F433B" w:rsidRPr="00D816A0">
        <w:rPr>
          <w:rFonts w:ascii="Times New Roman" w:hAnsi="Times New Roman"/>
          <w:bCs/>
          <w:sz w:val="21"/>
          <w:szCs w:val="21"/>
        </w:rPr>
        <w:t>nieprzestrzeganie postanowień określających czas prowadzenia działa</w:t>
      </w:r>
      <w:r w:rsidRPr="00D816A0">
        <w:rPr>
          <w:rFonts w:ascii="Times New Roman" w:hAnsi="Times New Roman"/>
          <w:bCs/>
          <w:sz w:val="21"/>
          <w:szCs w:val="21"/>
        </w:rPr>
        <w:t>l</w:t>
      </w:r>
      <w:r w:rsidR="006F433B" w:rsidRPr="00D816A0">
        <w:rPr>
          <w:rFonts w:ascii="Times New Roman" w:hAnsi="Times New Roman"/>
          <w:bCs/>
          <w:sz w:val="21"/>
          <w:szCs w:val="21"/>
        </w:rPr>
        <w:t>ności</w:t>
      </w:r>
      <w:r w:rsidRPr="00D816A0">
        <w:rPr>
          <w:rFonts w:ascii="Times New Roman" w:hAnsi="Times New Roman"/>
          <w:bCs/>
          <w:sz w:val="21"/>
          <w:szCs w:val="21"/>
        </w:rPr>
        <w:t xml:space="preserve">, </w:t>
      </w:r>
      <w:r w:rsidR="006F433B" w:rsidRPr="00D816A0">
        <w:rPr>
          <w:rFonts w:ascii="Times New Roman" w:hAnsi="Times New Roman"/>
          <w:bCs/>
          <w:sz w:val="21"/>
          <w:szCs w:val="21"/>
        </w:rPr>
        <w:t xml:space="preserve">kary umowne w wysokości 500,00 zł za każde naruszenie. </w:t>
      </w:r>
    </w:p>
    <w:p w14:paraId="4C361C1D" w14:textId="77777777" w:rsidR="006470C7" w:rsidRPr="00D816A0" w:rsidRDefault="006470C7" w:rsidP="006470C7">
      <w:pPr>
        <w:pStyle w:val="Tekstpodstawowy"/>
        <w:rPr>
          <w:sz w:val="21"/>
          <w:szCs w:val="21"/>
        </w:rPr>
      </w:pPr>
    </w:p>
    <w:p w14:paraId="52E173CE" w14:textId="77777777" w:rsidR="006470C7" w:rsidRPr="00EC1923" w:rsidRDefault="006470C7" w:rsidP="00E21973">
      <w:pPr>
        <w:pStyle w:val="Tekstpodstawowy"/>
        <w:jc w:val="center"/>
        <w:rPr>
          <w:b/>
          <w:sz w:val="21"/>
          <w:szCs w:val="21"/>
        </w:rPr>
      </w:pPr>
      <w:r w:rsidRPr="00EC1923">
        <w:rPr>
          <w:b/>
          <w:sz w:val="21"/>
          <w:szCs w:val="21"/>
        </w:rPr>
        <w:t>§ 6.</w:t>
      </w:r>
    </w:p>
    <w:p w14:paraId="74094320" w14:textId="77777777" w:rsidR="00983646" w:rsidRDefault="006470C7" w:rsidP="00983646">
      <w:pPr>
        <w:pStyle w:val="Tekstpodstawowy"/>
        <w:numPr>
          <w:ilvl w:val="0"/>
          <w:numId w:val="26"/>
        </w:numPr>
        <w:spacing w:line="360" w:lineRule="auto"/>
        <w:jc w:val="both"/>
        <w:rPr>
          <w:sz w:val="21"/>
          <w:szCs w:val="21"/>
        </w:rPr>
      </w:pPr>
      <w:r w:rsidRPr="00EC1923">
        <w:rPr>
          <w:b/>
          <w:sz w:val="21"/>
          <w:szCs w:val="21"/>
        </w:rPr>
        <w:t>Dzierżawca</w:t>
      </w:r>
      <w:r w:rsidRPr="00EC1923">
        <w:rPr>
          <w:sz w:val="21"/>
          <w:szCs w:val="21"/>
        </w:rPr>
        <w:t xml:space="preserve"> </w:t>
      </w:r>
      <w:r w:rsidR="00D816A0">
        <w:rPr>
          <w:sz w:val="21"/>
          <w:szCs w:val="21"/>
        </w:rPr>
        <w:t xml:space="preserve">ma prawo </w:t>
      </w:r>
      <w:r w:rsidRPr="00EC1923">
        <w:rPr>
          <w:sz w:val="21"/>
          <w:szCs w:val="21"/>
        </w:rPr>
        <w:t>uzyska</w:t>
      </w:r>
      <w:r w:rsidR="00D816A0">
        <w:rPr>
          <w:sz w:val="21"/>
          <w:szCs w:val="21"/>
        </w:rPr>
        <w:t>ć</w:t>
      </w:r>
      <w:r w:rsidRPr="00EC1923">
        <w:rPr>
          <w:sz w:val="21"/>
          <w:szCs w:val="21"/>
        </w:rPr>
        <w:t xml:space="preserve"> zezwolenie na sprzedaż </w:t>
      </w:r>
      <w:r w:rsidR="006F433B">
        <w:rPr>
          <w:sz w:val="21"/>
          <w:szCs w:val="21"/>
        </w:rPr>
        <w:t>alkoholu w zakładzie gastronomicznym</w:t>
      </w:r>
      <w:r w:rsidRPr="00EC1923">
        <w:rPr>
          <w:sz w:val="21"/>
          <w:szCs w:val="21"/>
        </w:rPr>
        <w:t xml:space="preserve">, o ile wystąpi z odpowiednim wnioskiem do Burmistrza Miasta i Gminy Suchedniów i spełni wymogi właściwej ustawy. </w:t>
      </w:r>
    </w:p>
    <w:p w14:paraId="2E247590" w14:textId="3D04965D" w:rsidR="006470C7" w:rsidRPr="00EC1923" w:rsidRDefault="006470C7" w:rsidP="00983646">
      <w:pPr>
        <w:pStyle w:val="Tekstpodstawowy"/>
        <w:numPr>
          <w:ilvl w:val="0"/>
          <w:numId w:val="26"/>
        </w:numPr>
        <w:spacing w:line="360" w:lineRule="auto"/>
        <w:jc w:val="both"/>
        <w:rPr>
          <w:sz w:val="21"/>
          <w:szCs w:val="21"/>
        </w:rPr>
      </w:pPr>
      <w:r w:rsidRPr="00EC1923">
        <w:rPr>
          <w:sz w:val="21"/>
          <w:szCs w:val="21"/>
        </w:rPr>
        <w:t xml:space="preserve">W przypadku nielegalnej sprzedaży alkoholu na terenie </w:t>
      </w:r>
      <w:r w:rsidR="006F433B">
        <w:rPr>
          <w:sz w:val="21"/>
          <w:szCs w:val="21"/>
        </w:rPr>
        <w:t>dzierżawionej nieruchomości</w:t>
      </w:r>
      <w:r w:rsidRPr="00EC1923">
        <w:rPr>
          <w:color w:val="FF0000"/>
          <w:sz w:val="21"/>
          <w:szCs w:val="21"/>
        </w:rPr>
        <w:t xml:space="preserve"> </w:t>
      </w:r>
      <w:r w:rsidRPr="00EC1923">
        <w:rPr>
          <w:sz w:val="21"/>
          <w:szCs w:val="21"/>
        </w:rPr>
        <w:t>umowa ulega rozwiązaniu</w:t>
      </w:r>
      <w:r w:rsidRPr="00EC1923">
        <w:rPr>
          <w:color w:val="C00000"/>
          <w:sz w:val="21"/>
          <w:szCs w:val="21"/>
        </w:rPr>
        <w:t xml:space="preserve"> </w:t>
      </w:r>
      <w:r w:rsidRPr="00EC1923">
        <w:rPr>
          <w:sz w:val="21"/>
          <w:szCs w:val="21"/>
        </w:rPr>
        <w:t>w trybie natychmiastowym z winy Dzierżawcy.</w:t>
      </w:r>
    </w:p>
    <w:p w14:paraId="47BED2FA" w14:textId="77777777" w:rsidR="006470C7" w:rsidRPr="00EC1923" w:rsidRDefault="006470C7" w:rsidP="006470C7">
      <w:pPr>
        <w:pStyle w:val="Tekstpodstawowy"/>
        <w:rPr>
          <w:rFonts w:ascii="Calibri" w:hAnsi="Calibri"/>
          <w:sz w:val="21"/>
          <w:szCs w:val="21"/>
        </w:rPr>
      </w:pPr>
    </w:p>
    <w:p w14:paraId="7EB0AD76" w14:textId="77777777" w:rsidR="006470C7" w:rsidRPr="00EC1923" w:rsidRDefault="006470C7" w:rsidP="00EC1923">
      <w:pPr>
        <w:pStyle w:val="Tekstpodstawowy"/>
        <w:jc w:val="center"/>
        <w:rPr>
          <w:b/>
          <w:sz w:val="21"/>
          <w:szCs w:val="21"/>
        </w:rPr>
      </w:pPr>
      <w:r w:rsidRPr="00EC1923">
        <w:rPr>
          <w:b/>
          <w:sz w:val="21"/>
          <w:szCs w:val="21"/>
        </w:rPr>
        <w:t>§ 7.</w:t>
      </w:r>
    </w:p>
    <w:p w14:paraId="5AFB969B" w14:textId="6DAD403A" w:rsidR="006470C7" w:rsidRPr="00EC1923" w:rsidRDefault="006470C7" w:rsidP="00EC1923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1"/>
          <w:szCs w:val="21"/>
        </w:rPr>
      </w:pPr>
      <w:r w:rsidRPr="00EC1923">
        <w:rPr>
          <w:sz w:val="21"/>
          <w:szCs w:val="21"/>
        </w:rPr>
        <w:t xml:space="preserve">Czynsz dzierżawny strony ustalają w wysokości </w:t>
      </w:r>
      <w:r w:rsidR="00E21973" w:rsidRPr="00EC1923">
        <w:rPr>
          <w:b/>
          <w:sz w:val="21"/>
          <w:szCs w:val="21"/>
        </w:rPr>
        <w:t>.................................</w:t>
      </w:r>
      <w:r w:rsidR="00F55454">
        <w:rPr>
          <w:b/>
          <w:sz w:val="21"/>
          <w:szCs w:val="21"/>
        </w:rPr>
        <w:t xml:space="preserve"> </w:t>
      </w:r>
      <w:r w:rsidR="00E21973" w:rsidRPr="00EC1923">
        <w:rPr>
          <w:b/>
          <w:sz w:val="21"/>
          <w:szCs w:val="21"/>
        </w:rPr>
        <w:t xml:space="preserve">zł </w:t>
      </w:r>
      <w:r w:rsidR="00F55454">
        <w:rPr>
          <w:sz w:val="21"/>
          <w:szCs w:val="21"/>
        </w:rPr>
        <w:t>netto+23 %VAT</w:t>
      </w:r>
      <w:r w:rsidRPr="00EC1923">
        <w:rPr>
          <w:sz w:val="21"/>
          <w:szCs w:val="21"/>
        </w:rPr>
        <w:t xml:space="preserve"> / słownie: ……………………..</w:t>
      </w:r>
      <w:r w:rsidR="00E21973" w:rsidRPr="00EC1923">
        <w:rPr>
          <w:sz w:val="21"/>
          <w:szCs w:val="21"/>
        </w:rPr>
        <w:t>...................................</w:t>
      </w:r>
      <w:r w:rsidRPr="00EC1923">
        <w:rPr>
          <w:sz w:val="21"/>
          <w:szCs w:val="21"/>
        </w:rPr>
        <w:t xml:space="preserve"> złotych </w:t>
      </w:r>
      <w:r w:rsidR="00F55454">
        <w:rPr>
          <w:sz w:val="21"/>
          <w:szCs w:val="21"/>
        </w:rPr>
        <w:t xml:space="preserve">brutto </w:t>
      </w:r>
      <w:r w:rsidRPr="00EC1923">
        <w:rPr>
          <w:sz w:val="21"/>
          <w:szCs w:val="21"/>
        </w:rPr>
        <w:t>/  w stosunku rocznym.</w:t>
      </w:r>
    </w:p>
    <w:p w14:paraId="00CD9333" w14:textId="69A94CD1" w:rsidR="006470C7" w:rsidRPr="00EC1923" w:rsidRDefault="006470C7" w:rsidP="00EC1923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1"/>
          <w:szCs w:val="21"/>
        </w:rPr>
      </w:pPr>
      <w:r w:rsidRPr="00EC1923">
        <w:rPr>
          <w:sz w:val="21"/>
          <w:szCs w:val="21"/>
        </w:rPr>
        <w:t>Czynsz dzierżawny za 20</w:t>
      </w:r>
      <w:r w:rsidR="006F433B">
        <w:rPr>
          <w:sz w:val="21"/>
          <w:szCs w:val="21"/>
        </w:rPr>
        <w:t>25</w:t>
      </w:r>
      <w:r w:rsidR="00E21973" w:rsidRPr="00EC1923">
        <w:rPr>
          <w:sz w:val="21"/>
          <w:szCs w:val="21"/>
        </w:rPr>
        <w:t xml:space="preserve"> </w:t>
      </w:r>
      <w:r w:rsidRPr="00EC1923">
        <w:rPr>
          <w:sz w:val="21"/>
          <w:szCs w:val="21"/>
        </w:rPr>
        <w:t>r. płatny będzie w wysokości proporcjonalnej do okresu dzierżawy.</w:t>
      </w:r>
    </w:p>
    <w:p w14:paraId="6994CBAA" w14:textId="27A8FC78" w:rsidR="006470C7" w:rsidRPr="00952610" w:rsidRDefault="00786C4C" w:rsidP="00EC1923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1"/>
          <w:szCs w:val="21"/>
        </w:rPr>
      </w:pPr>
      <w:r w:rsidRPr="00952610">
        <w:rPr>
          <w:sz w:val="21"/>
          <w:szCs w:val="21"/>
        </w:rPr>
        <w:t>Wydzierżawiający ma praw</w:t>
      </w:r>
      <w:r w:rsidR="00952610" w:rsidRPr="00952610">
        <w:rPr>
          <w:sz w:val="21"/>
          <w:szCs w:val="21"/>
        </w:rPr>
        <w:t xml:space="preserve">o </w:t>
      </w:r>
      <w:r w:rsidRPr="00952610">
        <w:rPr>
          <w:sz w:val="21"/>
          <w:szCs w:val="21"/>
        </w:rPr>
        <w:t xml:space="preserve">do podwyższenia czynszu dzierżawnego nie częściej niż raz w roku, o wskaźnik wzrostu cen towarów i usług konsumpcyjnych w okresie pierwszych III kwartałów </w:t>
      </w:r>
      <w:r w:rsidRPr="00952610">
        <w:rPr>
          <w:sz w:val="21"/>
          <w:szCs w:val="21"/>
        </w:rPr>
        <w:lastRenderedPageBreak/>
        <w:t xml:space="preserve">minionego roku, publikowany w formie komunikatu Prezesa GUS. Prawo do podwyższenia czynszu przysługuje Wydzierżawiającemu począwszy od dnia 1 stycznia 2026 r. </w:t>
      </w:r>
    </w:p>
    <w:p w14:paraId="0C56252F" w14:textId="1DD18C51" w:rsidR="006470C7" w:rsidRPr="00EC1923" w:rsidRDefault="006470C7" w:rsidP="00EC1923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1"/>
          <w:szCs w:val="21"/>
        </w:rPr>
      </w:pPr>
      <w:r w:rsidRPr="00EC1923">
        <w:rPr>
          <w:sz w:val="21"/>
          <w:szCs w:val="21"/>
        </w:rPr>
        <w:t xml:space="preserve">Czynsz płatny będzie przelewem na konto </w:t>
      </w:r>
      <w:r w:rsidRPr="00EC1923">
        <w:rPr>
          <w:b/>
          <w:sz w:val="21"/>
          <w:szCs w:val="21"/>
        </w:rPr>
        <w:t xml:space="preserve">Ośrodka Sportu i Rekreacji w Suchedniowie nr 76 8520 0007 2001 0005 5837 0001 </w:t>
      </w:r>
      <w:r w:rsidRPr="00EC1923">
        <w:rPr>
          <w:sz w:val="21"/>
          <w:szCs w:val="21"/>
        </w:rPr>
        <w:t xml:space="preserve">w dwóch ratach: I </w:t>
      </w:r>
      <w:r w:rsidR="00844E9F">
        <w:rPr>
          <w:sz w:val="21"/>
          <w:szCs w:val="21"/>
        </w:rPr>
        <w:t xml:space="preserve">w wysokości 50% w terminie do 30 czerwca każdego roku dzierżawy, II w terminie do </w:t>
      </w:r>
      <w:r w:rsidR="00F55454">
        <w:rPr>
          <w:sz w:val="21"/>
          <w:szCs w:val="21"/>
        </w:rPr>
        <w:t>30 września</w:t>
      </w:r>
      <w:r w:rsidR="00844E9F">
        <w:rPr>
          <w:sz w:val="21"/>
          <w:szCs w:val="21"/>
        </w:rPr>
        <w:t xml:space="preserve"> każdego roku </w:t>
      </w:r>
      <w:r w:rsidRPr="00EC1923">
        <w:rPr>
          <w:sz w:val="21"/>
          <w:szCs w:val="21"/>
        </w:rPr>
        <w:t>kalendarzowego.</w:t>
      </w:r>
    </w:p>
    <w:p w14:paraId="5FDD34A5" w14:textId="65A11796" w:rsidR="006470C7" w:rsidRPr="00EC1923" w:rsidRDefault="006470C7" w:rsidP="00EC1923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1"/>
          <w:szCs w:val="21"/>
        </w:rPr>
      </w:pPr>
      <w:r w:rsidRPr="00EC1923">
        <w:rPr>
          <w:sz w:val="21"/>
          <w:szCs w:val="21"/>
        </w:rPr>
        <w:t xml:space="preserve">W razie opóźnienia w zapłacie czynszu </w:t>
      </w:r>
      <w:r w:rsidRPr="00EC1923">
        <w:rPr>
          <w:b/>
          <w:sz w:val="21"/>
          <w:szCs w:val="21"/>
        </w:rPr>
        <w:t>Wydzierżawiającemu</w:t>
      </w:r>
      <w:r w:rsidRPr="00EC1923">
        <w:rPr>
          <w:sz w:val="21"/>
          <w:szCs w:val="21"/>
        </w:rPr>
        <w:t xml:space="preserve"> przysługuje prawo </w:t>
      </w:r>
      <w:r w:rsidR="00AD4DA1">
        <w:rPr>
          <w:sz w:val="21"/>
          <w:szCs w:val="21"/>
        </w:rPr>
        <w:t xml:space="preserve">naliczenia </w:t>
      </w:r>
      <w:r w:rsidRPr="00EC1923">
        <w:rPr>
          <w:sz w:val="21"/>
          <w:szCs w:val="21"/>
        </w:rPr>
        <w:t>odsetek ustawowych</w:t>
      </w:r>
      <w:r w:rsidR="00AD4DA1">
        <w:rPr>
          <w:sz w:val="21"/>
          <w:szCs w:val="21"/>
        </w:rPr>
        <w:t xml:space="preserve"> za opóźnienie</w:t>
      </w:r>
      <w:r w:rsidRPr="00EC1923">
        <w:rPr>
          <w:sz w:val="21"/>
          <w:szCs w:val="21"/>
        </w:rPr>
        <w:t>.</w:t>
      </w:r>
    </w:p>
    <w:p w14:paraId="06300187" w14:textId="77777777" w:rsidR="00156B52" w:rsidRDefault="00844E9F" w:rsidP="00156B52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Dzierżawca zobowiązany jest do podpisania indywidualnych umów na dostarczanie </w:t>
      </w:r>
      <w:r w:rsidR="00156B52">
        <w:rPr>
          <w:sz w:val="21"/>
          <w:szCs w:val="21"/>
        </w:rPr>
        <w:t xml:space="preserve">wody i odprowadzanie ścieków. </w:t>
      </w:r>
    </w:p>
    <w:p w14:paraId="286F4F26" w14:textId="0E42868C" w:rsidR="00156B52" w:rsidRPr="00156B52" w:rsidRDefault="00156B52" w:rsidP="00156B52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1"/>
          <w:szCs w:val="21"/>
        </w:rPr>
      </w:pPr>
      <w:r w:rsidRPr="00EC1923">
        <w:rPr>
          <w:sz w:val="21"/>
          <w:szCs w:val="21"/>
        </w:rPr>
        <w:t xml:space="preserve">Dzierżawca zobowiązany jest do podpisania umowy na odbiór nieczystości stałych, a także zabezpieczenia odpowiedniego kontenera.  </w:t>
      </w:r>
    </w:p>
    <w:p w14:paraId="43E145F2" w14:textId="4AD02CE0" w:rsidR="00AD4DA1" w:rsidRPr="00AD4DA1" w:rsidRDefault="00156B52" w:rsidP="00AD4DA1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Opłata za zużycie </w:t>
      </w:r>
      <w:r w:rsidR="00844E9F">
        <w:rPr>
          <w:sz w:val="21"/>
          <w:szCs w:val="21"/>
        </w:rPr>
        <w:t>paliwa gazowego</w:t>
      </w:r>
      <w:r>
        <w:rPr>
          <w:sz w:val="21"/>
          <w:szCs w:val="21"/>
        </w:rPr>
        <w:t xml:space="preserve"> i </w:t>
      </w:r>
      <w:r w:rsidR="00844E9F">
        <w:rPr>
          <w:sz w:val="21"/>
          <w:szCs w:val="21"/>
        </w:rPr>
        <w:t xml:space="preserve">energii elektrycznej </w:t>
      </w:r>
      <w:r>
        <w:rPr>
          <w:sz w:val="21"/>
          <w:szCs w:val="21"/>
        </w:rPr>
        <w:t xml:space="preserve">nastąpi na podstawie refaktury według </w:t>
      </w:r>
      <w:r w:rsidRPr="00AD4DA1">
        <w:rPr>
          <w:sz w:val="21"/>
          <w:szCs w:val="21"/>
        </w:rPr>
        <w:t>wskazań liczników</w:t>
      </w:r>
      <w:r w:rsidR="00844E9F" w:rsidRPr="00AD4DA1">
        <w:rPr>
          <w:sz w:val="21"/>
          <w:szCs w:val="21"/>
        </w:rPr>
        <w:t>.</w:t>
      </w:r>
    </w:p>
    <w:p w14:paraId="3FFD9B89" w14:textId="32218EC1" w:rsidR="00844E9F" w:rsidRPr="00AD4DA1" w:rsidRDefault="006470C7" w:rsidP="00AD4DA1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1"/>
          <w:szCs w:val="21"/>
        </w:rPr>
      </w:pPr>
      <w:r w:rsidRPr="00AD4DA1">
        <w:rPr>
          <w:b/>
          <w:color w:val="000000" w:themeColor="text1"/>
          <w:sz w:val="21"/>
          <w:szCs w:val="21"/>
        </w:rPr>
        <w:t>W czasie trwania imprez</w:t>
      </w:r>
      <w:r w:rsidR="00B05E9C" w:rsidRPr="00AD4DA1">
        <w:rPr>
          <w:b/>
          <w:color w:val="000000" w:themeColor="text1"/>
          <w:sz w:val="21"/>
          <w:szCs w:val="21"/>
        </w:rPr>
        <w:t xml:space="preserve"> </w:t>
      </w:r>
      <w:r w:rsidRPr="00AD4DA1">
        <w:rPr>
          <w:b/>
          <w:color w:val="000000" w:themeColor="text1"/>
          <w:sz w:val="21"/>
          <w:szCs w:val="21"/>
        </w:rPr>
        <w:t xml:space="preserve">np. ŚWIĘTOJANKI Dzierżawca </w:t>
      </w:r>
      <w:r w:rsidR="00844E9F" w:rsidRPr="00AD4DA1">
        <w:rPr>
          <w:bCs/>
          <w:color w:val="000000" w:themeColor="text1"/>
          <w:sz w:val="21"/>
          <w:szCs w:val="21"/>
        </w:rPr>
        <w:t xml:space="preserve">nie </w:t>
      </w:r>
      <w:r w:rsidR="00AD4DA1">
        <w:rPr>
          <w:bCs/>
          <w:color w:val="000000" w:themeColor="text1"/>
          <w:sz w:val="21"/>
          <w:szCs w:val="21"/>
        </w:rPr>
        <w:t xml:space="preserve">nabywa prawa </w:t>
      </w:r>
      <w:r w:rsidR="00844E9F" w:rsidRPr="00AD4DA1">
        <w:rPr>
          <w:bCs/>
          <w:color w:val="000000" w:themeColor="text1"/>
          <w:sz w:val="21"/>
          <w:szCs w:val="21"/>
        </w:rPr>
        <w:t>wyłączności na prowadzenie działa</w:t>
      </w:r>
      <w:r w:rsidR="00AD4DA1">
        <w:rPr>
          <w:bCs/>
          <w:color w:val="000000" w:themeColor="text1"/>
          <w:sz w:val="21"/>
          <w:szCs w:val="21"/>
        </w:rPr>
        <w:t>l</w:t>
      </w:r>
      <w:r w:rsidR="00844E9F" w:rsidRPr="00AD4DA1">
        <w:rPr>
          <w:bCs/>
          <w:color w:val="000000" w:themeColor="text1"/>
          <w:sz w:val="21"/>
          <w:szCs w:val="21"/>
        </w:rPr>
        <w:t>ności gastronomicznej na terenie Ośrodka Sportu i Rekreacji</w:t>
      </w:r>
      <w:r w:rsidR="00AD4DA1">
        <w:rPr>
          <w:bCs/>
          <w:color w:val="000000" w:themeColor="text1"/>
          <w:sz w:val="21"/>
          <w:szCs w:val="21"/>
        </w:rPr>
        <w:t>. Dzierżawca m</w:t>
      </w:r>
      <w:r w:rsidR="00B05E9C" w:rsidRPr="00AD4DA1">
        <w:rPr>
          <w:bCs/>
          <w:color w:val="000000" w:themeColor="text1"/>
          <w:sz w:val="21"/>
          <w:szCs w:val="21"/>
        </w:rPr>
        <w:t xml:space="preserve">oże </w:t>
      </w:r>
      <w:r w:rsidR="00AD4DA1">
        <w:rPr>
          <w:bCs/>
          <w:color w:val="000000" w:themeColor="text1"/>
          <w:sz w:val="21"/>
          <w:szCs w:val="21"/>
        </w:rPr>
        <w:t xml:space="preserve">jednak </w:t>
      </w:r>
      <w:r w:rsidR="00B05E9C" w:rsidRPr="00AD4DA1">
        <w:rPr>
          <w:bCs/>
          <w:color w:val="000000" w:themeColor="text1"/>
          <w:sz w:val="21"/>
          <w:szCs w:val="21"/>
        </w:rPr>
        <w:t xml:space="preserve">prowadzić </w:t>
      </w:r>
      <w:r w:rsidR="00AD4DA1">
        <w:rPr>
          <w:bCs/>
          <w:color w:val="000000" w:themeColor="text1"/>
          <w:sz w:val="21"/>
          <w:szCs w:val="21"/>
        </w:rPr>
        <w:t xml:space="preserve">w trakcie imprezy </w:t>
      </w:r>
      <w:r w:rsidR="00B05E9C" w:rsidRPr="00AD4DA1">
        <w:rPr>
          <w:bCs/>
          <w:color w:val="000000" w:themeColor="text1"/>
          <w:sz w:val="21"/>
          <w:szCs w:val="21"/>
        </w:rPr>
        <w:t xml:space="preserve">działalność na terenie dzierżawionego obiektu. </w:t>
      </w:r>
      <w:r w:rsidR="004462B3">
        <w:rPr>
          <w:bCs/>
          <w:color w:val="000000" w:themeColor="text1"/>
          <w:sz w:val="21"/>
          <w:szCs w:val="21"/>
        </w:rPr>
        <w:t xml:space="preserve">Nie wyklucza się możliwości nabycia prawa wyłączności na prowadzenie działalości gastronomicznej na terenie OSiR  poczas imprezy na podstawie osobnej umowy. </w:t>
      </w:r>
    </w:p>
    <w:p w14:paraId="14E310E8" w14:textId="77777777" w:rsidR="006470C7" w:rsidRPr="00AD4DA1" w:rsidRDefault="006470C7" w:rsidP="00EC1923">
      <w:pPr>
        <w:pStyle w:val="Tekstpodstawowy"/>
        <w:jc w:val="center"/>
        <w:rPr>
          <w:rFonts w:ascii="Calibri" w:hAnsi="Calibri"/>
          <w:b/>
          <w:sz w:val="21"/>
          <w:szCs w:val="21"/>
        </w:rPr>
      </w:pPr>
    </w:p>
    <w:p w14:paraId="660C4C2D" w14:textId="77777777" w:rsidR="006470C7" w:rsidRPr="00EC1923" w:rsidRDefault="006470C7" w:rsidP="00EC1923">
      <w:pPr>
        <w:pStyle w:val="Tekstpodstawowy"/>
        <w:spacing w:line="360" w:lineRule="auto"/>
        <w:jc w:val="center"/>
        <w:rPr>
          <w:b/>
          <w:sz w:val="21"/>
          <w:szCs w:val="21"/>
        </w:rPr>
      </w:pPr>
      <w:r w:rsidRPr="00EC1923">
        <w:rPr>
          <w:b/>
          <w:sz w:val="21"/>
          <w:szCs w:val="21"/>
        </w:rPr>
        <w:t>§ 8.</w:t>
      </w:r>
    </w:p>
    <w:p w14:paraId="00D34786" w14:textId="30A6D14D" w:rsidR="006470C7" w:rsidRPr="00EC1923" w:rsidRDefault="006470C7" w:rsidP="00EC1923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1"/>
          <w:szCs w:val="21"/>
        </w:rPr>
      </w:pPr>
      <w:r w:rsidRPr="00EC1923">
        <w:rPr>
          <w:sz w:val="21"/>
          <w:szCs w:val="21"/>
        </w:rPr>
        <w:t xml:space="preserve">Na </w:t>
      </w:r>
      <w:r w:rsidRPr="00EC1923">
        <w:rPr>
          <w:b/>
          <w:sz w:val="21"/>
          <w:szCs w:val="21"/>
        </w:rPr>
        <w:t>Dzierżawcy</w:t>
      </w:r>
      <w:r w:rsidRPr="00EC1923">
        <w:rPr>
          <w:sz w:val="21"/>
          <w:szCs w:val="21"/>
        </w:rPr>
        <w:t xml:space="preserve"> spoczywa obowiązek sprzątania własnym kosztem i staraniem </w:t>
      </w:r>
      <w:r w:rsidR="00844E9F">
        <w:rPr>
          <w:sz w:val="21"/>
          <w:szCs w:val="21"/>
        </w:rPr>
        <w:t xml:space="preserve">dzierżawionego </w:t>
      </w:r>
      <w:r w:rsidRPr="00EC1923">
        <w:rPr>
          <w:sz w:val="21"/>
          <w:szCs w:val="21"/>
        </w:rPr>
        <w:t>budynku, taras</w:t>
      </w:r>
      <w:r w:rsidR="00844E9F">
        <w:rPr>
          <w:sz w:val="21"/>
          <w:szCs w:val="21"/>
        </w:rPr>
        <w:t>ów</w:t>
      </w:r>
      <w:r w:rsidRPr="00EC1923">
        <w:rPr>
          <w:sz w:val="21"/>
          <w:szCs w:val="21"/>
        </w:rPr>
        <w:t xml:space="preserve"> i przyległego terenu w promieniu 5 m (po każdorazowym zamknięciu lokalu).</w:t>
      </w:r>
    </w:p>
    <w:p w14:paraId="446B85BE" w14:textId="0AB832EC" w:rsidR="006470C7" w:rsidRPr="00EC1923" w:rsidRDefault="006470C7" w:rsidP="00EC1923">
      <w:pPr>
        <w:pStyle w:val="Tekstpodstawowy"/>
        <w:numPr>
          <w:ilvl w:val="0"/>
          <w:numId w:val="4"/>
        </w:numPr>
        <w:spacing w:line="360" w:lineRule="auto"/>
        <w:jc w:val="both"/>
        <w:rPr>
          <w:b/>
          <w:sz w:val="21"/>
          <w:szCs w:val="21"/>
        </w:rPr>
      </w:pPr>
      <w:r w:rsidRPr="00EC1923">
        <w:rPr>
          <w:sz w:val="21"/>
          <w:szCs w:val="21"/>
        </w:rPr>
        <w:t xml:space="preserve">Drobne naprawy budynku oraz przejętego wyposażenia obciążają </w:t>
      </w:r>
      <w:r w:rsidRPr="00EC1923">
        <w:rPr>
          <w:b/>
          <w:sz w:val="21"/>
          <w:szCs w:val="21"/>
        </w:rPr>
        <w:t>Dzierżawcę.</w:t>
      </w:r>
    </w:p>
    <w:p w14:paraId="6BF6AE5A" w14:textId="6E190883" w:rsidR="006470C7" w:rsidRPr="00EC1923" w:rsidRDefault="006470C7" w:rsidP="00EC1923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1"/>
          <w:szCs w:val="21"/>
        </w:rPr>
      </w:pPr>
      <w:r w:rsidRPr="00EC1923">
        <w:rPr>
          <w:b/>
          <w:sz w:val="21"/>
          <w:szCs w:val="21"/>
        </w:rPr>
        <w:t xml:space="preserve">Dzierżawca </w:t>
      </w:r>
      <w:r w:rsidRPr="00EC1923">
        <w:rPr>
          <w:sz w:val="21"/>
          <w:szCs w:val="21"/>
        </w:rPr>
        <w:t xml:space="preserve">zadba o przestrzeganie przez personel i klientów </w:t>
      </w:r>
      <w:r w:rsidR="00156B52">
        <w:rPr>
          <w:sz w:val="21"/>
          <w:szCs w:val="21"/>
        </w:rPr>
        <w:t>zakładu gastronomicznego</w:t>
      </w:r>
      <w:r w:rsidRPr="00EC1923">
        <w:rPr>
          <w:sz w:val="21"/>
          <w:szCs w:val="21"/>
        </w:rPr>
        <w:t xml:space="preserve"> </w:t>
      </w:r>
      <w:r w:rsidR="00A56E81">
        <w:rPr>
          <w:sz w:val="21"/>
          <w:szCs w:val="21"/>
        </w:rPr>
        <w:t>R</w:t>
      </w:r>
      <w:r w:rsidRPr="00EC1923">
        <w:rPr>
          <w:sz w:val="21"/>
          <w:szCs w:val="21"/>
        </w:rPr>
        <w:t>egulaminu Ośrodka Sportu i Rekreacji.</w:t>
      </w:r>
    </w:p>
    <w:p w14:paraId="718BA050" w14:textId="77777777" w:rsidR="006470C7" w:rsidRPr="00EC1923" w:rsidRDefault="006470C7" w:rsidP="00EC1923">
      <w:pPr>
        <w:pStyle w:val="Tekstpodstawowy"/>
        <w:jc w:val="both"/>
        <w:rPr>
          <w:color w:val="FF0000"/>
          <w:sz w:val="21"/>
          <w:szCs w:val="21"/>
        </w:rPr>
      </w:pPr>
    </w:p>
    <w:p w14:paraId="14921361" w14:textId="77777777" w:rsidR="006470C7" w:rsidRPr="00EC1923" w:rsidRDefault="006470C7" w:rsidP="00EC1923">
      <w:pPr>
        <w:pStyle w:val="Tekstpodstawowy"/>
        <w:jc w:val="center"/>
        <w:rPr>
          <w:b/>
          <w:sz w:val="21"/>
          <w:szCs w:val="21"/>
        </w:rPr>
      </w:pPr>
      <w:r w:rsidRPr="00EC1923">
        <w:rPr>
          <w:b/>
          <w:sz w:val="21"/>
          <w:szCs w:val="21"/>
        </w:rPr>
        <w:t>§ 9.</w:t>
      </w:r>
    </w:p>
    <w:p w14:paraId="42FE1C85" w14:textId="1041D5FC" w:rsidR="006470C7" w:rsidRPr="00EC1923" w:rsidRDefault="006470C7" w:rsidP="003C76BA">
      <w:pPr>
        <w:pStyle w:val="Tekstpodstawowy"/>
        <w:spacing w:line="360" w:lineRule="auto"/>
        <w:jc w:val="both"/>
        <w:rPr>
          <w:b/>
          <w:sz w:val="21"/>
          <w:szCs w:val="21"/>
        </w:rPr>
      </w:pPr>
      <w:r w:rsidRPr="00EC1923">
        <w:rPr>
          <w:b/>
          <w:sz w:val="21"/>
          <w:szCs w:val="21"/>
        </w:rPr>
        <w:t>Dzierżawca</w:t>
      </w:r>
      <w:r w:rsidRPr="00EC1923">
        <w:rPr>
          <w:sz w:val="21"/>
          <w:szCs w:val="21"/>
        </w:rPr>
        <w:t xml:space="preserve"> może dokonywać w </w:t>
      </w:r>
      <w:r w:rsidR="00844E9F">
        <w:rPr>
          <w:sz w:val="21"/>
          <w:szCs w:val="21"/>
        </w:rPr>
        <w:t>dzierżawionym budynku</w:t>
      </w:r>
      <w:r w:rsidRPr="00EC1923">
        <w:rPr>
          <w:sz w:val="21"/>
          <w:szCs w:val="21"/>
        </w:rPr>
        <w:t xml:space="preserve"> na własny koszt remontów lub modernizacji </w:t>
      </w:r>
      <w:r w:rsidR="003D1688">
        <w:rPr>
          <w:sz w:val="21"/>
          <w:szCs w:val="21"/>
        </w:rPr>
        <w:t xml:space="preserve">                   </w:t>
      </w:r>
      <w:r w:rsidRPr="00EC1923">
        <w:rPr>
          <w:sz w:val="21"/>
          <w:szCs w:val="21"/>
        </w:rPr>
        <w:t xml:space="preserve">w zakresie uprzednio uzgodnionym z </w:t>
      </w:r>
      <w:r w:rsidRPr="00EC1923">
        <w:rPr>
          <w:b/>
          <w:sz w:val="21"/>
          <w:szCs w:val="21"/>
        </w:rPr>
        <w:t xml:space="preserve">Wydzierżawiającym. </w:t>
      </w:r>
    </w:p>
    <w:p w14:paraId="29990192" w14:textId="77777777" w:rsidR="006470C7" w:rsidRPr="00CD13B5" w:rsidRDefault="006470C7" w:rsidP="006470C7">
      <w:pPr>
        <w:pStyle w:val="Tekstpodstawowy"/>
        <w:rPr>
          <w:rFonts w:ascii="Calibri" w:hAnsi="Calibri"/>
          <w:sz w:val="20"/>
        </w:rPr>
      </w:pPr>
    </w:p>
    <w:p w14:paraId="6DDDFD0D" w14:textId="77777777" w:rsidR="006470C7" w:rsidRPr="00AD4DA1" w:rsidRDefault="006470C7" w:rsidP="003C76BA">
      <w:pPr>
        <w:pStyle w:val="Tekstpodstawowy"/>
        <w:jc w:val="center"/>
        <w:rPr>
          <w:b/>
          <w:sz w:val="21"/>
          <w:szCs w:val="21"/>
        </w:rPr>
      </w:pPr>
      <w:r w:rsidRPr="00AD4DA1">
        <w:rPr>
          <w:b/>
          <w:sz w:val="21"/>
          <w:szCs w:val="21"/>
        </w:rPr>
        <w:t>§ 10.</w:t>
      </w:r>
    </w:p>
    <w:p w14:paraId="7BEB5CEC" w14:textId="77777777" w:rsidR="00AD4DA1" w:rsidRPr="00AD4DA1" w:rsidRDefault="00AD4DA1" w:rsidP="003C76BA">
      <w:pPr>
        <w:pStyle w:val="Tekstpodstawowy"/>
        <w:jc w:val="both"/>
        <w:rPr>
          <w:sz w:val="21"/>
          <w:szCs w:val="21"/>
        </w:rPr>
      </w:pPr>
      <w:r w:rsidRPr="00811C0A">
        <w:rPr>
          <w:b/>
          <w:bCs/>
          <w:sz w:val="21"/>
          <w:szCs w:val="21"/>
        </w:rPr>
        <w:t>Dzierżawca</w:t>
      </w:r>
      <w:r w:rsidRPr="00AD4DA1">
        <w:rPr>
          <w:sz w:val="21"/>
          <w:szCs w:val="21"/>
        </w:rPr>
        <w:t xml:space="preserve"> ma obowiązek u</w:t>
      </w:r>
      <w:r w:rsidR="006470C7" w:rsidRPr="00AD4DA1">
        <w:rPr>
          <w:sz w:val="21"/>
          <w:szCs w:val="21"/>
        </w:rPr>
        <w:t>bezpieczeni</w:t>
      </w:r>
      <w:r w:rsidRPr="00AD4DA1">
        <w:rPr>
          <w:sz w:val="21"/>
          <w:szCs w:val="21"/>
        </w:rPr>
        <w:t xml:space="preserve">a </w:t>
      </w:r>
      <w:r w:rsidR="006470C7" w:rsidRPr="00AD4DA1">
        <w:rPr>
          <w:sz w:val="21"/>
          <w:szCs w:val="21"/>
        </w:rPr>
        <w:t>mienia od zdarzeń losowych</w:t>
      </w:r>
      <w:r w:rsidRPr="00AD4DA1">
        <w:rPr>
          <w:sz w:val="21"/>
          <w:szCs w:val="21"/>
        </w:rPr>
        <w:t xml:space="preserve"> we własnym zakresie.</w:t>
      </w:r>
    </w:p>
    <w:p w14:paraId="01835EF9" w14:textId="77777777" w:rsidR="007E6662" w:rsidRDefault="007E6662" w:rsidP="00811C0A">
      <w:pPr>
        <w:pStyle w:val="Tekstpodstawowy"/>
        <w:spacing w:line="360" w:lineRule="auto"/>
        <w:rPr>
          <w:b/>
          <w:sz w:val="21"/>
          <w:szCs w:val="21"/>
        </w:rPr>
      </w:pPr>
    </w:p>
    <w:p w14:paraId="6DF70628" w14:textId="35A12133" w:rsidR="006470C7" w:rsidRPr="003C76BA" w:rsidRDefault="006470C7" w:rsidP="003C76BA">
      <w:pPr>
        <w:pStyle w:val="Tekstpodstawowy"/>
        <w:spacing w:line="360" w:lineRule="auto"/>
        <w:jc w:val="center"/>
        <w:rPr>
          <w:b/>
          <w:sz w:val="21"/>
          <w:szCs w:val="21"/>
        </w:rPr>
      </w:pPr>
      <w:r w:rsidRPr="003C76BA">
        <w:rPr>
          <w:b/>
          <w:sz w:val="21"/>
          <w:szCs w:val="21"/>
        </w:rPr>
        <w:t>§ 11.</w:t>
      </w:r>
    </w:p>
    <w:p w14:paraId="38B425B1" w14:textId="368F95C1" w:rsidR="003C76BA" w:rsidRDefault="006470C7" w:rsidP="003C76BA">
      <w:pPr>
        <w:pStyle w:val="Tekstpodstawowy"/>
        <w:numPr>
          <w:ilvl w:val="0"/>
          <w:numId w:val="19"/>
        </w:numPr>
        <w:spacing w:line="360" w:lineRule="auto"/>
        <w:ind w:left="426" w:hanging="426"/>
        <w:jc w:val="both"/>
        <w:rPr>
          <w:sz w:val="21"/>
          <w:szCs w:val="21"/>
        </w:rPr>
      </w:pPr>
      <w:r w:rsidRPr="003C76BA">
        <w:rPr>
          <w:sz w:val="21"/>
          <w:szCs w:val="21"/>
        </w:rPr>
        <w:t>Dzierżawca zobowiązany jest do wpłacenia w dniu zawar</w:t>
      </w:r>
      <w:r w:rsidR="006F1380">
        <w:rPr>
          <w:sz w:val="21"/>
          <w:szCs w:val="21"/>
        </w:rPr>
        <w:t xml:space="preserve">cia umowy kaucji w wysokości </w:t>
      </w:r>
      <w:r w:rsidR="00267B0E">
        <w:rPr>
          <w:sz w:val="21"/>
          <w:szCs w:val="21"/>
        </w:rPr>
        <w:t>4</w:t>
      </w:r>
      <w:r w:rsidR="00AD4DA1">
        <w:rPr>
          <w:sz w:val="21"/>
          <w:szCs w:val="21"/>
        </w:rPr>
        <w:t>.</w:t>
      </w:r>
      <w:r w:rsidR="00844E9F">
        <w:rPr>
          <w:sz w:val="21"/>
          <w:szCs w:val="21"/>
        </w:rPr>
        <w:t>0</w:t>
      </w:r>
      <w:r w:rsidRPr="003C76BA">
        <w:rPr>
          <w:sz w:val="21"/>
          <w:szCs w:val="21"/>
        </w:rPr>
        <w:t>00,00 zł na konto wskazane przez Wydzierżawiającego jako</w:t>
      </w:r>
      <w:r w:rsidRPr="003C76BA">
        <w:rPr>
          <w:color w:val="C00000"/>
          <w:sz w:val="21"/>
          <w:szCs w:val="21"/>
        </w:rPr>
        <w:t xml:space="preserve"> </w:t>
      </w:r>
      <w:r w:rsidRPr="003C76BA">
        <w:rPr>
          <w:sz w:val="21"/>
          <w:szCs w:val="21"/>
        </w:rPr>
        <w:t xml:space="preserve">zabezpieczenie roszczeń Wydzierżawiającego </w:t>
      </w:r>
      <w:r w:rsidR="006F1380">
        <w:rPr>
          <w:sz w:val="21"/>
          <w:szCs w:val="21"/>
        </w:rPr>
        <w:br/>
      </w:r>
      <w:r w:rsidRPr="003C76BA">
        <w:rPr>
          <w:sz w:val="21"/>
          <w:szCs w:val="21"/>
        </w:rPr>
        <w:t>z tytułu niewykonania lub nienależytego wykonania obowiązków Dzierżawcy. Kaucja zostanie zwrócona po wygaśnięciu umowy dzierżawy –</w:t>
      </w:r>
      <w:r w:rsidRPr="003C76BA">
        <w:rPr>
          <w:color w:val="FF0000"/>
          <w:sz w:val="21"/>
          <w:szCs w:val="21"/>
        </w:rPr>
        <w:t xml:space="preserve"> </w:t>
      </w:r>
      <w:r w:rsidRPr="003C76BA">
        <w:rPr>
          <w:sz w:val="21"/>
          <w:szCs w:val="21"/>
        </w:rPr>
        <w:t>nie później niż w terminie 14 dni od dnia zwrócenia lokalu Wydzierżawiającemu, po potrąceniu ewentualnych należności.</w:t>
      </w:r>
    </w:p>
    <w:p w14:paraId="7216C633" w14:textId="5FD09AD5" w:rsidR="003C76BA" w:rsidRDefault="006470C7" w:rsidP="003C76BA">
      <w:pPr>
        <w:pStyle w:val="Tekstpodstawowy"/>
        <w:numPr>
          <w:ilvl w:val="0"/>
          <w:numId w:val="19"/>
        </w:numPr>
        <w:spacing w:line="360" w:lineRule="auto"/>
        <w:ind w:left="426" w:hanging="426"/>
        <w:jc w:val="both"/>
        <w:rPr>
          <w:sz w:val="21"/>
          <w:szCs w:val="21"/>
        </w:rPr>
      </w:pPr>
      <w:r w:rsidRPr="003C76BA">
        <w:rPr>
          <w:sz w:val="21"/>
          <w:szCs w:val="21"/>
        </w:rPr>
        <w:lastRenderedPageBreak/>
        <w:t>Kaucja, o której mowa w ust. 1 wpłacon</w:t>
      </w:r>
      <w:r w:rsidR="00AD4DA1">
        <w:rPr>
          <w:sz w:val="21"/>
          <w:szCs w:val="21"/>
        </w:rPr>
        <w:t>a</w:t>
      </w:r>
      <w:r w:rsidRPr="003C76BA">
        <w:rPr>
          <w:sz w:val="21"/>
          <w:szCs w:val="21"/>
        </w:rPr>
        <w:t xml:space="preserve"> zostanie na konto Ośrodka Sportu i Rekreacji     </w:t>
      </w:r>
      <w:r w:rsidR="003C76BA">
        <w:rPr>
          <w:sz w:val="21"/>
          <w:szCs w:val="21"/>
        </w:rPr>
        <w:br/>
      </w:r>
      <w:r w:rsidRPr="003C76BA">
        <w:rPr>
          <w:sz w:val="21"/>
          <w:szCs w:val="21"/>
        </w:rPr>
        <w:t xml:space="preserve">w Suchedniowie nr </w:t>
      </w:r>
      <w:r w:rsidRPr="003C76BA">
        <w:rPr>
          <w:b/>
          <w:sz w:val="21"/>
          <w:szCs w:val="21"/>
        </w:rPr>
        <w:t>76 8520 0007 2001 0005 5837 0001</w:t>
      </w:r>
      <w:r w:rsidRPr="003C76BA">
        <w:rPr>
          <w:sz w:val="21"/>
          <w:szCs w:val="21"/>
        </w:rPr>
        <w:t>.</w:t>
      </w:r>
    </w:p>
    <w:p w14:paraId="6EBE76A1" w14:textId="77777777" w:rsidR="006470C7" w:rsidRPr="003C76BA" w:rsidRDefault="006470C7" w:rsidP="003C76BA">
      <w:pPr>
        <w:pStyle w:val="Tekstpodstawowy"/>
        <w:numPr>
          <w:ilvl w:val="0"/>
          <w:numId w:val="19"/>
        </w:numPr>
        <w:spacing w:line="360" w:lineRule="auto"/>
        <w:ind w:left="426" w:hanging="426"/>
        <w:jc w:val="both"/>
        <w:rPr>
          <w:sz w:val="21"/>
          <w:szCs w:val="21"/>
        </w:rPr>
      </w:pPr>
      <w:r w:rsidRPr="003C76BA">
        <w:rPr>
          <w:sz w:val="21"/>
          <w:szCs w:val="21"/>
        </w:rPr>
        <w:t>Dzierżawca zobowiązany jest do ponoszenia należności z tytułu podatku od nieruchomości według odrębnych przepisów.</w:t>
      </w:r>
    </w:p>
    <w:p w14:paraId="1329B3C7" w14:textId="77777777" w:rsidR="006470C7" w:rsidRPr="00EC1923" w:rsidRDefault="006470C7" w:rsidP="00EC1923">
      <w:pPr>
        <w:pStyle w:val="Tekstpodstawowy"/>
        <w:jc w:val="center"/>
        <w:rPr>
          <w:b/>
          <w:sz w:val="21"/>
          <w:szCs w:val="21"/>
        </w:rPr>
      </w:pPr>
      <w:r w:rsidRPr="00EC1923">
        <w:rPr>
          <w:b/>
          <w:sz w:val="21"/>
          <w:szCs w:val="21"/>
        </w:rPr>
        <w:t>§ 12.</w:t>
      </w:r>
    </w:p>
    <w:p w14:paraId="41E29516" w14:textId="4C70124D" w:rsidR="006470C7" w:rsidRPr="00EC1923" w:rsidRDefault="006470C7" w:rsidP="00EC1923">
      <w:pPr>
        <w:pStyle w:val="Tekstpodstawowy"/>
        <w:jc w:val="both"/>
        <w:rPr>
          <w:sz w:val="21"/>
          <w:szCs w:val="21"/>
        </w:rPr>
      </w:pPr>
      <w:r w:rsidRPr="00811C0A">
        <w:rPr>
          <w:b/>
          <w:bCs/>
          <w:sz w:val="21"/>
          <w:szCs w:val="21"/>
        </w:rPr>
        <w:t>Dzierżawcy</w:t>
      </w:r>
      <w:r w:rsidRPr="00EC1923">
        <w:rPr>
          <w:sz w:val="21"/>
          <w:szCs w:val="21"/>
        </w:rPr>
        <w:t xml:space="preserve"> nie wolno zmieniać profilu działalności</w:t>
      </w:r>
      <w:r w:rsidR="00636CDF">
        <w:rPr>
          <w:sz w:val="21"/>
          <w:szCs w:val="21"/>
        </w:rPr>
        <w:t xml:space="preserve"> zakładu gastronomicznego</w:t>
      </w:r>
      <w:r w:rsidRPr="00EC1923">
        <w:rPr>
          <w:sz w:val="21"/>
          <w:szCs w:val="21"/>
        </w:rPr>
        <w:t>.</w:t>
      </w:r>
    </w:p>
    <w:p w14:paraId="03256E6B" w14:textId="77777777" w:rsidR="00063494" w:rsidRDefault="00063494" w:rsidP="003C76BA">
      <w:pPr>
        <w:pStyle w:val="Tekstpodstawowy"/>
        <w:spacing w:line="360" w:lineRule="auto"/>
        <w:jc w:val="center"/>
        <w:rPr>
          <w:b/>
          <w:sz w:val="21"/>
          <w:szCs w:val="21"/>
        </w:rPr>
      </w:pPr>
    </w:p>
    <w:p w14:paraId="4E09A9F4" w14:textId="77777777" w:rsidR="006470C7" w:rsidRPr="003C76BA" w:rsidRDefault="006470C7" w:rsidP="003C76BA">
      <w:pPr>
        <w:pStyle w:val="Tekstpodstawowy"/>
        <w:spacing w:line="360" w:lineRule="auto"/>
        <w:jc w:val="center"/>
        <w:rPr>
          <w:b/>
          <w:sz w:val="21"/>
          <w:szCs w:val="21"/>
        </w:rPr>
      </w:pPr>
      <w:r w:rsidRPr="003C76BA">
        <w:rPr>
          <w:b/>
          <w:sz w:val="21"/>
          <w:szCs w:val="21"/>
        </w:rPr>
        <w:t>§ 13.</w:t>
      </w:r>
    </w:p>
    <w:p w14:paraId="63C9E07D" w14:textId="1AC37AC2" w:rsidR="00063494" w:rsidRPr="00811C0A" w:rsidRDefault="006470C7" w:rsidP="00063494">
      <w:pPr>
        <w:pStyle w:val="Tekstpodstawowy"/>
        <w:numPr>
          <w:ilvl w:val="0"/>
          <w:numId w:val="5"/>
        </w:numPr>
        <w:spacing w:line="360" w:lineRule="auto"/>
        <w:jc w:val="both"/>
        <w:rPr>
          <w:bCs/>
          <w:sz w:val="21"/>
          <w:szCs w:val="21"/>
        </w:rPr>
      </w:pPr>
      <w:r w:rsidRPr="00811C0A">
        <w:rPr>
          <w:b/>
          <w:sz w:val="21"/>
          <w:szCs w:val="21"/>
        </w:rPr>
        <w:t>Wydzierżawiającemu</w:t>
      </w:r>
      <w:r w:rsidRPr="00811C0A">
        <w:rPr>
          <w:bCs/>
          <w:sz w:val="21"/>
          <w:szCs w:val="21"/>
        </w:rPr>
        <w:t xml:space="preserve"> przysługuje prawo rozwiązania niniejszej umowy, jeżeli Dzierżawca wykracza w sposób rażący lub uporczywy przeciwko ustalonemu porządkowi na terenie Ośrodka</w:t>
      </w:r>
      <w:r w:rsidRPr="00811C0A">
        <w:rPr>
          <w:bCs/>
          <w:color w:val="FF0000"/>
          <w:sz w:val="21"/>
          <w:szCs w:val="21"/>
        </w:rPr>
        <w:t xml:space="preserve"> </w:t>
      </w:r>
      <w:r w:rsidRPr="00811C0A">
        <w:rPr>
          <w:bCs/>
          <w:sz w:val="21"/>
          <w:szCs w:val="21"/>
        </w:rPr>
        <w:t>Sportu i Rekreacji, albo przez swoje niewłaściwe zachowanie czyni korzystanie</w:t>
      </w:r>
      <w:r w:rsidR="00AD4DA1" w:rsidRPr="00811C0A">
        <w:rPr>
          <w:bCs/>
          <w:sz w:val="21"/>
          <w:szCs w:val="21"/>
        </w:rPr>
        <w:t xml:space="preserve"> </w:t>
      </w:r>
      <w:r w:rsidRPr="00811C0A">
        <w:rPr>
          <w:bCs/>
          <w:sz w:val="21"/>
          <w:szCs w:val="21"/>
        </w:rPr>
        <w:t xml:space="preserve">z innych obiektów na terenie Ośrodka uciążliwym lub w jakikolwiek inny sposób narusza obowiązki ustalone </w:t>
      </w:r>
      <w:r w:rsidR="007D0C0D" w:rsidRPr="00811C0A">
        <w:rPr>
          <w:bCs/>
          <w:sz w:val="21"/>
          <w:szCs w:val="21"/>
        </w:rPr>
        <w:t xml:space="preserve">                              </w:t>
      </w:r>
      <w:r w:rsidRPr="00811C0A">
        <w:rPr>
          <w:bCs/>
          <w:sz w:val="21"/>
          <w:szCs w:val="21"/>
        </w:rPr>
        <w:t>w umowie.</w:t>
      </w:r>
      <w:r w:rsidR="00063494" w:rsidRPr="00811C0A">
        <w:rPr>
          <w:bCs/>
        </w:rPr>
        <w:t xml:space="preserve"> </w:t>
      </w:r>
      <w:r w:rsidR="00063494" w:rsidRPr="00811C0A">
        <w:rPr>
          <w:bCs/>
          <w:sz w:val="21"/>
          <w:szCs w:val="21"/>
        </w:rPr>
        <w:t xml:space="preserve">Naruszeniem warunków umowy jest także nieprowadzenie działalności w zakresie określonym w ofercie Dzierżawy złożonej w postępowaniu przetargowym. </w:t>
      </w:r>
      <w:r w:rsidRPr="00811C0A">
        <w:rPr>
          <w:bCs/>
          <w:sz w:val="21"/>
          <w:szCs w:val="21"/>
        </w:rPr>
        <w:t xml:space="preserve">W takim przypadku Dzierżawca jest zobowiązany zapłacić czynsz dzierżawny </w:t>
      </w:r>
      <w:r w:rsidR="007D0C0D" w:rsidRPr="00811C0A">
        <w:rPr>
          <w:bCs/>
          <w:sz w:val="21"/>
          <w:szCs w:val="21"/>
        </w:rPr>
        <w:t xml:space="preserve">za cały </w:t>
      </w:r>
      <w:r w:rsidRPr="00811C0A">
        <w:rPr>
          <w:bCs/>
          <w:sz w:val="21"/>
          <w:szCs w:val="21"/>
        </w:rPr>
        <w:t xml:space="preserve">rok </w:t>
      </w:r>
      <w:r w:rsidR="007D0C0D" w:rsidRPr="00811C0A">
        <w:rPr>
          <w:bCs/>
          <w:sz w:val="21"/>
          <w:szCs w:val="21"/>
        </w:rPr>
        <w:t>kalendarzowy.</w:t>
      </w:r>
    </w:p>
    <w:p w14:paraId="52B60D00" w14:textId="4B7F8143" w:rsidR="006470C7" w:rsidRPr="00811C0A" w:rsidRDefault="00AD4DA1" w:rsidP="003C76BA">
      <w:pPr>
        <w:pStyle w:val="Tekstpodstawowy"/>
        <w:numPr>
          <w:ilvl w:val="0"/>
          <w:numId w:val="5"/>
        </w:numPr>
        <w:spacing w:line="360" w:lineRule="auto"/>
        <w:jc w:val="both"/>
        <w:rPr>
          <w:bCs/>
          <w:sz w:val="21"/>
          <w:szCs w:val="21"/>
        </w:rPr>
      </w:pPr>
      <w:r w:rsidRPr="00811C0A">
        <w:rPr>
          <w:bCs/>
          <w:sz w:val="21"/>
          <w:szCs w:val="21"/>
        </w:rPr>
        <w:t xml:space="preserve">Wydzierżawiającemu </w:t>
      </w:r>
      <w:r w:rsidR="006470C7" w:rsidRPr="00811C0A">
        <w:rPr>
          <w:bCs/>
          <w:sz w:val="21"/>
          <w:szCs w:val="21"/>
        </w:rPr>
        <w:t xml:space="preserve">przysługuje prawo rozwiązania niniejszej umowy za uprzednim trzymiesięcznym </w:t>
      </w:r>
      <w:r w:rsidRPr="00811C0A">
        <w:rPr>
          <w:bCs/>
          <w:sz w:val="21"/>
          <w:szCs w:val="21"/>
        </w:rPr>
        <w:t xml:space="preserve">okresem </w:t>
      </w:r>
      <w:r w:rsidR="006470C7" w:rsidRPr="00811C0A">
        <w:rPr>
          <w:bCs/>
          <w:sz w:val="21"/>
          <w:szCs w:val="21"/>
        </w:rPr>
        <w:t>wypowiedzeni</w:t>
      </w:r>
      <w:r w:rsidRPr="00811C0A">
        <w:rPr>
          <w:bCs/>
          <w:sz w:val="21"/>
          <w:szCs w:val="21"/>
        </w:rPr>
        <w:t>a</w:t>
      </w:r>
      <w:r w:rsidR="006470C7" w:rsidRPr="00811C0A">
        <w:rPr>
          <w:bCs/>
          <w:sz w:val="21"/>
          <w:szCs w:val="21"/>
        </w:rPr>
        <w:t xml:space="preserve"> </w:t>
      </w:r>
      <w:r w:rsidRPr="00811C0A">
        <w:rPr>
          <w:bCs/>
          <w:sz w:val="21"/>
          <w:szCs w:val="21"/>
        </w:rPr>
        <w:t xml:space="preserve">ze skutkiem </w:t>
      </w:r>
      <w:r w:rsidR="006470C7" w:rsidRPr="00811C0A">
        <w:rPr>
          <w:bCs/>
          <w:sz w:val="21"/>
          <w:szCs w:val="21"/>
        </w:rPr>
        <w:t>na koniec roku kalendarzowego</w:t>
      </w:r>
      <w:r w:rsidR="00811C0A">
        <w:rPr>
          <w:bCs/>
          <w:sz w:val="21"/>
          <w:szCs w:val="21"/>
        </w:rPr>
        <w:t xml:space="preserve">                                  </w:t>
      </w:r>
      <w:r w:rsidR="006470C7" w:rsidRPr="00811C0A">
        <w:rPr>
          <w:bCs/>
          <w:sz w:val="21"/>
          <w:szCs w:val="21"/>
        </w:rPr>
        <w:t xml:space="preserve"> w następujących przypadkach:</w:t>
      </w:r>
      <w:r w:rsidR="006470C7" w:rsidRPr="00811C0A">
        <w:rPr>
          <w:bCs/>
          <w:color w:val="C00000"/>
          <w:sz w:val="21"/>
          <w:szCs w:val="21"/>
        </w:rPr>
        <w:t xml:space="preserve"> </w:t>
      </w:r>
    </w:p>
    <w:p w14:paraId="2D1DA0ED" w14:textId="6159504D" w:rsidR="003C76BA" w:rsidRPr="00811C0A" w:rsidRDefault="006470C7" w:rsidP="003C76BA">
      <w:pPr>
        <w:pStyle w:val="Tekstpodstawowy"/>
        <w:numPr>
          <w:ilvl w:val="0"/>
          <w:numId w:val="20"/>
        </w:numPr>
        <w:spacing w:line="360" w:lineRule="auto"/>
        <w:jc w:val="both"/>
        <w:rPr>
          <w:bCs/>
          <w:sz w:val="21"/>
          <w:szCs w:val="21"/>
        </w:rPr>
      </w:pPr>
      <w:r w:rsidRPr="00811C0A">
        <w:rPr>
          <w:bCs/>
          <w:sz w:val="21"/>
          <w:szCs w:val="21"/>
        </w:rPr>
        <w:t>wystąpienie ważnych przyczyn</w:t>
      </w:r>
      <w:r w:rsidR="00AD4DA1" w:rsidRPr="00811C0A">
        <w:rPr>
          <w:bCs/>
          <w:sz w:val="21"/>
          <w:szCs w:val="21"/>
        </w:rPr>
        <w:t>,</w:t>
      </w:r>
      <w:r w:rsidRPr="00811C0A">
        <w:rPr>
          <w:bCs/>
          <w:sz w:val="21"/>
          <w:szCs w:val="21"/>
        </w:rPr>
        <w:t xml:space="preserve"> których nie można było przewidzieć podczas podpisywania niniejszej umowy,</w:t>
      </w:r>
    </w:p>
    <w:p w14:paraId="64B37B76" w14:textId="77777777" w:rsidR="003C76BA" w:rsidRPr="002E2802" w:rsidRDefault="006470C7" w:rsidP="003C76BA">
      <w:pPr>
        <w:pStyle w:val="Tekstpodstawowy"/>
        <w:numPr>
          <w:ilvl w:val="0"/>
          <w:numId w:val="20"/>
        </w:numPr>
        <w:spacing w:line="360" w:lineRule="auto"/>
        <w:jc w:val="both"/>
        <w:rPr>
          <w:sz w:val="21"/>
          <w:szCs w:val="21"/>
        </w:rPr>
      </w:pPr>
      <w:r w:rsidRPr="003C76BA">
        <w:rPr>
          <w:sz w:val="21"/>
          <w:szCs w:val="21"/>
        </w:rPr>
        <w:t>wystąpienie</w:t>
      </w:r>
      <w:r w:rsidRPr="003C76BA">
        <w:rPr>
          <w:iCs/>
          <w:sz w:val="21"/>
          <w:szCs w:val="21"/>
        </w:rPr>
        <w:t xml:space="preserve"> istotnej zmiany okoliczności powodującej, że wykonanie umowy nie leży </w:t>
      </w:r>
      <w:r w:rsidR="003C76BA">
        <w:rPr>
          <w:iCs/>
          <w:sz w:val="21"/>
          <w:szCs w:val="21"/>
        </w:rPr>
        <w:br/>
      </w:r>
      <w:r w:rsidRPr="003C76BA">
        <w:rPr>
          <w:iCs/>
          <w:sz w:val="21"/>
          <w:szCs w:val="21"/>
        </w:rPr>
        <w:t>w interesie publicznym,</w:t>
      </w:r>
      <w:r w:rsidRPr="003C76BA">
        <w:rPr>
          <w:color w:val="C00000"/>
          <w:sz w:val="21"/>
          <w:szCs w:val="21"/>
        </w:rPr>
        <w:t xml:space="preserve"> </w:t>
      </w:r>
    </w:p>
    <w:p w14:paraId="2218F1A6" w14:textId="56E87C05" w:rsidR="002E2802" w:rsidRPr="002E2802" w:rsidRDefault="002E2802" w:rsidP="002E2802">
      <w:pPr>
        <w:pStyle w:val="Akapitzlist"/>
        <w:numPr>
          <w:ilvl w:val="0"/>
          <w:numId w:val="5"/>
        </w:numPr>
        <w:spacing w:before="120" w:after="0" w:line="360" w:lineRule="auto"/>
        <w:jc w:val="both"/>
        <w:rPr>
          <w:rFonts w:ascii="Times New Roman" w:hAnsi="Times New Roman"/>
          <w:bCs/>
        </w:rPr>
      </w:pPr>
      <w:r w:rsidRPr="002E2802">
        <w:rPr>
          <w:rFonts w:ascii="Times New Roman" w:hAnsi="Times New Roman"/>
          <w:bCs/>
        </w:rPr>
        <w:t xml:space="preserve">W przypadku rozwiązania umowy dzierżawy na wniosek lub z winy Dzierżawcy, Dzierżawcy nie przysługuje prawo domagania się zwrotu wcześniej wpłaconego czynszu dzierżawnego </w:t>
      </w:r>
      <w:r w:rsidR="00811C0A">
        <w:rPr>
          <w:rFonts w:ascii="Times New Roman" w:hAnsi="Times New Roman"/>
          <w:bCs/>
        </w:rPr>
        <w:t xml:space="preserve">                        </w:t>
      </w:r>
      <w:r w:rsidRPr="002E2802">
        <w:rPr>
          <w:rFonts w:ascii="Times New Roman" w:hAnsi="Times New Roman"/>
          <w:bCs/>
        </w:rPr>
        <w:t>w wysokości proporcjonalnej do okresu obowiązywania dzierżawy . Rozwiązanie umowy na wniosek lub z winy Dzierżawcy w trakcie roku nie zwalnia z obowiązku opłacenia czynszu dzierżawnego za dany rok kalendarzowy.</w:t>
      </w:r>
    </w:p>
    <w:p w14:paraId="54945620" w14:textId="4E5EDB42" w:rsidR="0053182D" w:rsidRDefault="0053182D" w:rsidP="00811C0A">
      <w:pPr>
        <w:pStyle w:val="Tekstpodstawowy"/>
        <w:spacing w:line="360" w:lineRule="auto"/>
        <w:jc w:val="both"/>
        <w:rPr>
          <w:sz w:val="21"/>
          <w:szCs w:val="21"/>
        </w:rPr>
      </w:pPr>
    </w:p>
    <w:p w14:paraId="59B8F7EB" w14:textId="77777777" w:rsidR="0053182D" w:rsidRPr="0053182D" w:rsidRDefault="0053182D" w:rsidP="0053182D">
      <w:pPr>
        <w:pStyle w:val="Tekstpodstawowy"/>
        <w:spacing w:line="360" w:lineRule="auto"/>
        <w:jc w:val="center"/>
        <w:rPr>
          <w:sz w:val="21"/>
          <w:szCs w:val="21"/>
        </w:rPr>
      </w:pPr>
      <w:r w:rsidRPr="0053182D">
        <w:rPr>
          <w:b/>
          <w:sz w:val="22"/>
          <w:szCs w:val="22"/>
        </w:rPr>
        <w:t>§ 14.</w:t>
      </w:r>
    </w:p>
    <w:p w14:paraId="280BDA99" w14:textId="77777777" w:rsidR="0053182D" w:rsidRPr="0053182D" w:rsidRDefault="0053182D" w:rsidP="0053182D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1"/>
          <w:szCs w:val="21"/>
        </w:rPr>
      </w:pPr>
      <w:r w:rsidRPr="00811C0A">
        <w:rPr>
          <w:b/>
          <w:sz w:val="21"/>
          <w:szCs w:val="21"/>
        </w:rPr>
        <w:t>Wydzierżawiający</w:t>
      </w:r>
      <w:r w:rsidRPr="00811C0A">
        <w:rPr>
          <w:bCs/>
          <w:sz w:val="21"/>
          <w:szCs w:val="21"/>
        </w:rPr>
        <w:t xml:space="preserve"> zastrzega</w:t>
      </w:r>
      <w:r w:rsidRPr="0053182D">
        <w:rPr>
          <w:sz w:val="21"/>
          <w:szCs w:val="21"/>
        </w:rPr>
        <w:t xml:space="preserve"> sobie pra</w:t>
      </w:r>
      <w:r>
        <w:rPr>
          <w:sz w:val="21"/>
          <w:szCs w:val="21"/>
        </w:rPr>
        <w:t>wo do kontrolowani</w:t>
      </w:r>
      <w:r w:rsidRPr="00811C0A">
        <w:rPr>
          <w:sz w:val="21"/>
          <w:szCs w:val="21"/>
        </w:rPr>
        <w:t xml:space="preserve">a Dzierżawcy z </w:t>
      </w:r>
      <w:r w:rsidRPr="0053182D">
        <w:rPr>
          <w:sz w:val="21"/>
          <w:szCs w:val="21"/>
        </w:rPr>
        <w:t xml:space="preserve">wykonywania ciążących  na nim obowiązków. Każda kontrola zakończona oceną negatywną, będzie wiązała się </w:t>
      </w:r>
      <w:r>
        <w:rPr>
          <w:sz w:val="21"/>
          <w:szCs w:val="21"/>
        </w:rPr>
        <w:br/>
      </w:r>
      <w:r w:rsidRPr="0053182D">
        <w:rPr>
          <w:sz w:val="21"/>
          <w:szCs w:val="21"/>
        </w:rPr>
        <w:t>z nałożen</w:t>
      </w:r>
      <w:r>
        <w:rPr>
          <w:sz w:val="21"/>
          <w:szCs w:val="21"/>
        </w:rPr>
        <w:t>iem na Dzierżawcę kary umownej</w:t>
      </w:r>
      <w:r w:rsidRPr="0053182D">
        <w:rPr>
          <w:sz w:val="21"/>
          <w:szCs w:val="21"/>
        </w:rPr>
        <w:t xml:space="preserve"> w wysokości 500 zł</w:t>
      </w:r>
      <w:r w:rsidRPr="0053182D">
        <w:t>.</w:t>
      </w:r>
    </w:p>
    <w:p w14:paraId="1EAC3779" w14:textId="1C019235" w:rsidR="00112C7A" w:rsidRDefault="0053182D" w:rsidP="0053182D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53182D">
        <w:rPr>
          <w:rFonts w:ascii="Times New Roman" w:hAnsi="Times New Roman"/>
          <w:sz w:val="21"/>
          <w:szCs w:val="21"/>
        </w:rPr>
        <w:t xml:space="preserve">Jeżeli kary umowne nie doprowadzą do </w:t>
      </w:r>
      <w:r w:rsidR="00112C7A">
        <w:rPr>
          <w:rFonts w:ascii="Times New Roman" w:hAnsi="Times New Roman"/>
          <w:sz w:val="21"/>
          <w:szCs w:val="21"/>
        </w:rPr>
        <w:t xml:space="preserve">prawidłowego </w:t>
      </w:r>
      <w:r w:rsidRPr="0053182D">
        <w:rPr>
          <w:rFonts w:ascii="Times New Roman" w:hAnsi="Times New Roman"/>
          <w:sz w:val="21"/>
          <w:szCs w:val="21"/>
        </w:rPr>
        <w:t>wykonywania przez Dzierżawcę obowiązków zawartych w warunkach dzierżawy, umowa dzierżawy zostaje rozwiązana przez Wydzierżawiającego ze skutkiem natychmiastowy</w:t>
      </w:r>
      <w:r w:rsidR="007B525F">
        <w:rPr>
          <w:rFonts w:ascii="Times New Roman" w:hAnsi="Times New Roman"/>
          <w:sz w:val="21"/>
          <w:szCs w:val="21"/>
        </w:rPr>
        <w:t>m</w:t>
      </w:r>
      <w:r w:rsidR="00112C7A">
        <w:rPr>
          <w:rFonts w:ascii="Times New Roman" w:hAnsi="Times New Roman"/>
          <w:sz w:val="21"/>
          <w:szCs w:val="21"/>
        </w:rPr>
        <w:t>.</w:t>
      </w:r>
    </w:p>
    <w:p w14:paraId="1BF52C48" w14:textId="77777777" w:rsidR="006470C7" w:rsidRDefault="006470C7" w:rsidP="006470C7">
      <w:pPr>
        <w:pStyle w:val="Tekstpodstawowy"/>
        <w:jc w:val="center"/>
        <w:rPr>
          <w:rFonts w:ascii="Calibri" w:hAnsi="Calibri"/>
          <w:sz w:val="20"/>
        </w:rPr>
      </w:pPr>
    </w:p>
    <w:p w14:paraId="4F466D74" w14:textId="77777777" w:rsidR="002E2802" w:rsidRDefault="002E2802" w:rsidP="006470C7">
      <w:pPr>
        <w:pStyle w:val="Tekstpodstawowy"/>
        <w:jc w:val="center"/>
        <w:rPr>
          <w:rFonts w:ascii="Calibri" w:hAnsi="Calibri"/>
          <w:sz w:val="20"/>
        </w:rPr>
      </w:pPr>
    </w:p>
    <w:p w14:paraId="37080B1F" w14:textId="77777777" w:rsidR="007E6662" w:rsidRDefault="007E6662" w:rsidP="0053182D">
      <w:pPr>
        <w:pStyle w:val="Tekstpodstawowy"/>
        <w:spacing w:line="360" w:lineRule="auto"/>
        <w:jc w:val="center"/>
        <w:rPr>
          <w:b/>
          <w:sz w:val="21"/>
          <w:szCs w:val="21"/>
        </w:rPr>
      </w:pPr>
    </w:p>
    <w:p w14:paraId="45F972DE" w14:textId="77777777" w:rsidR="00811C0A" w:rsidRDefault="00811C0A" w:rsidP="0053182D">
      <w:pPr>
        <w:pStyle w:val="Tekstpodstawowy"/>
        <w:spacing w:line="360" w:lineRule="auto"/>
        <w:jc w:val="center"/>
        <w:rPr>
          <w:b/>
          <w:sz w:val="21"/>
          <w:szCs w:val="21"/>
        </w:rPr>
      </w:pPr>
    </w:p>
    <w:p w14:paraId="27B08F96" w14:textId="27DF27D6" w:rsidR="006470C7" w:rsidRPr="0053182D" w:rsidRDefault="0053182D" w:rsidP="0053182D">
      <w:pPr>
        <w:pStyle w:val="Tekstpodstawowy"/>
        <w:spacing w:line="360" w:lineRule="auto"/>
        <w:jc w:val="center"/>
        <w:rPr>
          <w:b/>
          <w:sz w:val="21"/>
          <w:szCs w:val="21"/>
        </w:rPr>
      </w:pPr>
      <w:r w:rsidRPr="0053182D">
        <w:rPr>
          <w:b/>
          <w:sz w:val="21"/>
          <w:szCs w:val="21"/>
        </w:rPr>
        <w:lastRenderedPageBreak/>
        <w:t>§ 15</w:t>
      </w:r>
      <w:r w:rsidR="006470C7" w:rsidRPr="0053182D">
        <w:rPr>
          <w:b/>
          <w:sz w:val="21"/>
          <w:szCs w:val="21"/>
        </w:rPr>
        <w:t>.</w:t>
      </w:r>
    </w:p>
    <w:p w14:paraId="3B8147A2" w14:textId="2415CB73" w:rsidR="00EC1923" w:rsidRPr="0053182D" w:rsidRDefault="006470C7" w:rsidP="0053182D">
      <w:pPr>
        <w:pStyle w:val="Tekstpodstawowy"/>
        <w:spacing w:line="360" w:lineRule="auto"/>
        <w:jc w:val="both"/>
        <w:rPr>
          <w:sz w:val="21"/>
          <w:szCs w:val="21"/>
        </w:rPr>
      </w:pPr>
      <w:r w:rsidRPr="00811C0A">
        <w:rPr>
          <w:b/>
          <w:sz w:val="21"/>
          <w:szCs w:val="21"/>
        </w:rPr>
        <w:t>Dzierżawca</w:t>
      </w:r>
      <w:r w:rsidRPr="00811C0A">
        <w:rPr>
          <w:bCs/>
          <w:sz w:val="21"/>
          <w:szCs w:val="21"/>
        </w:rPr>
        <w:t xml:space="preserve"> zobowiązany</w:t>
      </w:r>
      <w:r w:rsidRPr="0053182D">
        <w:rPr>
          <w:sz w:val="21"/>
          <w:szCs w:val="21"/>
        </w:rPr>
        <w:t xml:space="preserve"> jest podjąć niezbędne czynności</w:t>
      </w:r>
      <w:r w:rsidRPr="0053182D">
        <w:rPr>
          <w:color w:val="C00000"/>
          <w:sz w:val="21"/>
          <w:szCs w:val="21"/>
        </w:rPr>
        <w:t xml:space="preserve"> </w:t>
      </w:r>
      <w:r w:rsidRPr="0053182D">
        <w:rPr>
          <w:sz w:val="21"/>
          <w:szCs w:val="21"/>
        </w:rPr>
        <w:t xml:space="preserve">w celu uniemożliwienia spożywania przez konsumentów alkoholu niedopuszczonego do sprzedaży w </w:t>
      </w:r>
      <w:r w:rsidR="00636CDF">
        <w:rPr>
          <w:sz w:val="21"/>
          <w:szCs w:val="21"/>
        </w:rPr>
        <w:t>zakładzie gastronomicznym</w:t>
      </w:r>
      <w:r w:rsidR="006F75A9" w:rsidRPr="0053182D">
        <w:rPr>
          <w:sz w:val="21"/>
          <w:szCs w:val="21"/>
        </w:rPr>
        <w:t xml:space="preserve"> poprzez umieszczenie w </w:t>
      </w:r>
      <w:r w:rsidRPr="0053182D">
        <w:rPr>
          <w:sz w:val="21"/>
          <w:szCs w:val="21"/>
        </w:rPr>
        <w:t>widocznym miejscu</w:t>
      </w:r>
      <w:r w:rsidRPr="0053182D">
        <w:rPr>
          <w:color w:val="C00000"/>
          <w:sz w:val="21"/>
          <w:szCs w:val="21"/>
        </w:rPr>
        <w:t xml:space="preserve"> </w:t>
      </w:r>
      <w:r w:rsidRPr="0053182D">
        <w:rPr>
          <w:sz w:val="21"/>
          <w:szCs w:val="21"/>
        </w:rPr>
        <w:t>informacji o obowiązujących zakazach.</w:t>
      </w:r>
    </w:p>
    <w:p w14:paraId="69A5D908" w14:textId="77777777" w:rsidR="006470C7" w:rsidRPr="0053182D" w:rsidRDefault="006470C7" w:rsidP="0053182D">
      <w:pPr>
        <w:pStyle w:val="Tekstpodstawowy"/>
        <w:spacing w:line="360" w:lineRule="auto"/>
        <w:jc w:val="both"/>
        <w:rPr>
          <w:sz w:val="21"/>
          <w:szCs w:val="21"/>
        </w:rPr>
      </w:pPr>
    </w:p>
    <w:p w14:paraId="1A83F72D" w14:textId="77777777" w:rsidR="006470C7" w:rsidRPr="0053182D" w:rsidRDefault="0053182D" w:rsidP="0053182D">
      <w:pPr>
        <w:pStyle w:val="Tekstpodstawowy"/>
        <w:spacing w:line="360" w:lineRule="auto"/>
        <w:jc w:val="center"/>
        <w:rPr>
          <w:b/>
          <w:sz w:val="21"/>
          <w:szCs w:val="21"/>
        </w:rPr>
      </w:pPr>
      <w:r w:rsidRPr="0053182D">
        <w:rPr>
          <w:b/>
          <w:sz w:val="21"/>
          <w:szCs w:val="21"/>
        </w:rPr>
        <w:t>§ 16</w:t>
      </w:r>
      <w:r w:rsidR="006470C7" w:rsidRPr="0053182D">
        <w:rPr>
          <w:b/>
          <w:sz w:val="21"/>
          <w:szCs w:val="21"/>
        </w:rPr>
        <w:t>.</w:t>
      </w:r>
    </w:p>
    <w:p w14:paraId="53AE4912" w14:textId="77777777" w:rsidR="006470C7" w:rsidRDefault="006470C7" w:rsidP="00063494">
      <w:pPr>
        <w:pStyle w:val="Tekstpodstawowy"/>
        <w:spacing w:line="360" w:lineRule="auto"/>
        <w:jc w:val="both"/>
        <w:rPr>
          <w:sz w:val="21"/>
          <w:szCs w:val="21"/>
        </w:rPr>
      </w:pPr>
      <w:r w:rsidRPr="0053182D">
        <w:rPr>
          <w:sz w:val="21"/>
          <w:szCs w:val="21"/>
        </w:rPr>
        <w:t>Zmiany umowy wymagają formy pisemnej pod rygorem nieważności.</w:t>
      </w:r>
    </w:p>
    <w:p w14:paraId="63F44151" w14:textId="77777777" w:rsidR="00394275" w:rsidRPr="00063494" w:rsidRDefault="00394275" w:rsidP="00063494">
      <w:pPr>
        <w:pStyle w:val="Tekstpodstawowy"/>
        <w:spacing w:line="360" w:lineRule="auto"/>
        <w:jc w:val="both"/>
        <w:rPr>
          <w:sz w:val="21"/>
          <w:szCs w:val="21"/>
        </w:rPr>
      </w:pPr>
    </w:p>
    <w:p w14:paraId="60361B91" w14:textId="77777777" w:rsidR="006470C7" w:rsidRPr="0053182D" w:rsidRDefault="0053182D" w:rsidP="0053182D">
      <w:pPr>
        <w:pStyle w:val="Tekstpodstawowy"/>
        <w:spacing w:line="360" w:lineRule="auto"/>
        <w:jc w:val="center"/>
        <w:rPr>
          <w:b/>
          <w:sz w:val="21"/>
          <w:szCs w:val="21"/>
        </w:rPr>
      </w:pPr>
      <w:r w:rsidRPr="0053182D">
        <w:rPr>
          <w:b/>
          <w:sz w:val="21"/>
          <w:szCs w:val="21"/>
        </w:rPr>
        <w:t>§ 17</w:t>
      </w:r>
      <w:r w:rsidR="006470C7" w:rsidRPr="0053182D">
        <w:rPr>
          <w:b/>
          <w:sz w:val="21"/>
          <w:szCs w:val="21"/>
        </w:rPr>
        <w:t>.</w:t>
      </w:r>
    </w:p>
    <w:p w14:paraId="16CC7653" w14:textId="77777777" w:rsidR="006470C7" w:rsidRDefault="006470C7" w:rsidP="0053182D">
      <w:pPr>
        <w:pStyle w:val="Tekstpodstawowy"/>
        <w:spacing w:line="360" w:lineRule="auto"/>
        <w:jc w:val="both"/>
        <w:rPr>
          <w:sz w:val="21"/>
          <w:szCs w:val="21"/>
        </w:rPr>
      </w:pPr>
      <w:r w:rsidRPr="0053182D">
        <w:rPr>
          <w:sz w:val="21"/>
          <w:szCs w:val="21"/>
        </w:rPr>
        <w:t>Integralną częścią umowy są</w:t>
      </w:r>
      <w:r w:rsidR="006F75A9" w:rsidRPr="0053182D">
        <w:rPr>
          <w:sz w:val="21"/>
          <w:szCs w:val="21"/>
        </w:rPr>
        <w:t xml:space="preserve"> Warunki </w:t>
      </w:r>
      <w:r w:rsidRPr="0053182D">
        <w:rPr>
          <w:sz w:val="21"/>
          <w:szCs w:val="21"/>
        </w:rPr>
        <w:t>Dzierżawy</w:t>
      </w:r>
      <w:r w:rsidR="0053182D" w:rsidRPr="0053182D">
        <w:rPr>
          <w:sz w:val="21"/>
          <w:szCs w:val="21"/>
        </w:rPr>
        <w:t xml:space="preserve"> oraz oferta Dzierżawcy</w:t>
      </w:r>
      <w:r w:rsidR="006F75A9" w:rsidRPr="0053182D">
        <w:rPr>
          <w:sz w:val="21"/>
          <w:szCs w:val="21"/>
        </w:rPr>
        <w:t xml:space="preserve">. </w:t>
      </w:r>
    </w:p>
    <w:p w14:paraId="76FE4E8D" w14:textId="77777777" w:rsidR="00394275" w:rsidRPr="0053182D" w:rsidRDefault="00394275" w:rsidP="0053182D">
      <w:pPr>
        <w:pStyle w:val="Tekstpodstawowy"/>
        <w:spacing w:line="360" w:lineRule="auto"/>
        <w:jc w:val="both"/>
        <w:rPr>
          <w:sz w:val="21"/>
          <w:szCs w:val="21"/>
        </w:rPr>
      </w:pPr>
    </w:p>
    <w:p w14:paraId="3CE4102A" w14:textId="77777777" w:rsidR="006470C7" w:rsidRPr="0053182D" w:rsidRDefault="0053182D" w:rsidP="0053182D">
      <w:pPr>
        <w:pStyle w:val="Tekstpodstawowy"/>
        <w:spacing w:line="360" w:lineRule="auto"/>
        <w:jc w:val="center"/>
        <w:rPr>
          <w:b/>
          <w:sz w:val="21"/>
          <w:szCs w:val="21"/>
        </w:rPr>
      </w:pPr>
      <w:r w:rsidRPr="0053182D">
        <w:rPr>
          <w:b/>
          <w:sz w:val="21"/>
          <w:szCs w:val="21"/>
        </w:rPr>
        <w:t>§ 18</w:t>
      </w:r>
      <w:r w:rsidR="006470C7" w:rsidRPr="0053182D">
        <w:rPr>
          <w:b/>
          <w:sz w:val="21"/>
          <w:szCs w:val="21"/>
        </w:rPr>
        <w:t>.</w:t>
      </w:r>
    </w:p>
    <w:p w14:paraId="144CF613" w14:textId="77777777" w:rsidR="006470C7" w:rsidRDefault="006470C7" w:rsidP="0053182D">
      <w:pPr>
        <w:pStyle w:val="Tekstpodstawowy"/>
        <w:spacing w:line="360" w:lineRule="auto"/>
        <w:jc w:val="both"/>
        <w:rPr>
          <w:sz w:val="21"/>
          <w:szCs w:val="21"/>
        </w:rPr>
      </w:pPr>
      <w:r w:rsidRPr="0053182D">
        <w:rPr>
          <w:sz w:val="21"/>
          <w:szCs w:val="21"/>
        </w:rPr>
        <w:t>W sprawach nie uregulowanych niniejszą umową mają zastosowanie przepisy Kodeksu cywilnego.</w:t>
      </w:r>
    </w:p>
    <w:p w14:paraId="678D7833" w14:textId="77777777" w:rsidR="00394275" w:rsidRPr="0053182D" w:rsidRDefault="00394275" w:rsidP="0053182D">
      <w:pPr>
        <w:pStyle w:val="Tekstpodstawowy"/>
        <w:spacing w:line="360" w:lineRule="auto"/>
        <w:jc w:val="both"/>
        <w:rPr>
          <w:sz w:val="21"/>
          <w:szCs w:val="21"/>
        </w:rPr>
      </w:pPr>
    </w:p>
    <w:p w14:paraId="6788F012" w14:textId="77777777" w:rsidR="006470C7" w:rsidRPr="0053182D" w:rsidRDefault="0053182D" w:rsidP="0053182D">
      <w:pPr>
        <w:pStyle w:val="Tekstpodstawowy"/>
        <w:spacing w:line="360" w:lineRule="auto"/>
        <w:jc w:val="center"/>
        <w:rPr>
          <w:b/>
          <w:sz w:val="21"/>
          <w:szCs w:val="21"/>
        </w:rPr>
      </w:pPr>
      <w:r w:rsidRPr="0053182D">
        <w:rPr>
          <w:b/>
          <w:sz w:val="21"/>
          <w:szCs w:val="21"/>
        </w:rPr>
        <w:t>§ 19</w:t>
      </w:r>
      <w:r w:rsidR="006470C7" w:rsidRPr="0053182D">
        <w:rPr>
          <w:b/>
          <w:sz w:val="21"/>
          <w:szCs w:val="21"/>
        </w:rPr>
        <w:t>.</w:t>
      </w:r>
    </w:p>
    <w:p w14:paraId="0B6ED316" w14:textId="77777777" w:rsidR="006470C7" w:rsidRPr="00063494" w:rsidRDefault="006470C7" w:rsidP="00063494">
      <w:pPr>
        <w:pStyle w:val="Tekstpodstawowy"/>
        <w:spacing w:line="360" w:lineRule="auto"/>
        <w:jc w:val="both"/>
        <w:rPr>
          <w:sz w:val="21"/>
          <w:szCs w:val="21"/>
        </w:rPr>
      </w:pPr>
      <w:r w:rsidRPr="0053182D">
        <w:rPr>
          <w:sz w:val="21"/>
          <w:szCs w:val="21"/>
        </w:rPr>
        <w:t>Umowę niniejszą sporządzono w czterech jednobrzmiących egzemplarz</w:t>
      </w:r>
      <w:r w:rsidR="00063494">
        <w:rPr>
          <w:sz w:val="21"/>
          <w:szCs w:val="21"/>
        </w:rPr>
        <w:t>ach, po dwa dla każdej ze stron</w:t>
      </w:r>
    </w:p>
    <w:p w14:paraId="35A49FBA" w14:textId="77777777" w:rsidR="006470C7" w:rsidRPr="006F75A9" w:rsidRDefault="006470C7" w:rsidP="006F75A9">
      <w:pPr>
        <w:pStyle w:val="Tekstpodstawowy"/>
        <w:jc w:val="both"/>
        <w:rPr>
          <w:sz w:val="22"/>
          <w:szCs w:val="22"/>
        </w:rPr>
      </w:pPr>
    </w:p>
    <w:p w14:paraId="079066E9" w14:textId="77777777" w:rsidR="006470C7" w:rsidRDefault="006470C7" w:rsidP="006470C7">
      <w:pPr>
        <w:pStyle w:val="Tekstpodstawowy"/>
        <w:rPr>
          <w:rFonts w:ascii="Calibri" w:hAnsi="Calibri"/>
          <w:sz w:val="20"/>
        </w:rPr>
      </w:pPr>
    </w:p>
    <w:p w14:paraId="49C89EEF" w14:textId="77777777" w:rsidR="0053182D" w:rsidRPr="000D6505" w:rsidRDefault="0053182D" w:rsidP="006470C7">
      <w:pPr>
        <w:pStyle w:val="Tekstpodstawowy"/>
        <w:rPr>
          <w:rFonts w:ascii="Calibri" w:hAnsi="Calibri"/>
          <w:sz w:val="20"/>
        </w:rPr>
      </w:pPr>
    </w:p>
    <w:p w14:paraId="308609B2" w14:textId="77777777" w:rsidR="006470C7" w:rsidRPr="006F75A9" w:rsidRDefault="006470C7" w:rsidP="006470C7">
      <w:pPr>
        <w:pStyle w:val="Tekstpodstawowy"/>
        <w:rPr>
          <w:sz w:val="22"/>
          <w:szCs w:val="22"/>
        </w:rPr>
      </w:pPr>
    </w:p>
    <w:p w14:paraId="72C2E621" w14:textId="77777777" w:rsidR="009F31A0" w:rsidRDefault="006F75A9" w:rsidP="0053182D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DZIERŻAWCA</w:t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F75A9">
        <w:rPr>
          <w:b/>
          <w:sz w:val="22"/>
          <w:szCs w:val="22"/>
        </w:rPr>
        <w:t>WYDZIERŻAWIAJĄCY</w:t>
      </w:r>
      <w:r>
        <w:rPr>
          <w:b/>
          <w:sz w:val="22"/>
          <w:szCs w:val="22"/>
        </w:rPr>
        <w:t xml:space="preserve">      </w:t>
      </w:r>
    </w:p>
    <w:p w14:paraId="2F51B7E7" w14:textId="77777777" w:rsidR="009F31A0" w:rsidRDefault="009F31A0" w:rsidP="0053182D">
      <w:pPr>
        <w:pStyle w:val="Tekstpodstawowy"/>
        <w:rPr>
          <w:b/>
          <w:sz w:val="22"/>
          <w:szCs w:val="22"/>
        </w:rPr>
      </w:pPr>
    </w:p>
    <w:p w14:paraId="08C38BC5" w14:textId="77777777" w:rsidR="009F31A0" w:rsidRDefault="009F31A0" w:rsidP="0053182D">
      <w:pPr>
        <w:pStyle w:val="Tekstpodstawowy"/>
        <w:rPr>
          <w:b/>
          <w:sz w:val="22"/>
          <w:szCs w:val="22"/>
        </w:rPr>
      </w:pPr>
    </w:p>
    <w:p w14:paraId="2FA6AAD4" w14:textId="77777777" w:rsidR="009F31A0" w:rsidRDefault="009F31A0" w:rsidP="0053182D">
      <w:pPr>
        <w:pStyle w:val="Tekstpodstawowy"/>
        <w:rPr>
          <w:b/>
          <w:sz w:val="22"/>
          <w:szCs w:val="22"/>
        </w:rPr>
      </w:pPr>
    </w:p>
    <w:p w14:paraId="6299A13B" w14:textId="77777777" w:rsidR="009F31A0" w:rsidRDefault="009F31A0" w:rsidP="0053182D">
      <w:pPr>
        <w:pStyle w:val="Tekstpodstawowy"/>
        <w:rPr>
          <w:b/>
          <w:sz w:val="22"/>
          <w:szCs w:val="22"/>
        </w:rPr>
      </w:pPr>
    </w:p>
    <w:p w14:paraId="24F688D6" w14:textId="77777777" w:rsidR="009F31A0" w:rsidRDefault="009F31A0" w:rsidP="0053182D">
      <w:pPr>
        <w:pStyle w:val="Tekstpodstawowy"/>
        <w:rPr>
          <w:b/>
          <w:sz w:val="22"/>
          <w:szCs w:val="22"/>
        </w:rPr>
      </w:pPr>
    </w:p>
    <w:p w14:paraId="24E7D175" w14:textId="77777777" w:rsidR="009F31A0" w:rsidRDefault="009F31A0" w:rsidP="0053182D">
      <w:pPr>
        <w:pStyle w:val="Tekstpodstawowy"/>
        <w:rPr>
          <w:b/>
          <w:sz w:val="22"/>
          <w:szCs w:val="22"/>
        </w:rPr>
      </w:pPr>
    </w:p>
    <w:p w14:paraId="052AFE37" w14:textId="77777777" w:rsidR="009F31A0" w:rsidRDefault="009F31A0" w:rsidP="0053182D">
      <w:pPr>
        <w:pStyle w:val="Tekstpodstawowy"/>
        <w:rPr>
          <w:b/>
          <w:sz w:val="22"/>
          <w:szCs w:val="22"/>
        </w:rPr>
      </w:pPr>
    </w:p>
    <w:p w14:paraId="212EC776" w14:textId="517D0FE4" w:rsidR="000251A5" w:rsidRPr="0053182D" w:rsidRDefault="009F31A0" w:rsidP="009F31A0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Kontrasygnata Głównej Księgowej</w:t>
      </w:r>
    </w:p>
    <w:sectPr w:rsidR="000251A5" w:rsidRPr="0053182D" w:rsidSect="00647B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DA44" w14:textId="77777777" w:rsidR="00F87EFE" w:rsidRDefault="00F87EFE" w:rsidP="006470C7">
      <w:pPr>
        <w:spacing w:after="0" w:line="240" w:lineRule="auto"/>
      </w:pPr>
      <w:r>
        <w:separator/>
      </w:r>
    </w:p>
  </w:endnote>
  <w:endnote w:type="continuationSeparator" w:id="0">
    <w:p w14:paraId="07FBAD72" w14:textId="77777777" w:rsidR="00F87EFE" w:rsidRDefault="00F87EFE" w:rsidP="0064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950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74865951" w14:textId="77777777" w:rsidR="0053182D" w:rsidRDefault="0053182D">
            <w:pPr>
              <w:pStyle w:val="Stopka"/>
              <w:jc w:val="right"/>
            </w:pPr>
            <w:r w:rsidRPr="0053182D">
              <w:rPr>
                <w:rFonts w:ascii="Times New Roman" w:hAnsi="Times New Roman" w:cs="Times New Roman"/>
                <w:i/>
              </w:rPr>
              <w:t xml:space="preserve">Strona </w:t>
            </w:r>
            <w:r w:rsidR="007C560E" w:rsidRPr="0053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 w:rsidRPr="0053182D">
              <w:rPr>
                <w:rFonts w:ascii="Times New Roman" w:hAnsi="Times New Roman" w:cs="Times New Roman"/>
                <w:b/>
                <w:i/>
              </w:rPr>
              <w:instrText>PAGE</w:instrText>
            </w:r>
            <w:r w:rsidR="007C560E" w:rsidRPr="0053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 w:rsidR="006F1380">
              <w:rPr>
                <w:rFonts w:ascii="Times New Roman" w:hAnsi="Times New Roman" w:cs="Times New Roman"/>
                <w:b/>
                <w:i/>
                <w:noProof/>
              </w:rPr>
              <w:t>4</w:t>
            </w:r>
            <w:r w:rsidR="007C560E" w:rsidRPr="0053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  <w:r w:rsidRPr="0053182D">
              <w:rPr>
                <w:rFonts w:ascii="Times New Roman" w:hAnsi="Times New Roman" w:cs="Times New Roman"/>
                <w:i/>
              </w:rPr>
              <w:t xml:space="preserve"> z </w:t>
            </w:r>
            <w:r w:rsidR="007C560E" w:rsidRPr="0053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begin"/>
            </w:r>
            <w:r w:rsidRPr="0053182D">
              <w:rPr>
                <w:rFonts w:ascii="Times New Roman" w:hAnsi="Times New Roman" w:cs="Times New Roman"/>
                <w:b/>
                <w:i/>
              </w:rPr>
              <w:instrText>NUMPAGES</w:instrText>
            </w:r>
            <w:r w:rsidR="007C560E" w:rsidRPr="0053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separate"/>
            </w:r>
            <w:r w:rsidR="006F1380">
              <w:rPr>
                <w:rFonts w:ascii="Times New Roman" w:hAnsi="Times New Roman" w:cs="Times New Roman"/>
                <w:b/>
                <w:i/>
                <w:noProof/>
              </w:rPr>
              <w:t>4</w:t>
            </w:r>
            <w:r w:rsidR="007C560E" w:rsidRPr="005318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611D5CAE" w14:textId="77777777" w:rsidR="0053182D" w:rsidRDefault="005318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BCF4" w14:textId="77777777" w:rsidR="00F87EFE" w:rsidRDefault="00F87EFE" w:rsidP="006470C7">
      <w:pPr>
        <w:spacing w:after="0" w:line="240" w:lineRule="auto"/>
      </w:pPr>
      <w:r>
        <w:separator/>
      </w:r>
    </w:p>
  </w:footnote>
  <w:footnote w:type="continuationSeparator" w:id="0">
    <w:p w14:paraId="3AB26490" w14:textId="77777777" w:rsidR="00F87EFE" w:rsidRDefault="00F87EFE" w:rsidP="00647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CFB"/>
    <w:multiLevelType w:val="hybridMultilevel"/>
    <w:tmpl w:val="5400F940"/>
    <w:lvl w:ilvl="0" w:tplc="15A4A9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2E63"/>
    <w:multiLevelType w:val="hybridMultilevel"/>
    <w:tmpl w:val="E45AED8A"/>
    <w:lvl w:ilvl="0" w:tplc="48CE91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2C5"/>
    <w:multiLevelType w:val="hybridMultilevel"/>
    <w:tmpl w:val="7DCC5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6E68"/>
    <w:multiLevelType w:val="hybridMultilevel"/>
    <w:tmpl w:val="F48060B4"/>
    <w:lvl w:ilvl="0" w:tplc="D8BAD0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C57C58"/>
    <w:multiLevelType w:val="hybridMultilevel"/>
    <w:tmpl w:val="05641F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81B68"/>
    <w:multiLevelType w:val="hybridMultilevel"/>
    <w:tmpl w:val="37B0C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475C"/>
    <w:multiLevelType w:val="hybridMultilevel"/>
    <w:tmpl w:val="B7F24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608D9"/>
    <w:multiLevelType w:val="hybridMultilevel"/>
    <w:tmpl w:val="901CFE8E"/>
    <w:lvl w:ilvl="0" w:tplc="15A4A934">
      <w:start w:val="1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8" w15:restartNumberingAfterBreak="0">
    <w:nsid w:val="12D36479"/>
    <w:multiLevelType w:val="hybridMultilevel"/>
    <w:tmpl w:val="41584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76375"/>
    <w:multiLevelType w:val="hybridMultilevel"/>
    <w:tmpl w:val="8004A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72420"/>
    <w:multiLevelType w:val="hybridMultilevel"/>
    <w:tmpl w:val="433E2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D367E"/>
    <w:multiLevelType w:val="hybridMultilevel"/>
    <w:tmpl w:val="EC28466C"/>
    <w:lvl w:ilvl="0" w:tplc="F6F25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82A47"/>
    <w:multiLevelType w:val="hybridMultilevel"/>
    <w:tmpl w:val="D40C6428"/>
    <w:lvl w:ilvl="0" w:tplc="114CD5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F0A6E63"/>
    <w:multiLevelType w:val="hybridMultilevel"/>
    <w:tmpl w:val="2BD851FC"/>
    <w:lvl w:ilvl="0" w:tplc="15A4A934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5A61000"/>
    <w:multiLevelType w:val="hybridMultilevel"/>
    <w:tmpl w:val="F82C3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3C27E0"/>
    <w:multiLevelType w:val="hybridMultilevel"/>
    <w:tmpl w:val="9364DD6A"/>
    <w:lvl w:ilvl="0" w:tplc="ADFAD9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DD233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045539"/>
    <w:multiLevelType w:val="hybridMultilevel"/>
    <w:tmpl w:val="6D861C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881C9D"/>
    <w:multiLevelType w:val="hybridMultilevel"/>
    <w:tmpl w:val="5ABEB8E4"/>
    <w:lvl w:ilvl="0" w:tplc="B540E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06C63"/>
    <w:multiLevelType w:val="hybridMultilevel"/>
    <w:tmpl w:val="252EB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A1F87"/>
    <w:multiLevelType w:val="hybridMultilevel"/>
    <w:tmpl w:val="39C81C30"/>
    <w:lvl w:ilvl="0" w:tplc="B4A47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71C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C527E67"/>
    <w:multiLevelType w:val="singleLevel"/>
    <w:tmpl w:val="59742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3" w15:restartNumberingAfterBreak="0">
    <w:nsid w:val="6ABB67EE"/>
    <w:multiLevelType w:val="hybridMultilevel"/>
    <w:tmpl w:val="0682EAA4"/>
    <w:lvl w:ilvl="0" w:tplc="1826D1E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20DF1"/>
    <w:multiLevelType w:val="hybridMultilevel"/>
    <w:tmpl w:val="EABA7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221AD"/>
    <w:multiLevelType w:val="hybridMultilevel"/>
    <w:tmpl w:val="58481D6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BA24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14471078">
    <w:abstractNumId w:val="22"/>
  </w:num>
  <w:num w:numId="2" w16cid:durableId="1904681266">
    <w:abstractNumId w:val="26"/>
  </w:num>
  <w:num w:numId="3" w16cid:durableId="962423576">
    <w:abstractNumId w:val="21"/>
  </w:num>
  <w:num w:numId="4" w16cid:durableId="436340357">
    <w:abstractNumId w:val="16"/>
  </w:num>
  <w:num w:numId="5" w16cid:durableId="1609972590">
    <w:abstractNumId w:val="4"/>
  </w:num>
  <w:num w:numId="6" w16cid:durableId="21979023">
    <w:abstractNumId w:val="14"/>
  </w:num>
  <w:num w:numId="7" w16cid:durableId="236786452">
    <w:abstractNumId w:val="8"/>
  </w:num>
  <w:num w:numId="8" w16cid:durableId="370616883">
    <w:abstractNumId w:val="2"/>
  </w:num>
  <w:num w:numId="9" w16cid:durableId="1478061930">
    <w:abstractNumId w:val="7"/>
  </w:num>
  <w:num w:numId="10" w16cid:durableId="96950210">
    <w:abstractNumId w:val="0"/>
  </w:num>
  <w:num w:numId="11" w16cid:durableId="1339118197">
    <w:abstractNumId w:val="24"/>
  </w:num>
  <w:num w:numId="12" w16cid:durableId="1734154117">
    <w:abstractNumId w:val="11"/>
  </w:num>
  <w:num w:numId="13" w16cid:durableId="1920167525">
    <w:abstractNumId w:val="18"/>
  </w:num>
  <w:num w:numId="14" w16cid:durableId="2136409115">
    <w:abstractNumId w:val="20"/>
  </w:num>
  <w:num w:numId="15" w16cid:durableId="14042380">
    <w:abstractNumId w:val="13"/>
  </w:num>
  <w:num w:numId="16" w16cid:durableId="239142455">
    <w:abstractNumId w:val="10"/>
  </w:num>
  <w:num w:numId="17" w16cid:durableId="725302161">
    <w:abstractNumId w:val="25"/>
  </w:num>
  <w:num w:numId="18" w16cid:durableId="1587030210">
    <w:abstractNumId w:val="9"/>
  </w:num>
  <w:num w:numId="19" w16cid:durableId="774981870">
    <w:abstractNumId w:val="5"/>
  </w:num>
  <w:num w:numId="20" w16cid:durableId="1533231151">
    <w:abstractNumId w:val="17"/>
  </w:num>
  <w:num w:numId="21" w16cid:durableId="1484005288">
    <w:abstractNumId w:val="6"/>
  </w:num>
  <w:num w:numId="22" w16cid:durableId="1959409684">
    <w:abstractNumId w:val="1"/>
  </w:num>
  <w:num w:numId="23" w16cid:durableId="1377000192">
    <w:abstractNumId w:val="15"/>
  </w:num>
  <w:num w:numId="24" w16cid:durableId="2107530079">
    <w:abstractNumId w:val="12"/>
  </w:num>
  <w:num w:numId="25" w16cid:durableId="877594070">
    <w:abstractNumId w:val="19"/>
  </w:num>
  <w:num w:numId="26" w16cid:durableId="214706013">
    <w:abstractNumId w:val="23"/>
  </w:num>
  <w:num w:numId="27" w16cid:durableId="882517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C7"/>
    <w:rsid w:val="00005643"/>
    <w:rsid w:val="000251A5"/>
    <w:rsid w:val="00055B95"/>
    <w:rsid w:val="00063494"/>
    <w:rsid w:val="00107F6D"/>
    <w:rsid w:val="00112C7A"/>
    <w:rsid w:val="00156B52"/>
    <w:rsid w:val="001B41F8"/>
    <w:rsid w:val="001C42F3"/>
    <w:rsid w:val="00251F47"/>
    <w:rsid w:val="00254300"/>
    <w:rsid w:val="00267B0E"/>
    <w:rsid w:val="002977C6"/>
    <w:rsid w:val="002A7550"/>
    <w:rsid w:val="002E2802"/>
    <w:rsid w:val="002F1284"/>
    <w:rsid w:val="00394275"/>
    <w:rsid w:val="003C76BA"/>
    <w:rsid w:val="003D1688"/>
    <w:rsid w:val="00413255"/>
    <w:rsid w:val="004462B3"/>
    <w:rsid w:val="0053182D"/>
    <w:rsid w:val="00542B33"/>
    <w:rsid w:val="0057229C"/>
    <w:rsid w:val="00636CDF"/>
    <w:rsid w:val="006470C7"/>
    <w:rsid w:val="00647BED"/>
    <w:rsid w:val="006D0D9A"/>
    <w:rsid w:val="006F1380"/>
    <w:rsid w:val="006F433B"/>
    <w:rsid w:val="006F75A9"/>
    <w:rsid w:val="00713379"/>
    <w:rsid w:val="00736C82"/>
    <w:rsid w:val="00742A7C"/>
    <w:rsid w:val="00760203"/>
    <w:rsid w:val="00786C4C"/>
    <w:rsid w:val="007B525F"/>
    <w:rsid w:val="007C560E"/>
    <w:rsid w:val="007D0C0D"/>
    <w:rsid w:val="007D6D31"/>
    <w:rsid w:val="007E6662"/>
    <w:rsid w:val="00811C0A"/>
    <w:rsid w:val="0081737C"/>
    <w:rsid w:val="00833E7E"/>
    <w:rsid w:val="00844E9F"/>
    <w:rsid w:val="0085084A"/>
    <w:rsid w:val="00860E62"/>
    <w:rsid w:val="00861FA8"/>
    <w:rsid w:val="008D1C03"/>
    <w:rsid w:val="009054B3"/>
    <w:rsid w:val="00952610"/>
    <w:rsid w:val="00956AED"/>
    <w:rsid w:val="00963FB8"/>
    <w:rsid w:val="009665CC"/>
    <w:rsid w:val="00967CFD"/>
    <w:rsid w:val="00973350"/>
    <w:rsid w:val="009811F2"/>
    <w:rsid w:val="00983646"/>
    <w:rsid w:val="009C013D"/>
    <w:rsid w:val="009F31A0"/>
    <w:rsid w:val="009F4061"/>
    <w:rsid w:val="00A27223"/>
    <w:rsid w:val="00A54B58"/>
    <w:rsid w:val="00A56E81"/>
    <w:rsid w:val="00A767AF"/>
    <w:rsid w:val="00A80563"/>
    <w:rsid w:val="00AD4DA1"/>
    <w:rsid w:val="00B05E9C"/>
    <w:rsid w:val="00CB1DB1"/>
    <w:rsid w:val="00D74050"/>
    <w:rsid w:val="00D816A0"/>
    <w:rsid w:val="00D927DB"/>
    <w:rsid w:val="00DF6B16"/>
    <w:rsid w:val="00E21973"/>
    <w:rsid w:val="00E75FC0"/>
    <w:rsid w:val="00EB235D"/>
    <w:rsid w:val="00EB7737"/>
    <w:rsid w:val="00EC1923"/>
    <w:rsid w:val="00EE1682"/>
    <w:rsid w:val="00F55454"/>
    <w:rsid w:val="00F8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64E9"/>
  <w15:docId w15:val="{3212C42D-C287-4AAB-A1C7-98943833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7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0C7"/>
  </w:style>
  <w:style w:type="paragraph" w:styleId="Stopka">
    <w:name w:val="footer"/>
    <w:basedOn w:val="Normalny"/>
    <w:link w:val="StopkaZnak"/>
    <w:uiPriority w:val="99"/>
    <w:unhideWhenUsed/>
    <w:rsid w:val="00647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0C7"/>
  </w:style>
  <w:style w:type="paragraph" w:styleId="Tekstpodstawowy">
    <w:name w:val="Body Text"/>
    <w:basedOn w:val="Normalny"/>
    <w:link w:val="TekstpodstawowyZnak"/>
    <w:rsid w:val="006470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470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470C7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1379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admin</cp:lastModifiedBy>
  <cp:revision>20</cp:revision>
  <cp:lastPrinted>2018-01-17T14:21:00Z</cp:lastPrinted>
  <dcterms:created xsi:type="dcterms:W3CDTF">2025-02-20T12:57:00Z</dcterms:created>
  <dcterms:modified xsi:type="dcterms:W3CDTF">2025-04-03T08:35:00Z</dcterms:modified>
</cp:coreProperties>
</file>