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96B" w:rsidRPr="00F3076C" w:rsidRDefault="00DB196B" w:rsidP="00DB196B">
      <w:pPr>
        <w:rPr>
          <w:rFonts w:ascii="Times New Roman" w:hAnsi="Times New Roman" w:cs="Times New Roman"/>
          <w:sz w:val="24"/>
          <w:szCs w:val="24"/>
        </w:rPr>
      </w:pPr>
    </w:p>
    <w:p w:rsidR="00DB196B" w:rsidRPr="00F3076C" w:rsidRDefault="00DB196B" w:rsidP="00DB196B">
      <w:pPr>
        <w:jc w:val="right"/>
        <w:rPr>
          <w:rFonts w:ascii="Times New Roman" w:hAnsi="Times New Roman" w:cs="Times New Roman"/>
          <w:sz w:val="24"/>
          <w:szCs w:val="24"/>
        </w:rPr>
      </w:pPr>
      <w:r w:rsidRPr="00F3076C">
        <w:rPr>
          <w:rFonts w:ascii="Times New Roman" w:hAnsi="Times New Roman" w:cs="Times New Roman"/>
          <w:sz w:val="24"/>
          <w:szCs w:val="24"/>
        </w:rPr>
        <w:t>Suchedniów, dnia 1</w:t>
      </w:r>
      <w:r w:rsidR="00CD5BBC">
        <w:rPr>
          <w:rFonts w:ascii="Times New Roman" w:hAnsi="Times New Roman" w:cs="Times New Roman"/>
          <w:sz w:val="24"/>
          <w:szCs w:val="24"/>
        </w:rPr>
        <w:t>9</w:t>
      </w:r>
      <w:r w:rsidRPr="00F3076C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076C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DB196B" w:rsidRDefault="00DB196B" w:rsidP="00DB19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0CA2" w:rsidRPr="002338F6" w:rsidRDefault="009A0F8B" w:rsidP="009A0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ZAPROSZENIE DO SKŁADANIA OFERT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o wartości </w:t>
      </w:r>
      <w:r w:rsidR="0091718E">
        <w:rPr>
          <w:rFonts w:ascii="Times New Roman" w:hAnsi="Times New Roman" w:cs="Times New Roman"/>
          <w:sz w:val="24"/>
          <w:szCs w:val="24"/>
        </w:rPr>
        <w:t xml:space="preserve">szacunkowej </w:t>
      </w:r>
      <w:r w:rsidRPr="002338F6">
        <w:rPr>
          <w:rFonts w:ascii="Times New Roman" w:hAnsi="Times New Roman" w:cs="Times New Roman"/>
          <w:sz w:val="24"/>
          <w:szCs w:val="24"/>
        </w:rPr>
        <w:t xml:space="preserve">nieprzekraczającej równowartości kwoty 130 000 zł </w:t>
      </w:r>
      <w:r w:rsidR="0091718E">
        <w:rPr>
          <w:rFonts w:ascii="Times New Roman" w:hAnsi="Times New Roman" w:cs="Times New Roman"/>
          <w:sz w:val="24"/>
          <w:szCs w:val="24"/>
        </w:rPr>
        <w:t xml:space="preserve">netto w związku z czym postępowanie zgodnie z art. 2 ust. 1 pkt 1 jest wyłączone z obowiązku stosowania ustawy z dnia </w:t>
      </w:r>
      <w:r w:rsidR="0091718E">
        <w:rPr>
          <w:rFonts w:ascii="Times New Roman" w:hAnsi="Times New Roman" w:cs="Times New Roman"/>
          <w:sz w:val="24"/>
          <w:szCs w:val="24"/>
        </w:rPr>
        <w:br/>
        <w:t xml:space="preserve">11 września 2019 r. Prawo zamówień publicznych.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Zamawiający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GMINA SUCHEDNIÓW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ul. Fabryczna 5, 26 – 130 Suchedniów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NIP 663 – 17 – 31 – 609 </w:t>
      </w:r>
    </w:p>
    <w:p w:rsidR="009A0F8B" w:rsidRPr="002338F6" w:rsidRDefault="009A0F8B" w:rsidP="009A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Burmistrz Miasta i Gminy Suchedniów</w:t>
      </w:r>
    </w:p>
    <w:p w:rsidR="009A0F8B" w:rsidRPr="002338F6" w:rsidRDefault="009A0F8B" w:rsidP="00917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zaprasza do składania ofert w postę</w:t>
      </w:r>
      <w:r w:rsidR="0091718E">
        <w:rPr>
          <w:rFonts w:ascii="Times New Roman" w:hAnsi="Times New Roman" w:cs="Times New Roman"/>
          <w:sz w:val="24"/>
          <w:szCs w:val="24"/>
        </w:rPr>
        <w:t xml:space="preserve">powaniu o udzielenie zamówienia publicznego na realizację zadania pn.: </w:t>
      </w:r>
      <w:r w:rsidRPr="002338F6">
        <w:rPr>
          <w:rFonts w:ascii="Times New Roman" w:hAnsi="Times New Roman" w:cs="Times New Roman"/>
          <w:sz w:val="24"/>
          <w:szCs w:val="24"/>
        </w:rPr>
        <w:t xml:space="preserve">„Wyłapywanie bezdomnych psów z terenu gminy Suchedniów wraz </w:t>
      </w:r>
      <w:r w:rsidR="0091718E">
        <w:rPr>
          <w:rFonts w:ascii="Times New Roman" w:hAnsi="Times New Roman" w:cs="Times New Roman"/>
          <w:sz w:val="24"/>
          <w:szCs w:val="24"/>
        </w:rPr>
        <w:br/>
      </w:r>
      <w:r w:rsidRPr="002338F6">
        <w:rPr>
          <w:rFonts w:ascii="Times New Roman" w:hAnsi="Times New Roman" w:cs="Times New Roman"/>
          <w:sz w:val="24"/>
          <w:szCs w:val="24"/>
        </w:rPr>
        <w:t xml:space="preserve">z przejęciem i zapewnieniem miejsca w schronisku dla zwierząt” </w:t>
      </w:r>
    </w:p>
    <w:p w:rsidR="009A0F8B" w:rsidRPr="002338F6" w:rsidRDefault="009A0F8B" w:rsidP="009A0F8B">
      <w:pPr>
        <w:rPr>
          <w:rFonts w:ascii="Times New Roman" w:hAnsi="Times New Roman" w:cs="Times New Roman"/>
          <w:sz w:val="24"/>
          <w:szCs w:val="24"/>
        </w:rPr>
      </w:pPr>
    </w:p>
    <w:p w:rsidR="009A0F8B" w:rsidRPr="002338F6" w:rsidRDefault="009A0F8B" w:rsidP="00E354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Określenie przedmiotu zamówienia:</w:t>
      </w:r>
    </w:p>
    <w:p w:rsidR="009A0F8B" w:rsidRPr="002338F6" w:rsidRDefault="0091718E" w:rsidP="00E354A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rzeczowy przedmiotu zamówienia obejmuje</w:t>
      </w:r>
      <w:r w:rsidR="009A0F8B" w:rsidRPr="002338F6">
        <w:rPr>
          <w:rFonts w:ascii="Times New Roman" w:hAnsi="Times New Roman" w:cs="Times New Roman"/>
          <w:sz w:val="24"/>
          <w:szCs w:val="24"/>
        </w:rPr>
        <w:t>:</w:t>
      </w:r>
    </w:p>
    <w:p w:rsidR="009A0F8B" w:rsidRPr="002338F6" w:rsidRDefault="00E354AA" w:rsidP="00E354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wyłapywanie bądź przejęcie z miejsc wskazanych przez zamawiającego, zlokalizowanych w obrębie gminy Suchedniów bezdomnych psów oraz</w:t>
      </w:r>
      <w:r w:rsidR="00256245">
        <w:rPr>
          <w:rFonts w:ascii="Times New Roman" w:hAnsi="Times New Roman" w:cs="Times New Roman"/>
          <w:sz w:val="24"/>
          <w:szCs w:val="24"/>
        </w:rPr>
        <w:t> </w:t>
      </w:r>
      <w:r w:rsidRPr="002338F6">
        <w:rPr>
          <w:rFonts w:ascii="Times New Roman" w:hAnsi="Times New Roman" w:cs="Times New Roman"/>
          <w:sz w:val="24"/>
          <w:szCs w:val="24"/>
        </w:rPr>
        <w:t>transport do schroniska dla zwierząt prowadzonego przez Wykonawcę.</w:t>
      </w:r>
    </w:p>
    <w:p w:rsidR="00E354AA" w:rsidRPr="002338F6" w:rsidRDefault="00E354AA" w:rsidP="00E354A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objęcie opieką psów wyłapanych bądź przejętych z terenu gminy Suchedniów w schronisku dla zwierząt, poprzez zapewnienie:</w:t>
      </w:r>
    </w:p>
    <w:p w:rsidR="00E354AA" w:rsidRPr="002338F6" w:rsidRDefault="00E354AA" w:rsidP="00E354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wyżywienia odpowiedniego dla stanu zdrowia i wieku zwierzęcia  </w:t>
      </w:r>
      <w:r w:rsidR="00256245">
        <w:rPr>
          <w:rFonts w:ascii="Times New Roman" w:hAnsi="Times New Roman" w:cs="Times New Roman"/>
          <w:sz w:val="24"/>
          <w:szCs w:val="24"/>
        </w:rPr>
        <w:t>oraz </w:t>
      </w:r>
      <w:r w:rsidRPr="002338F6">
        <w:rPr>
          <w:rFonts w:ascii="Times New Roman" w:hAnsi="Times New Roman" w:cs="Times New Roman"/>
          <w:sz w:val="24"/>
          <w:szCs w:val="24"/>
        </w:rPr>
        <w:t xml:space="preserve">stałego dostępu do wody pitnej, </w:t>
      </w:r>
    </w:p>
    <w:p w:rsidR="00E354AA" w:rsidRPr="002338F6" w:rsidRDefault="00E354AA" w:rsidP="00E354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pomieszczenia chroniącego przejęte zwierzęta przed zimnem, upałami </w:t>
      </w:r>
      <w:r w:rsidRPr="002338F6">
        <w:rPr>
          <w:rFonts w:ascii="Times New Roman" w:hAnsi="Times New Roman" w:cs="Times New Roman"/>
          <w:sz w:val="24"/>
          <w:szCs w:val="24"/>
        </w:rPr>
        <w:br/>
        <w:t xml:space="preserve">i opadami atmosferycznymi z dostępem do światła dziennego </w:t>
      </w:r>
      <w:r w:rsidR="00DF144A">
        <w:rPr>
          <w:rFonts w:ascii="Times New Roman" w:hAnsi="Times New Roman" w:cs="Times New Roman"/>
          <w:sz w:val="24"/>
          <w:szCs w:val="24"/>
        </w:rPr>
        <w:br/>
      </w:r>
      <w:r w:rsidRPr="002338F6">
        <w:rPr>
          <w:rFonts w:ascii="Times New Roman" w:hAnsi="Times New Roman" w:cs="Times New Roman"/>
          <w:sz w:val="24"/>
          <w:szCs w:val="24"/>
        </w:rPr>
        <w:t>o rozmiarach umożliwiających swobodną zmianę pozycji ciała, spełniającego wszelkie standardy budowlane i sanitarno– epidemiologiczne, utrzymywanego na bieżąco we właściwym stanie porządkowym i sanitarnym,</w:t>
      </w:r>
    </w:p>
    <w:p w:rsidR="00E354AA" w:rsidRPr="002338F6" w:rsidRDefault="00E354AA" w:rsidP="00E354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niezbędnej opieki lekarsko – weterynaryjnej w przypadku zwierząt chorych oraz przeprowadzenia szczepień ochronnych, odrobaczania, odpchlenia oraz zabiegów sterylizacji i kastracji, w przypadku zwierząt, których </w:t>
      </w:r>
      <w:r w:rsidR="00CB05C8" w:rsidRPr="002338F6">
        <w:rPr>
          <w:rFonts w:ascii="Times New Roman" w:hAnsi="Times New Roman" w:cs="Times New Roman"/>
          <w:sz w:val="24"/>
          <w:szCs w:val="24"/>
        </w:rPr>
        <w:t xml:space="preserve">stan zdrowia  nie stanowi przeciwwskazań do przeprowadzenia tych zabiegów, </w:t>
      </w:r>
    </w:p>
    <w:p w:rsidR="00CB05C8" w:rsidRPr="002338F6" w:rsidRDefault="00CB05C8" w:rsidP="00E354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znakowania (czipowania) bezdomnych zwierząt przyjmowanych  </w:t>
      </w:r>
      <w:r w:rsidR="00256245">
        <w:rPr>
          <w:rFonts w:ascii="Times New Roman" w:hAnsi="Times New Roman" w:cs="Times New Roman"/>
          <w:sz w:val="24"/>
          <w:szCs w:val="24"/>
        </w:rPr>
        <w:t>do </w:t>
      </w:r>
      <w:r w:rsidRPr="002338F6">
        <w:rPr>
          <w:rFonts w:ascii="Times New Roman" w:hAnsi="Times New Roman" w:cs="Times New Roman"/>
          <w:sz w:val="24"/>
          <w:szCs w:val="24"/>
        </w:rPr>
        <w:t xml:space="preserve">schroniska, </w:t>
      </w:r>
    </w:p>
    <w:p w:rsidR="00CB05C8" w:rsidRPr="002338F6" w:rsidRDefault="00CB05C8" w:rsidP="00E354A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stałej, dziennej dawki ruchu poprzez wyprowadzanie na spacery</w:t>
      </w:r>
      <w:r w:rsidR="00256245">
        <w:rPr>
          <w:rFonts w:ascii="Times New Roman" w:hAnsi="Times New Roman" w:cs="Times New Roman"/>
          <w:sz w:val="24"/>
          <w:szCs w:val="24"/>
        </w:rPr>
        <w:t xml:space="preserve"> bądź </w:t>
      </w:r>
      <w:r w:rsidRPr="002338F6">
        <w:rPr>
          <w:rFonts w:ascii="Times New Roman" w:hAnsi="Times New Roman" w:cs="Times New Roman"/>
          <w:sz w:val="24"/>
          <w:szCs w:val="24"/>
        </w:rPr>
        <w:t xml:space="preserve">udostępnianie wybiegu dla zwierząt. </w:t>
      </w:r>
    </w:p>
    <w:p w:rsidR="00CB05C8" w:rsidRPr="002338F6" w:rsidRDefault="00CB05C8" w:rsidP="00CB05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lastRenderedPageBreak/>
        <w:t xml:space="preserve">poszukiwanie nowych właścicieli dla bezdomnych zwierząt przejętych z terenu gminy Suchedniów i przekazanie ich na podstawie pisemnego potwierdzenia przekazania, podpisanego przez nowego właściciela oraz przedstawiciela Wykonawcy, </w:t>
      </w:r>
    </w:p>
    <w:p w:rsidR="00CB05C8" w:rsidRPr="002338F6" w:rsidRDefault="00CB05C8" w:rsidP="00CB05C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przeprowadzania usypiania ślepyc</w:t>
      </w:r>
      <w:r w:rsidR="005C3DD7">
        <w:rPr>
          <w:rFonts w:ascii="Times New Roman" w:hAnsi="Times New Roman" w:cs="Times New Roman"/>
          <w:sz w:val="24"/>
          <w:szCs w:val="24"/>
        </w:rPr>
        <w:t>h miotów, w przypadku odłowienia</w:t>
      </w:r>
      <w:r w:rsidRPr="002338F6">
        <w:rPr>
          <w:rFonts w:ascii="Times New Roman" w:hAnsi="Times New Roman" w:cs="Times New Roman"/>
          <w:sz w:val="24"/>
          <w:szCs w:val="24"/>
        </w:rPr>
        <w:t xml:space="preserve"> i przejęcia z terenu gminy Suchedniów suk szczennych.</w:t>
      </w:r>
    </w:p>
    <w:p w:rsidR="00CB05C8" w:rsidRPr="002338F6" w:rsidRDefault="00CB05C8" w:rsidP="00CB05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91718E">
        <w:rPr>
          <w:rFonts w:ascii="Times New Roman" w:hAnsi="Times New Roman" w:cs="Times New Roman"/>
          <w:sz w:val="24"/>
          <w:szCs w:val="24"/>
        </w:rPr>
        <w:t>braku możliwości</w:t>
      </w:r>
      <w:r w:rsidRPr="002338F6">
        <w:rPr>
          <w:rFonts w:ascii="Times New Roman" w:hAnsi="Times New Roman" w:cs="Times New Roman"/>
          <w:sz w:val="24"/>
          <w:szCs w:val="24"/>
        </w:rPr>
        <w:t xml:space="preserve"> wydania psów przejętych z terenu gminy Suchedniów nowym właścicielom, opieka o której mowa w ust. 1b jest opieką dożywotni</w:t>
      </w:r>
      <w:r w:rsidR="00DF144A">
        <w:rPr>
          <w:rFonts w:ascii="Times New Roman" w:hAnsi="Times New Roman" w:cs="Times New Roman"/>
          <w:sz w:val="24"/>
          <w:szCs w:val="24"/>
        </w:rPr>
        <w:t>ą</w:t>
      </w:r>
      <w:r w:rsidRPr="002338F6">
        <w:rPr>
          <w:rFonts w:ascii="Times New Roman" w:hAnsi="Times New Roman" w:cs="Times New Roman"/>
          <w:sz w:val="24"/>
          <w:szCs w:val="24"/>
        </w:rPr>
        <w:t>.</w:t>
      </w:r>
    </w:p>
    <w:p w:rsidR="00CB05C8" w:rsidRPr="002338F6" w:rsidRDefault="00CB05C8" w:rsidP="00CB05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Wykonawca przeprowadza eutanazję zwierząt przejętych z terenu gminy Suchedniów tylko w przypadkach uzasadnionych, w celu skrócenia cierpienia zwierząt nieuleczalnie chorych, śmiertelnie rannych, po uzyskaniu pozytywnej opinii lekarza weterynarii. </w:t>
      </w:r>
    </w:p>
    <w:p w:rsidR="00CB05C8" w:rsidRDefault="00A57D55" w:rsidP="00CB05C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Prowadzenie ewidencji zwierząt odłowionych, przyjętych do schroniska, podlegających eutanazji oraz przekazanych do adopcji wraz z dostarczeniem</w:t>
      </w:r>
      <w:r w:rsidR="00256245">
        <w:rPr>
          <w:rFonts w:ascii="Times New Roman" w:hAnsi="Times New Roman" w:cs="Times New Roman"/>
          <w:sz w:val="24"/>
          <w:szCs w:val="24"/>
        </w:rPr>
        <w:t xml:space="preserve"> </w:t>
      </w:r>
      <w:r w:rsidRPr="002338F6">
        <w:rPr>
          <w:rFonts w:ascii="Times New Roman" w:hAnsi="Times New Roman" w:cs="Times New Roman"/>
          <w:sz w:val="24"/>
          <w:szCs w:val="24"/>
        </w:rPr>
        <w:t xml:space="preserve"> </w:t>
      </w:r>
      <w:r w:rsidR="00256245">
        <w:rPr>
          <w:rFonts w:ascii="Times New Roman" w:hAnsi="Times New Roman" w:cs="Times New Roman"/>
          <w:sz w:val="24"/>
          <w:szCs w:val="24"/>
        </w:rPr>
        <w:t>tej </w:t>
      </w:r>
      <w:r w:rsidRPr="002338F6">
        <w:rPr>
          <w:rFonts w:ascii="Times New Roman" w:hAnsi="Times New Roman" w:cs="Times New Roman"/>
          <w:sz w:val="24"/>
          <w:szCs w:val="24"/>
        </w:rPr>
        <w:t>ewidencji do zamawiającego.</w:t>
      </w:r>
    </w:p>
    <w:p w:rsidR="0091718E" w:rsidRPr="0091718E" w:rsidRDefault="0091718E" w:rsidP="009171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18E">
        <w:rPr>
          <w:rFonts w:ascii="Times New Roman" w:hAnsi="Times New Roman" w:cs="Times New Roman"/>
          <w:sz w:val="24"/>
          <w:szCs w:val="24"/>
        </w:rPr>
        <w:t xml:space="preserve">Dysponowanie atestowanymi urządzeniami i środkami do obezwładniania </w:t>
      </w:r>
      <w:r w:rsidRPr="0091718E">
        <w:rPr>
          <w:rFonts w:ascii="Times New Roman" w:hAnsi="Times New Roman" w:cs="Times New Roman"/>
          <w:sz w:val="24"/>
          <w:szCs w:val="24"/>
        </w:rPr>
        <w:br/>
        <w:t>i wyłapywania zwierząt, nie stwarzającymi zagrożenia dla życia i zdrowia zwierząt ani nie zadającymi im cierpienia.</w:t>
      </w:r>
    </w:p>
    <w:p w:rsidR="0091718E" w:rsidRPr="0091718E" w:rsidRDefault="0091718E" w:rsidP="009171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gotowości do udzielenia pomocy weterynaryjnej wyłapanym zwierzętom przez lekarza weterynarii. </w:t>
      </w:r>
    </w:p>
    <w:p w:rsidR="00092105" w:rsidRPr="002338F6" w:rsidRDefault="00092105" w:rsidP="00092105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57D55" w:rsidRPr="002338F6" w:rsidRDefault="00A57D55" w:rsidP="00A57D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Termin wykonania zamówienia:</w:t>
      </w:r>
    </w:p>
    <w:p w:rsidR="002338F6" w:rsidRDefault="002338F6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2105" w:rsidRDefault="00A57D55" w:rsidP="0009210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>Wymagany termin realizacji zamówieni</w:t>
      </w:r>
      <w:r w:rsidR="00DF144A">
        <w:rPr>
          <w:rFonts w:ascii="Times New Roman" w:hAnsi="Times New Roman" w:cs="Times New Roman"/>
          <w:sz w:val="24"/>
          <w:szCs w:val="24"/>
        </w:rPr>
        <w:t>a</w:t>
      </w:r>
      <w:r w:rsidRPr="002338F6">
        <w:rPr>
          <w:rFonts w:ascii="Times New Roman" w:hAnsi="Times New Roman" w:cs="Times New Roman"/>
          <w:sz w:val="24"/>
          <w:szCs w:val="24"/>
        </w:rPr>
        <w:t xml:space="preserve"> od dnia 01.01.202</w:t>
      </w:r>
      <w:r w:rsidR="00387F64">
        <w:rPr>
          <w:rFonts w:ascii="Times New Roman" w:hAnsi="Times New Roman" w:cs="Times New Roman"/>
          <w:sz w:val="24"/>
          <w:szCs w:val="24"/>
        </w:rPr>
        <w:t>3</w:t>
      </w:r>
      <w:r w:rsidRPr="002338F6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387F64">
        <w:rPr>
          <w:rFonts w:ascii="Times New Roman" w:hAnsi="Times New Roman" w:cs="Times New Roman"/>
          <w:sz w:val="24"/>
          <w:szCs w:val="24"/>
        </w:rPr>
        <w:t>3</w:t>
      </w:r>
      <w:r w:rsidRPr="002338F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092105" w:rsidRPr="00092105" w:rsidRDefault="00092105" w:rsidP="00092105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105" w:rsidRPr="0091718E" w:rsidRDefault="0091718E" w:rsidP="000921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:rsidR="0091718E" w:rsidRPr="00A90C57" w:rsidRDefault="00A90C57" w:rsidP="00A90C5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w celu udziału w postępowaniu muszą spełnić niżej określone warunki tj.:</w:t>
      </w:r>
    </w:p>
    <w:p w:rsidR="00092105" w:rsidRPr="0091718E" w:rsidRDefault="00092105" w:rsidP="0091718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18E">
        <w:rPr>
          <w:rFonts w:ascii="Times New Roman" w:hAnsi="Times New Roman" w:cs="Times New Roman"/>
          <w:sz w:val="24"/>
          <w:szCs w:val="24"/>
        </w:rPr>
        <w:t>Posiada</w:t>
      </w:r>
      <w:r w:rsidR="0091718E">
        <w:rPr>
          <w:rFonts w:ascii="Times New Roman" w:hAnsi="Times New Roman" w:cs="Times New Roman"/>
          <w:sz w:val="24"/>
          <w:szCs w:val="24"/>
        </w:rPr>
        <w:t>ć</w:t>
      </w:r>
      <w:r w:rsidRPr="0091718E">
        <w:rPr>
          <w:rFonts w:ascii="Times New Roman" w:hAnsi="Times New Roman" w:cs="Times New Roman"/>
          <w:sz w:val="24"/>
          <w:szCs w:val="24"/>
        </w:rPr>
        <w:t xml:space="preserve"> uprawnienia do prowadzenia schroniska dla zwierząt zgodnie z ustawą  </w:t>
      </w:r>
      <w:r w:rsidR="00256245">
        <w:rPr>
          <w:rFonts w:ascii="Times New Roman" w:hAnsi="Times New Roman" w:cs="Times New Roman"/>
          <w:sz w:val="24"/>
          <w:szCs w:val="24"/>
        </w:rPr>
        <w:t>z </w:t>
      </w:r>
      <w:r w:rsidRPr="0091718E">
        <w:rPr>
          <w:rFonts w:ascii="Times New Roman" w:hAnsi="Times New Roman" w:cs="Times New Roman"/>
          <w:sz w:val="24"/>
          <w:szCs w:val="24"/>
        </w:rPr>
        <w:t>dnia 11 marca 2004 r. o ochronie zdrowia zwierząt oraz zwalczaniu chorób zakaźnych zwierząt,</w:t>
      </w:r>
    </w:p>
    <w:p w:rsidR="00D61BDF" w:rsidRPr="00092105" w:rsidRDefault="0091718E" w:rsidP="0091718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Dysonować przynajmniej jednym środkiem transportu odpowiednim do przewozu zwierząt oraz zapewniającym bezpieczeństwo i zapobiegającym zranieniu lu</w:t>
      </w:r>
      <w:r w:rsidR="00256245">
        <w:rPr>
          <w:rFonts w:ascii="Times New Roman" w:hAnsi="Times New Roman" w:cs="Times New Roman"/>
          <w:sz w:val="24"/>
          <w:szCs w:val="24"/>
        </w:rPr>
        <w:t>b </w:t>
      </w:r>
      <w:r>
        <w:rPr>
          <w:rFonts w:ascii="Times New Roman" w:hAnsi="Times New Roman" w:cs="Times New Roman"/>
          <w:sz w:val="24"/>
          <w:szCs w:val="24"/>
        </w:rPr>
        <w:t xml:space="preserve">cierpieniu transportowanych zwierząt. </w:t>
      </w:r>
    </w:p>
    <w:p w:rsidR="002338F6" w:rsidRPr="002338F6" w:rsidRDefault="002338F6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7D55" w:rsidRPr="00A90C57" w:rsidRDefault="00A57D55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57">
        <w:rPr>
          <w:rFonts w:ascii="Times New Roman" w:hAnsi="Times New Roman" w:cs="Times New Roman"/>
          <w:b/>
          <w:sz w:val="24"/>
          <w:szCs w:val="24"/>
        </w:rPr>
        <w:t>Opis sposobu wyboru oferty najkorzystniejszej</w:t>
      </w:r>
    </w:p>
    <w:p w:rsidR="002338F6" w:rsidRDefault="00A90C57" w:rsidP="00A57D55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w celu wyboru oferty najkorzystniejszej będzie kierował się niżej wskazanymi kryteriami oceny ofert:</w:t>
      </w:r>
    </w:p>
    <w:p w:rsidR="002338F6" w:rsidRDefault="00A57D55" w:rsidP="00A57D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8F6">
        <w:rPr>
          <w:rFonts w:ascii="Times New Roman" w:hAnsi="Times New Roman" w:cs="Times New Roman"/>
          <w:sz w:val="24"/>
          <w:szCs w:val="24"/>
        </w:rPr>
        <w:t xml:space="preserve">Cena </w:t>
      </w:r>
      <w:r w:rsidR="00A90C57">
        <w:rPr>
          <w:rFonts w:ascii="Times New Roman" w:hAnsi="Times New Roman" w:cs="Times New Roman"/>
          <w:sz w:val="24"/>
          <w:szCs w:val="24"/>
        </w:rPr>
        <w:t xml:space="preserve">całkowita oferty </w:t>
      </w:r>
      <w:r w:rsidRPr="002338F6">
        <w:rPr>
          <w:rFonts w:ascii="Times New Roman" w:hAnsi="Times New Roman" w:cs="Times New Roman"/>
          <w:sz w:val="24"/>
          <w:szCs w:val="24"/>
        </w:rPr>
        <w:t xml:space="preserve">– </w:t>
      </w:r>
      <w:r w:rsidR="002338F6">
        <w:rPr>
          <w:rFonts w:ascii="Times New Roman" w:hAnsi="Times New Roman" w:cs="Times New Roman"/>
          <w:sz w:val="24"/>
          <w:szCs w:val="24"/>
        </w:rPr>
        <w:t xml:space="preserve">80 punktów </w:t>
      </w:r>
    </w:p>
    <w:p w:rsidR="00A57D55" w:rsidRDefault="002338F6" w:rsidP="00A57D5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odłowu zwierzęcia – 20 punktów (nie może być dłuższy niż dwie godziny od</w:t>
      </w:r>
      <w:r w:rsidR="00DF144A">
        <w:rPr>
          <w:rFonts w:ascii="Times New Roman" w:hAnsi="Times New Roman" w:cs="Times New Roman"/>
          <w:sz w:val="24"/>
          <w:szCs w:val="24"/>
        </w:rPr>
        <w:t xml:space="preserve"> zgłoszenia przez Zamawiającego)</w:t>
      </w:r>
    </w:p>
    <w:p w:rsidR="002338F6" w:rsidRDefault="00A90C57" w:rsidP="00A90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Łącznie oferta wykonawcy może uzyskać 100 punktów. </w:t>
      </w:r>
    </w:p>
    <w:p w:rsidR="00A90C57" w:rsidRDefault="00A90C57" w:rsidP="00A90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Punkty przyznane w kryterium cena będą liczone według następującego wzoru:</w:t>
      </w:r>
    </w:p>
    <w:p w:rsidR="002338F6" w:rsidRDefault="00C30402" w:rsidP="00C3040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0DA53F1" wp14:editId="52D301D7">
            <wp:extent cx="5057775" cy="571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402" w:rsidRPr="00A90C57" w:rsidRDefault="00C30402" w:rsidP="002338F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90C57" w:rsidRPr="002338F6" w:rsidRDefault="00A90C57" w:rsidP="00A90C57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Punkty przyznane w kryterium czas odłowy będą liczone według następującego wzoru:</w:t>
      </w:r>
    </w:p>
    <w:p w:rsidR="002338F6" w:rsidRPr="002338F6" w:rsidRDefault="00C30402" w:rsidP="00C30402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61CFC04" wp14:editId="20FCCC7E">
            <wp:extent cx="5133975" cy="609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8F6" w:rsidRDefault="002338F6" w:rsidP="002338F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338F6" w:rsidRPr="002338F6" w:rsidRDefault="002338F6" w:rsidP="002338F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Uzyskana suma punktów przez wykonawców stanowić będzie listę rankingową </w:t>
      </w:r>
      <w:r w:rsidR="00E95573"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 kolejności od oferty najkorzystniejszej </w:t>
      </w:r>
    </w:p>
    <w:p w:rsidR="0063130B" w:rsidRPr="002338F6" w:rsidRDefault="0063130B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F6"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2553D1" w:rsidRPr="002338F6" w:rsidRDefault="002553D1" w:rsidP="002553D1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E4E" w:rsidRDefault="00A90C57" w:rsidP="002553D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złożyć zgodnie z załącznikiem nr 1 do niniejszego zapytania tj. formularzem cenowym</w:t>
      </w:r>
      <w:r w:rsidR="002553D1" w:rsidRPr="002338F6">
        <w:rPr>
          <w:rFonts w:ascii="Times New Roman" w:hAnsi="Times New Roman" w:cs="Times New Roman"/>
          <w:sz w:val="24"/>
          <w:szCs w:val="24"/>
        </w:rPr>
        <w:t xml:space="preserve"> w siedzibie Urzędu Miasta i Gminy w Suchedniowie, </w:t>
      </w:r>
      <w:r w:rsidR="006632E7">
        <w:rPr>
          <w:rFonts w:ascii="Times New Roman" w:hAnsi="Times New Roman" w:cs="Times New Roman"/>
          <w:sz w:val="24"/>
          <w:szCs w:val="24"/>
        </w:rPr>
        <w:br/>
      </w:r>
      <w:r w:rsidR="002553D1" w:rsidRPr="002338F6">
        <w:rPr>
          <w:rFonts w:ascii="Times New Roman" w:hAnsi="Times New Roman" w:cs="Times New Roman"/>
          <w:sz w:val="24"/>
          <w:szCs w:val="24"/>
        </w:rPr>
        <w:t>26 – 130 Suchedniów ul. Fabryczna 5</w:t>
      </w:r>
      <w:r w:rsidR="005F6992">
        <w:rPr>
          <w:rFonts w:ascii="Times New Roman" w:hAnsi="Times New Roman" w:cs="Times New Roman"/>
          <w:sz w:val="24"/>
          <w:szCs w:val="24"/>
        </w:rPr>
        <w:t xml:space="preserve"> – sekretariat pokój 105 – osobiście, pocztą (data i godzina wpływu) lub e – mailem na adres </w:t>
      </w:r>
      <w:hyperlink r:id="rId8" w:history="1">
        <w:r w:rsidR="005F6992" w:rsidRPr="00793098">
          <w:rPr>
            <w:rStyle w:val="Hipercze"/>
            <w:rFonts w:ascii="Times New Roman" w:hAnsi="Times New Roman" w:cs="Times New Roman"/>
            <w:sz w:val="24"/>
            <w:szCs w:val="24"/>
          </w:rPr>
          <w:t>sekretariat@suchedniow.pl</w:t>
        </w:r>
      </w:hyperlink>
      <w:r w:rsidR="005F6992">
        <w:rPr>
          <w:rFonts w:ascii="Times New Roman" w:hAnsi="Times New Roman" w:cs="Times New Roman"/>
          <w:sz w:val="24"/>
          <w:szCs w:val="24"/>
        </w:rPr>
        <w:t xml:space="preserve"> </w:t>
      </w:r>
      <w:r w:rsidR="006632E7">
        <w:rPr>
          <w:rFonts w:ascii="Times New Roman" w:hAnsi="Times New Roman" w:cs="Times New Roman"/>
          <w:sz w:val="24"/>
          <w:szCs w:val="24"/>
        </w:rPr>
        <w:br/>
      </w:r>
      <w:r w:rsidR="005F6992">
        <w:rPr>
          <w:rFonts w:ascii="Times New Roman" w:hAnsi="Times New Roman" w:cs="Times New Roman"/>
          <w:sz w:val="24"/>
          <w:szCs w:val="24"/>
        </w:rPr>
        <w:t>w terminie do 2</w:t>
      </w:r>
      <w:r w:rsidR="00CD5BBC">
        <w:rPr>
          <w:rFonts w:ascii="Times New Roman" w:hAnsi="Times New Roman" w:cs="Times New Roman"/>
          <w:sz w:val="24"/>
          <w:szCs w:val="24"/>
        </w:rPr>
        <w:t>7</w:t>
      </w:r>
      <w:r w:rsidR="005F6992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DB196B">
        <w:rPr>
          <w:rFonts w:ascii="Times New Roman" w:hAnsi="Times New Roman" w:cs="Times New Roman"/>
          <w:sz w:val="24"/>
          <w:szCs w:val="24"/>
        </w:rPr>
        <w:t>2</w:t>
      </w:r>
      <w:r w:rsidR="005F6992">
        <w:rPr>
          <w:rFonts w:ascii="Times New Roman" w:hAnsi="Times New Roman" w:cs="Times New Roman"/>
          <w:sz w:val="24"/>
          <w:szCs w:val="24"/>
        </w:rPr>
        <w:t xml:space="preserve"> r. do godziny 15:00. </w:t>
      </w:r>
    </w:p>
    <w:p w:rsidR="005F6992" w:rsidRPr="008A76E8" w:rsidRDefault="005F6992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E8">
        <w:rPr>
          <w:rFonts w:ascii="Times New Roman" w:hAnsi="Times New Roman" w:cs="Times New Roman"/>
          <w:b/>
          <w:sz w:val="24"/>
          <w:szCs w:val="24"/>
        </w:rPr>
        <w:t>Informacja o wyborze najkorzystniejszej oferty:</w:t>
      </w:r>
    </w:p>
    <w:p w:rsidR="005F6992" w:rsidRDefault="005F6992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6992" w:rsidRDefault="005F6992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wyborze najkorzystniejszej oferty zostanie zamieszczona na stro</w:t>
      </w:r>
      <w:r w:rsidR="00A90C57">
        <w:rPr>
          <w:rFonts w:ascii="Times New Roman" w:hAnsi="Times New Roman" w:cs="Times New Roman"/>
          <w:sz w:val="24"/>
          <w:szCs w:val="24"/>
        </w:rPr>
        <w:t>nie internetowej Zamawiającego, na której udostępnione zostało niniejsze zapytanie.</w:t>
      </w:r>
    </w:p>
    <w:p w:rsidR="00E95573" w:rsidRDefault="00E95573" w:rsidP="005F699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F6992" w:rsidRPr="008A76E8" w:rsidRDefault="00E95573" w:rsidP="00A90C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6E8">
        <w:rPr>
          <w:rFonts w:ascii="Times New Roman" w:hAnsi="Times New Roman" w:cs="Times New Roman"/>
          <w:b/>
          <w:sz w:val="24"/>
          <w:szCs w:val="24"/>
        </w:rPr>
        <w:t>Informacja o terminie i miejscu podpisania umowy:</w:t>
      </w:r>
    </w:p>
    <w:p w:rsidR="00E95573" w:rsidRDefault="00E95573" w:rsidP="00E9557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95573" w:rsidRDefault="00E95573" w:rsidP="00A90C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miejscu i terminie zawarcia umowy Wykonawca, którego oferta została wybrana jako najkorzystniejsza zostanie poinformowany odrębnym pismem. </w:t>
      </w:r>
    </w:p>
    <w:p w:rsidR="00A90C57" w:rsidRDefault="00A90C57" w:rsidP="00A90C5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załączeniu do zapytania przekazuje załącznik nr. 2 – wzór umowy. </w:t>
      </w:r>
    </w:p>
    <w:p w:rsidR="00E95573" w:rsidRPr="00E95573" w:rsidRDefault="00E95573" w:rsidP="00E9557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53D1" w:rsidRPr="002338F6" w:rsidRDefault="00223E4E" w:rsidP="00223E4E">
      <w:pPr>
        <w:tabs>
          <w:tab w:val="left" w:pos="8325"/>
        </w:tabs>
        <w:rPr>
          <w:sz w:val="24"/>
          <w:szCs w:val="24"/>
        </w:rPr>
      </w:pPr>
      <w:r w:rsidRPr="002338F6">
        <w:rPr>
          <w:sz w:val="24"/>
          <w:szCs w:val="24"/>
        </w:rPr>
        <w:tab/>
      </w:r>
    </w:p>
    <w:sectPr w:rsidR="002553D1" w:rsidRPr="002338F6" w:rsidSect="007B6C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782"/>
    <w:multiLevelType w:val="hybridMultilevel"/>
    <w:tmpl w:val="CDC20CBC"/>
    <w:lvl w:ilvl="0" w:tplc="A0CA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D9090E"/>
    <w:multiLevelType w:val="hybridMultilevel"/>
    <w:tmpl w:val="1826C328"/>
    <w:lvl w:ilvl="0" w:tplc="82A8E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757976"/>
    <w:multiLevelType w:val="hybridMultilevel"/>
    <w:tmpl w:val="AB8A79DA"/>
    <w:lvl w:ilvl="0" w:tplc="A0CA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5E49FD"/>
    <w:multiLevelType w:val="hybridMultilevel"/>
    <w:tmpl w:val="796C8D82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41B87743"/>
    <w:multiLevelType w:val="hybridMultilevel"/>
    <w:tmpl w:val="A4524DD8"/>
    <w:lvl w:ilvl="0" w:tplc="C80E4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AF15C9"/>
    <w:multiLevelType w:val="hybridMultilevel"/>
    <w:tmpl w:val="5AECA1C0"/>
    <w:lvl w:ilvl="0" w:tplc="E0909A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8545575"/>
    <w:multiLevelType w:val="hybridMultilevel"/>
    <w:tmpl w:val="14043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A5F1B"/>
    <w:multiLevelType w:val="hybridMultilevel"/>
    <w:tmpl w:val="2E528318"/>
    <w:lvl w:ilvl="0" w:tplc="61A2D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AD0707"/>
    <w:multiLevelType w:val="hybridMultilevel"/>
    <w:tmpl w:val="14DA65E2"/>
    <w:lvl w:ilvl="0" w:tplc="0A722732">
      <w:start w:val="1"/>
      <w:numFmt w:val="upperRoman"/>
      <w:lvlText w:val="%1."/>
      <w:lvlJc w:val="left"/>
      <w:pPr>
        <w:ind w:left="114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640478">
    <w:abstractNumId w:val="8"/>
  </w:num>
  <w:num w:numId="2" w16cid:durableId="890073613">
    <w:abstractNumId w:val="6"/>
  </w:num>
  <w:num w:numId="3" w16cid:durableId="1484470462">
    <w:abstractNumId w:val="2"/>
  </w:num>
  <w:num w:numId="4" w16cid:durableId="362676314">
    <w:abstractNumId w:val="5"/>
  </w:num>
  <w:num w:numId="5" w16cid:durableId="154224956">
    <w:abstractNumId w:val="3"/>
  </w:num>
  <w:num w:numId="6" w16cid:durableId="41249738">
    <w:abstractNumId w:val="4"/>
  </w:num>
  <w:num w:numId="7" w16cid:durableId="1528979860">
    <w:abstractNumId w:val="7"/>
  </w:num>
  <w:num w:numId="8" w16cid:durableId="769665544">
    <w:abstractNumId w:val="0"/>
  </w:num>
  <w:num w:numId="9" w16cid:durableId="184905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8B"/>
    <w:rsid w:val="00006FAF"/>
    <w:rsid w:val="00092105"/>
    <w:rsid w:val="00223E4E"/>
    <w:rsid w:val="002338F6"/>
    <w:rsid w:val="002553D1"/>
    <w:rsid w:val="00256245"/>
    <w:rsid w:val="00387F64"/>
    <w:rsid w:val="005444EB"/>
    <w:rsid w:val="005C3DD7"/>
    <w:rsid w:val="005F6992"/>
    <w:rsid w:val="0063130B"/>
    <w:rsid w:val="00643BD1"/>
    <w:rsid w:val="006632E7"/>
    <w:rsid w:val="007B6CFB"/>
    <w:rsid w:val="008A76E8"/>
    <w:rsid w:val="0091718E"/>
    <w:rsid w:val="009A0F8B"/>
    <w:rsid w:val="00A57D55"/>
    <w:rsid w:val="00A90C57"/>
    <w:rsid w:val="00B81107"/>
    <w:rsid w:val="00BA77FF"/>
    <w:rsid w:val="00C30402"/>
    <w:rsid w:val="00CB05C8"/>
    <w:rsid w:val="00CD5BBC"/>
    <w:rsid w:val="00D61BDF"/>
    <w:rsid w:val="00DB196B"/>
    <w:rsid w:val="00DF144A"/>
    <w:rsid w:val="00E354AA"/>
    <w:rsid w:val="00E95573"/>
    <w:rsid w:val="00F3076C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0C8A"/>
  <w15:chartTrackingRefBased/>
  <w15:docId w15:val="{D1E9EF78-C82B-4DD3-83D0-8F973FC6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0F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0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uchedni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E4B2-0A70-4F23-86F5-6E451C88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MARLENA KOŁOMAŃSKA</cp:lastModifiedBy>
  <cp:revision>20</cp:revision>
  <cp:lastPrinted>2022-12-14T09:48:00Z</cp:lastPrinted>
  <dcterms:created xsi:type="dcterms:W3CDTF">2021-12-06T12:16:00Z</dcterms:created>
  <dcterms:modified xsi:type="dcterms:W3CDTF">2022-12-19T11:17:00Z</dcterms:modified>
</cp:coreProperties>
</file>