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7E" w:rsidRPr="004C2B7E" w:rsidRDefault="00E03D1A" w:rsidP="004C2B7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 w:rsidR="004C2B7E" w:rsidRPr="004C2B7E">
        <w:rPr>
          <w:rFonts w:asciiTheme="minorHAnsi" w:hAnsiTheme="minorHAnsi" w:cstheme="minorHAnsi"/>
          <w:b/>
          <w:bCs/>
          <w:sz w:val="22"/>
          <w:szCs w:val="22"/>
        </w:rPr>
        <w:t xml:space="preserve"> do SWZ – Wykaz osób </w:t>
      </w:r>
    </w:p>
    <w:p w:rsidR="00A61E16" w:rsidRDefault="00A61E16" w:rsidP="00A61E16">
      <w:pPr>
        <w:widowControl/>
        <w:autoSpaceDN w:val="0"/>
        <w:spacing w:after="6"/>
        <w:ind w:left="4956"/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</w:pPr>
      <w:r w:rsidRPr="00A61E16"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  <w:t xml:space="preserve">                                                                                            </w:t>
      </w:r>
    </w:p>
    <w:p w:rsidR="00A61E16" w:rsidRDefault="00A61E16" w:rsidP="00A61E16">
      <w:pPr>
        <w:widowControl/>
        <w:autoSpaceDN w:val="0"/>
        <w:spacing w:after="6"/>
        <w:ind w:left="4956"/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</w:pPr>
      <w:r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  <w:t>…………………………………………………………</w:t>
      </w:r>
    </w:p>
    <w:p w:rsidR="00A61E16" w:rsidRDefault="00A61E16" w:rsidP="00A61E16">
      <w:pPr>
        <w:widowControl/>
        <w:autoSpaceDN w:val="0"/>
        <w:spacing w:after="6"/>
        <w:ind w:left="4956" w:firstLine="708"/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</w:pPr>
      <w:r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  <w:t>(miejscowość i data)</w:t>
      </w:r>
    </w:p>
    <w:p w:rsidR="00A61E16" w:rsidRDefault="00A61E16" w:rsidP="00A61E16">
      <w:pPr>
        <w:widowControl/>
        <w:autoSpaceDN w:val="0"/>
        <w:spacing w:after="6"/>
        <w:ind w:left="4956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</w:p>
    <w:p w:rsidR="00A61E16" w:rsidRPr="00A61E16" w:rsidRDefault="00A61E16" w:rsidP="00A61E16">
      <w:pPr>
        <w:widowControl/>
        <w:autoSpaceDN w:val="0"/>
        <w:spacing w:after="6"/>
        <w:ind w:left="4956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  <w:r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Z</w:t>
      </w:r>
      <w:r w:rsidRPr="00A61E16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AMAWIAJĄCY:</w:t>
      </w:r>
    </w:p>
    <w:p w:rsidR="00A61E16" w:rsidRDefault="00A61E16" w:rsidP="00E03D1A">
      <w:pPr>
        <w:widowControl/>
        <w:autoSpaceDN w:val="0"/>
        <w:ind w:left="4248" w:firstLine="708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  <w:r w:rsidRPr="00A61E16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Gmina </w:t>
      </w:r>
      <w:r w:rsidR="00E03D1A"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Suchedniów</w:t>
      </w:r>
    </w:p>
    <w:p w:rsidR="00E03D1A" w:rsidRDefault="00E03D1A" w:rsidP="00E03D1A">
      <w:pPr>
        <w:widowControl/>
        <w:autoSpaceDN w:val="0"/>
        <w:ind w:left="4248" w:firstLine="708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  <w:r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>ul. Fabryczna 5</w:t>
      </w:r>
    </w:p>
    <w:p w:rsidR="00E03D1A" w:rsidRPr="00A61E16" w:rsidRDefault="00E03D1A" w:rsidP="00E03D1A">
      <w:pPr>
        <w:widowControl/>
        <w:autoSpaceDN w:val="0"/>
        <w:ind w:left="4248" w:firstLine="708"/>
        <w:rPr>
          <w:rFonts w:asciiTheme="minorHAnsi" w:eastAsiaTheme="minorHAnsi" w:hAnsiTheme="minorHAnsi" w:cstheme="minorHAnsi"/>
          <w:b/>
          <w:kern w:val="0"/>
          <w:sz w:val="21"/>
          <w:szCs w:val="21"/>
          <w:lang w:eastAsia="en-US"/>
        </w:rPr>
      </w:pPr>
      <w:r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  <w:t xml:space="preserve">26 – 130 Suchedniów </w:t>
      </w:r>
    </w:p>
    <w:p w:rsidR="00A61E16" w:rsidRPr="00A61E16" w:rsidRDefault="00A61E16" w:rsidP="00A61E16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kern w:val="0"/>
          <w:sz w:val="21"/>
          <w:szCs w:val="21"/>
          <w:lang w:eastAsia="en-US"/>
        </w:rPr>
      </w:pPr>
    </w:p>
    <w:p w:rsidR="00A61E16" w:rsidRPr="00A61E16" w:rsidRDefault="00A61E16" w:rsidP="00A61E16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kern w:val="0"/>
          <w:sz w:val="21"/>
          <w:szCs w:val="21"/>
          <w:lang w:eastAsia="en-US"/>
        </w:rPr>
      </w:pPr>
      <w:r w:rsidRPr="00A61E16">
        <w:rPr>
          <w:rFonts w:asciiTheme="minorHAnsi" w:eastAsia="Calibri" w:hAnsiTheme="minorHAnsi" w:cstheme="minorHAnsi"/>
          <w:b/>
          <w:kern w:val="0"/>
          <w:sz w:val="21"/>
          <w:szCs w:val="21"/>
          <w:lang w:eastAsia="en-US"/>
        </w:rPr>
        <w:t>WYKONAWCA</w:t>
      </w:r>
    </w:p>
    <w:p w:rsidR="00A61E16" w:rsidRPr="00A61E16" w:rsidRDefault="00A61E16" w:rsidP="00A61E16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1"/>
          <w:szCs w:val="21"/>
        </w:rPr>
      </w:pPr>
      <w:r w:rsidRPr="00A61E16">
        <w:rPr>
          <w:rFonts w:asciiTheme="minorHAnsi" w:eastAsia="Times New Roman" w:hAnsiTheme="minorHAnsi" w:cstheme="minorHAnsi"/>
          <w:kern w:val="0"/>
          <w:sz w:val="21"/>
          <w:szCs w:val="21"/>
        </w:rPr>
        <w:t>……………………………..….…</w:t>
      </w:r>
    </w:p>
    <w:p w:rsidR="004C2B7E" w:rsidRPr="00A61E16" w:rsidRDefault="00A61E16" w:rsidP="00A61E16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1"/>
          <w:szCs w:val="21"/>
        </w:rPr>
      </w:pPr>
      <w:r w:rsidRPr="00A61E16">
        <w:rPr>
          <w:rFonts w:asciiTheme="minorHAnsi" w:eastAsia="Times New Roman" w:hAnsiTheme="minorHAnsi" w:cstheme="minorHAnsi"/>
          <w:kern w:val="0"/>
          <w:sz w:val="21"/>
          <w:szCs w:val="21"/>
        </w:rPr>
        <w:t>…………………………..….……</w:t>
      </w:r>
    </w:p>
    <w:p w:rsidR="004C2B7E" w:rsidRPr="004C2B7E" w:rsidRDefault="004C2B7E" w:rsidP="004C2B7E">
      <w:pPr>
        <w:spacing w:before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2B7E">
        <w:rPr>
          <w:rFonts w:asciiTheme="minorHAnsi" w:hAnsiTheme="minorHAnsi" w:cstheme="minorHAnsi"/>
          <w:b/>
          <w:bCs/>
          <w:sz w:val="22"/>
          <w:szCs w:val="22"/>
        </w:rPr>
        <w:t xml:space="preserve">Wykaz osób skierowanych przez Wykonawcę do realizacji zamówienia publicznego </w:t>
      </w:r>
    </w:p>
    <w:p w:rsidR="00A61E16" w:rsidRPr="00E03D1A" w:rsidRDefault="004C2B7E" w:rsidP="00E03D1A">
      <w:pPr>
        <w:spacing w:before="113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E">
        <w:rPr>
          <w:rFonts w:asciiTheme="minorHAnsi" w:hAnsiTheme="minorHAnsi" w:cstheme="minorHAnsi"/>
          <w:bCs/>
          <w:sz w:val="22"/>
          <w:szCs w:val="22"/>
        </w:rPr>
        <w:t xml:space="preserve">Oświadczam/y, że na potrzeby postępowania o udzielenie zamówienia publicznego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C2B7E">
        <w:rPr>
          <w:rFonts w:asciiTheme="minorHAnsi" w:hAnsiTheme="minorHAnsi" w:cstheme="minorHAnsi"/>
          <w:bCs/>
          <w:sz w:val="22"/>
          <w:szCs w:val="22"/>
        </w:rPr>
        <w:t xml:space="preserve">na realizację usługi pn.: </w:t>
      </w:r>
      <w:r w:rsidRPr="004C2B7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03D1A">
        <w:rPr>
          <w:rFonts w:asciiTheme="minorHAnsi" w:hAnsiTheme="minorHAnsi" w:cstheme="minorHAnsi"/>
          <w:b/>
          <w:bCs/>
          <w:sz w:val="22"/>
          <w:szCs w:val="22"/>
        </w:rPr>
        <w:t>Dowóz uczniów do szkół i odwóz ze szkół wraz z opieką w czasie przewozu na lata 2021/2022 oraz 2022/2023</w:t>
      </w:r>
      <w:r w:rsidRPr="004C2B7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4C2B7E">
        <w:rPr>
          <w:rFonts w:asciiTheme="minorHAnsi" w:hAnsiTheme="minorHAnsi" w:cstheme="minorHAnsi"/>
          <w:bCs/>
          <w:sz w:val="22"/>
          <w:szCs w:val="22"/>
        </w:rPr>
        <w:t xml:space="preserve"> w celu spełnienia warunków udziału w postępowaniu dysponuję/dysponujemy będę dysponował/będziemy dysponować niżej </w:t>
      </w:r>
      <w:r w:rsidR="00E03D1A">
        <w:rPr>
          <w:rFonts w:asciiTheme="minorHAnsi" w:hAnsiTheme="minorHAnsi" w:cstheme="minorHAnsi"/>
          <w:bCs/>
          <w:sz w:val="22"/>
          <w:szCs w:val="22"/>
        </w:rPr>
        <w:t>wskazanymi osobami:</w:t>
      </w:r>
      <w:r w:rsidRPr="004C2B7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C2B7E" w:rsidRPr="00A61E16" w:rsidRDefault="004C2B7E" w:rsidP="00A61E16">
      <w:pPr>
        <w:pStyle w:val="Akapitzlist"/>
        <w:spacing w:before="113"/>
        <w:ind w:left="14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E1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tbl>
      <w:tblPr>
        <w:tblW w:w="98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1673"/>
        <w:gridCol w:w="2075"/>
        <w:gridCol w:w="2020"/>
        <w:gridCol w:w="1448"/>
        <w:gridCol w:w="1941"/>
      </w:tblGrid>
      <w:tr w:rsidR="004C2B7E" w:rsidTr="00E03D1A">
        <w:trPr>
          <w:trHeight w:val="211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C2B7E" w:rsidRPr="004C2B7E" w:rsidRDefault="004C2B7E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C2B7E" w:rsidRPr="004C2B7E" w:rsidRDefault="004C2B7E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C2B7E" w:rsidRPr="004C2B7E" w:rsidRDefault="004C2B7E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Doświadczenie </w:t>
            </w: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wykształcenie</w:t>
            </w:r>
            <w:r w:rsidR="00F86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posiadane przez osobę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4C2B7E" w:rsidRPr="004C2B7E" w:rsidRDefault="004C2B7E" w:rsidP="00E03D1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Posiadane </w:t>
            </w:r>
            <w:r w:rsidR="00F86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przez osobę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uprawnienia </w:t>
            </w:r>
            <w:r w:rsidR="00E03D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kierowania autobusami i posiadające odpowiednie kursy na przewóz osób 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C2B7E" w:rsidRPr="004C2B7E" w:rsidRDefault="004C2B7E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Planowana funkcja przy realizacji zamówienia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C2B7E" w:rsidRPr="004C2B7E" w:rsidRDefault="004C2B7E" w:rsidP="00F860F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Informacja </w:t>
            </w:r>
            <w:r w:rsidR="00F86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podstawie do dysponowania</w:t>
            </w:r>
            <w:r w:rsidR="00F86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wskazaną osobą </w:t>
            </w:r>
            <w:r w:rsidR="00F86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(np. umowa </w:t>
            </w: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o pracę, umowa </w:t>
            </w:r>
            <w:r w:rsidR="00F86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dzieło, umowa zlecenie)</w:t>
            </w:r>
          </w:p>
        </w:tc>
      </w:tr>
      <w:tr w:rsidR="00E03D1A" w:rsidTr="00E03D1A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E03D1A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Kierowca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3D1A" w:rsidRPr="004C2B7E" w:rsidTr="00E03D1A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E03D1A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Kierowca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3D1A" w:rsidRPr="004C2B7E" w:rsidTr="00E03D1A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E03D1A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Kierowca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3D1A" w:rsidRPr="004C2B7E" w:rsidTr="00E03D1A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E03D1A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E03D1A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Kierowca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3D1A" w:rsidRPr="004C2B7E" w:rsidTr="00E03D1A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806FDF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E03D1A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Opiekun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3D1A" w:rsidRPr="004C2B7E" w:rsidTr="00E03D1A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806FDF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E03D1A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Opiekun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3D1A" w:rsidRPr="004C2B7E" w:rsidTr="00E03D1A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806FDF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E03D1A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Opiekun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3D1A" w:rsidRPr="004C2B7E" w:rsidTr="00E03D1A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806FDF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Opiekun 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03D1A" w:rsidRPr="00E03D1A" w:rsidRDefault="00E03D1A" w:rsidP="00E03D1A">
      <w:pPr>
        <w:pStyle w:val="Standard"/>
        <w:spacing w:before="113" w:after="113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Wskazane powyżej osoby posiadają wymagane przepisami obowiązującego prawa i zapisów SWZ uprawnienia i kursy niezbędne do sprawowanych funkcji przy realizacji zamówienia publicznego. </w:t>
      </w:r>
    </w:p>
    <w:p w:rsidR="00A61E16" w:rsidRDefault="00A61E16" w:rsidP="00A61E16">
      <w:pPr>
        <w:tabs>
          <w:tab w:val="left" w:pos="0"/>
        </w:tabs>
        <w:rPr>
          <w:rFonts w:asciiTheme="minorHAnsi" w:hAnsiTheme="minorHAnsi" w:cstheme="minorHAnsi"/>
          <w:i/>
          <w:iCs/>
          <w:sz w:val="19"/>
          <w:szCs w:val="19"/>
        </w:rPr>
      </w:pPr>
      <w:bookmarkStart w:id="0" w:name="_GoBack"/>
      <w:bookmarkEnd w:id="0"/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</w:p>
    <w:p w:rsidR="00A61E16" w:rsidRPr="00BE5E18" w:rsidRDefault="00A61E16" w:rsidP="00A61E16">
      <w:pPr>
        <w:tabs>
          <w:tab w:val="left" w:pos="0"/>
        </w:tabs>
        <w:rPr>
          <w:rFonts w:asciiTheme="minorHAnsi" w:hAnsiTheme="minorHAnsi" w:cstheme="minorHAnsi"/>
          <w:i/>
          <w:iCs/>
          <w:sz w:val="19"/>
          <w:szCs w:val="19"/>
        </w:rPr>
      </w:pP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 w:rsidRPr="00BE5E18">
        <w:rPr>
          <w:rFonts w:asciiTheme="minorHAnsi" w:hAnsiTheme="minorHAnsi" w:cstheme="minorHAnsi"/>
          <w:i/>
          <w:iCs/>
          <w:sz w:val="19"/>
          <w:szCs w:val="19"/>
        </w:rPr>
        <w:t xml:space="preserve">.......................................................................    </w:t>
      </w:r>
    </w:p>
    <w:p w:rsidR="007C67E6" w:rsidRPr="00A61E16" w:rsidRDefault="00A61E16" w:rsidP="00A61E16">
      <w:pPr>
        <w:tabs>
          <w:tab w:val="left" w:pos="0"/>
        </w:tabs>
        <w:ind w:left="5664"/>
        <w:rPr>
          <w:rFonts w:cstheme="minorHAnsi"/>
          <w:b/>
          <w:i/>
          <w:iCs/>
          <w:sz w:val="19"/>
          <w:szCs w:val="19"/>
        </w:rPr>
      </w:pPr>
      <w:r w:rsidRPr="00BE5E18">
        <w:rPr>
          <w:rFonts w:asciiTheme="minorHAnsi" w:hAnsiTheme="minorHAnsi" w:cstheme="minorHAnsi"/>
          <w:b/>
          <w:i/>
          <w:iCs/>
          <w:color w:val="FF0000"/>
          <w:sz w:val="19"/>
          <w:szCs w:val="19"/>
        </w:rPr>
        <w:t xml:space="preserve">                                                          </w:t>
      </w:r>
      <w:r w:rsidRPr="00BE5E18">
        <w:rPr>
          <w:rFonts w:asciiTheme="minorHAnsi" w:hAnsiTheme="minorHAnsi" w:cstheme="minorHAnsi"/>
          <w:b/>
          <w:i/>
          <w:iCs/>
          <w:sz w:val="19"/>
          <w:szCs w:val="19"/>
        </w:rPr>
        <w:t>kwalifikowany podpis elektroniczny/podpis zaufany/podpis osobisty</w:t>
      </w:r>
      <w:r w:rsidRPr="00BE5E18">
        <w:rPr>
          <w:rFonts w:asciiTheme="minorHAnsi" w:hAnsiTheme="minorHAnsi" w:cstheme="minorHAnsi"/>
          <w:i/>
          <w:iCs/>
          <w:sz w:val="19"/>
          <w:szCs w:val="19"/>
        </w:rPr>
        <w:t xml:space="preserve"> osoby uprawnionej/osób uprawnionych do składania oświadczeń woli w imieniu Wykonawcy</w:t>
      </w:r>
      <w:r>
        <w:rPr>
          <w:rFonts w:cstheme="minorHAnsi"/>
          <w:i/>
          <w:iCs/>
          <w:sz w:val="19"/>
          <w:szCs w:val="19"/>
        </w:rPr>
        <w:t xml:space="preserve"> </w:t>
      </w:r>
      <w:r w:rsidRPr="00304655">
        <w:rPr>
          <w:rFonts w:cstheme="minorHAnsi"/>
          <w:i/>
          <w:iCs/>
          <w:sz w:val="19"/>
          <w:szCs w:val="19"/>
        </w:rPr>
        <w:t xml:space="preserve">                                                                                                 </w:t>
      </w:r>
      <w:r>
        <w:rPr>
          <w:rFonts w:cstheme="minorHAnsi"/>
          <w:i/>
          <w:iCs/>
          <w:sz w:val="19"/>
          <w:szCs w:val="19"/>
        </w:rPr>
        <w:t xml:space="preserve">                        </w:t>
      </w:r>
    </w:p>
    <w:sectPr w:rsidR="007C67E6" w:rsidRPr="00A61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FD" w:rsidRDefault="005137FD" w:rsidP="004C2B7E">
      <w:r>
        <w:separator/>
      </w:r>
    </w:p>
  </w:endnote>
  <w:endnote w:type="continuationSeparator" w:id="0">
    <w:p w:rsidR="005137FD" w:rsidRDefault="005137FD" w:rsidP="004C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FD" w:rsidRDefault="005137FD" w:rsidP="004C2B7E">
      <w:r>
        <w:separator/>
      </w:r>
    </w:p>
  </w:footnote>
  <w:footnote w:type="continuationSeparator" w:id="0">
    <w:p w:rsidR="005137FD" w:rsidRDefault="005137FD" w:rsidP="004C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7E" w:rsidRPr="004C2B7E" w:rsidRDefault="004C2B7E">
    <w:pPr>
      <w:pStyle w:val="Nagwek"/>
      <w:rPr>
        <w:rFonts w:asciiTheme="minorHAnsi" w:hAnsiTheme="minorHAnsi" w:cstheme="minorHAnsi"/>
        <w:sz w:val="20"/>
        <w:szCs w:val="20"/>
      </w:rPr>
    </w:pPr>
    <w:r w:rsidRPr="004C2B7E">
      <w:rPr>
        <w:rFonts w:asciiTheme="minorHAnsi" w:hAnsiTheme="minorHAnsi" w:cstheme="minorHAnsi"/>
        <w:sz w:val="20"/>
        <w:szCs w:val="20"/>
      </w:rPr>
      <w:t>Oznaczeni</w:t>
    </w:r>
    <w:r w:rsidR="00576C31">
      <w:rPr>
        <w:rFonts w:asciiTheme="minorHAnsi" w:hAnsiTheme="minorHAnsi" w:cstheme="minorHAnsi"/>
        <w:sz w:val="20"/>
        <w:szCs w:val="20"/>
      </w:rPr>
      <w:t xml:space="preserve">e postępowania: </w:t>
    </w:r>
    <w:r w:rsidR="00E03D1A">
      <w:rPr>
        <w:rFonts w:asciiTheme="minorHAnsi" w:hAnsiTheme="minorHAnsi" w:cstheme="minorHAnsi"/>
        <w:sz w:val="20"/>
        <w:szCs w:val="20"/>
      </w:rPr>
      <w:t>ED.271.1.2021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 w:val="0"/>
        <w:iCs w:val="0"/>
        <w:vanish w:val="0"/>
        <w:webHidden w:val="0"/>
        <w:color w:val="000000"/>
        <w:kern w:val="2"/>
        <w:position w:val="0"/>
        <w:sz w:val="24"/>
        <w:szCs w:val="24"/>
        <w:vertAlign w:val="baseline"/>
        <w:lang w:eastAsia="ar-SA" w:bidi="ar-SA"/>
        <w:specVanish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 w:val="0"/>
        <w:iCs w:val="0"/>
        <w:vanish w:val="0"/>
        <w:webHidden w:val="0"/>
        <w:color w:val="000000"/>
        <w:kern w:val="2"/>
        <w:position w:val="0"/>
        <w:sz w:val="24"/>
        <w:szCs w:val="24"/>
        <w:vertAlign w:val="baseline"/>
        <w:lang w:eastAsia="ar-SA" w:bidi="ar-SA"/>
        <w:specVanish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 w:val="0"/>
        <w:iCs w:val="0"/>
        <w:vanish w:val="0"/>
        <w:webHidden w:val="0"/>
        <w:color w:val="000000"/>
        <w:kern w:val="2"/>
        <w:position w:val="0"/>
        <w:sz w:val="24"/>
        <w:szCs w:val="24"/>
        <w:vertAlign w:val="baseline"/>
        <w:lang w:eastAsia="ar-SA" w:bidi="ar-SA"/>
        <w:specVanish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</w:abstractNum>
  <w:abstractNum w:abstractNumId="2" w15:restartNumberingAfterBreak="0">
    <w:nsid w:val="3A133CE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A56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50178C"/>
    <w:multiLevelType w:val="hybridMultilevel"/>
    <w:tmpl w:val="E46A7768"/>
    <w:lvl w:ilvl="0" w:tplc="8AF440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227BA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32"/>
    <w:rsid w:val="000F7096"/>
    <w:rsid w:val="00147232"/>
    <w:rsid w:val="004C2B7E"/>
    <w:rsid w:val="005137FD"/>
    <w:rsid w:val="00576C31"/>
    <w:rsid w:val="007C67E6"/>
    <w:rsid w:val="00A61E16"/>
    <w:rsid w:val="00CD1C80"/>
    <w:rsid w:val="00E03D1A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A469-EC10-457A-9EE6-B45B2E0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B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C2B7E"/>
    <w:pPr>
      <w:suppressLineNumbers/>
    </w:pPr>
  </w:style>
  <w:style w:type="paragraph" w:customStyle="1" w:styleId="Standard">
    <w:name w:val="Standard"/>
    <w:rsid w:val="004C2B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character" w:customStyle="1" w:styleId="Odwoaniedokomentarza1">
    <w:name w:val="Odwołanie do komentarza1"/>
    <w:rsid w:val="004C2B7E"/>
    <w:rPr>
      <w:sz w:val="16"/>
      <w:szCs w:val="16"/>
    </w:rPr>
  </w:style>
  <w:style w:type="character" w:customStyle="1" w:styleId="Domylnaczcionkaakapitu2">
    <w:name w:val="Domyślna czcionka akapitu2"/>
    <w:rsid w:val="004C2B7E"/>
  </w:style>
  <w:style w:type="paragraph" w:styleId="Nagwek">
    <w:name w:val="header"/>
    <w:basedOn w:val="Normalny"/>
    <w:link w:val="NagwekZnak"/>
    <w:uiPriority w:val="99"/>
    <w:unhideWhenUsed/>
    <w:rsid w:val="004C2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B7E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B7E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JASZCZUR</cp:lastModifiedBy>
  <cp:revision>4</cp:revision>
  <dcterms:created xsi:type="dcterms:W3CDTF">2021-06-20T20:34:00Z</dcterms:created>
  <dcterms:modified xsi:type="dcterms:W3CDTF">2021-06-29T05:50:00Z</dcterms:modified>
</cp:coreProperties>
</file>