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8" w:rsidRPr="00FE2FA0" w:rsidRDefault="000D2488" w:rsidP="000D2488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</w:pPr>
      <w:r w:rsidRPr="00FE2FA0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0442EA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>9</w:t>
      </w:r>
      <w:r w:rsidRPr="00FE2FA0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 do SIWZ - Zobowiązanie podmiotu do oddania zasobów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0442EA" w:rsidRPr="000B46CA" w:rsidTr="00833E02">
        <w:tc>
          <w:tcPr>
            <w:tcW w:w="1843" w:type="dxa"/>
            <w:tcMar>
              <w:left w:w="0" w:type="dxa"/>
              <w:right w:w="0" w:type="dxa"/>
            </w:tcMar>
          </w:tcPr>
          <w:p w:rsidR="000442EA" w:rsidRPr="000B46CA" w:rsidRDefault="000442EA" w:rsidP="00833E02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3434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0442EA" w:rsidRPr="000B46CA" w:rsidRDefault="000442EA" w:rsidP="00833E02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3434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0442EA" w:rsidRPr="000B46CA" w:rsidRDefault="000442EA" w:rsidP="00833E02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0120" cy="434340"/>
                  <wp:effectExtent l="19050" t="0" r="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0442EA" w:rsidRPr="000B46CA" w:rsidRDefault="000442EA" w:rsidP="00833E02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5420" cy="43434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488" w:rsidRPr="00FE2FA0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0D2488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  <w:t>OŚWIADCZENIE PODMIOTU O UDOSTĘPNIENIU ZASOBÓW</w:t>
      </w:r>
    </w:p>
    <w:p w:rsidR="00AE0AD5" w:rsidRPr="00F80818" w:rsidRDefault="000D2488" w:rsidP="00AE0AD5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sz w:val="32"/>
          <w:szCs w:val="26"/>
          <w:lang w:bidi="en-US"/>
        </w:rPr>
      </w:pPr>
      <w:r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na potrzeby realizacji zamówienia pn</w:t>
      </w:r>
      <w:r w:rsidRPr="000D248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. </w:t>
      </w:r>
      <w:r w:rsidR="00AE0AD5" w:rsidRPr="00AE0AD5">
        <w:rPr>
          <w:rFonts w:ascii="Times New Roman" w:hAnsi="Times New Roman"/>
          <w:b/>
          <w:sz w:val="24"/>
          <w:szCs w:val="24"/>
        </w:rPr>
        <w:t xml:space="preserve">"Opracowanie dokumentacji projektowej dla zadania pn.: </w:t>
      </w:r>
      <w:r w:rsidR="000442EA">
        <w:rPr>
          <w:rFonts w:ascii="Times New Roman" w:hAnsi="Times New Roman"/>
          <w:b/>
          <w:sz w:val="24"/>
          <w:szCs w:val="24"/>
        </w:rPr>
        <w:t xml:space="preserve">Budowa kanalizacji sanitarnej w ul. Langiewicza, ul. Słonecznej, </w:t>
      </w:r>
      <w:r w:rsidR="000442EA">
        <w:rPr>
          <w:rFonts w:ascii="Times New Roman" w:hAnsi="Times New Roman"/>
          <w:b/>
          <w:sz w:val="24"/>
          <w:szCs w:val="24"/>
        </w:rPr>
        <w:br/>
        <w:t>ul. Jarzębinowej - Aglomeracja V etap</w:t>
      </w:r>
      <w:r w:rsidR="00AE0AD5" w:rsidRPr="00AE0AD5">
        <w:rPr>
          <w:rFonts w:ascii="Times New Roman" w:hAnsi="Times New Roman"/>
          <w:b/>
          <w:sz w:val="24"/>
          <w:szCs w:val="24"/>
        </w:rPr>
        <w:t>".</w:t>
      </w: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 i data)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ZAMAWIAJĄCY: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Gmina Suchedniów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ul. Fabryczna 5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26 - 130 Suchedniów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PODMIOT UDOSTĘPNIAJĄCY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sz w:val="24"/>
          <w:szCs w:val="24"/>
          <w:lang w:eastAsia="pl-PL"/>
        </w:rPr>
        <w:t>(nazwa i adres podmiotu udostępniającego, którego dotyczy niniejsza informacja)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Niniejszym, mając prawo i zdolność do reprezentowania w/w firmy 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zobowiązuję się do udostępnienia firmie: 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nazwa i adres Wykonawcy składającego ofertę)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sz w:val="24"/>
          <w:szCs w:val="24"/>
          <w:lang w:eastAsia="pl-PL"/>
        </w:rPr>
        <w:t>niezbędnych zasobów tj.</w:t>
      </w:r>
      <w:r w:rsidRPr="000D248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: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[należy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AE0AD5" w:rsidP="000D248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D2488"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</w:p>
    <w:p w:rsidR="000D2488" w:rsidRPr="000D2488" w:rsidRDefault="00AE0AD5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 w:rsidR="000D2488"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Podpisano - Podmiot udostępniający</w:t>
      </w:r>
    </w:p>
    <w:p w:rsidR="000D2488" w:rsidRPr="000D2488" w:rsidRDefault="00AE0AD5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 w:rsidR="000D2488"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(imię, nazwisko i podpis)</w:t>
      </w: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:rsidR="003444D0" w:rsidRDefault="0095297A"/>
    <w:sectPr w:rsidR="003444D0" w:rsidSect="00AD29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7A" w:rsidRDefault="0095297A" w:rsidP="000D2488">
      <w:pPr>
        <w:spacing w:after="0" w:line="240" w:lineRule="auto"/>
      </w:pPr>
      <w:r>
        <w:separator/>
      </w:r>
    </w:p>
  </w:endnote>
  <w:endnote w:type="continuationSeparator" w:id="1">
    <w:p w:rsidR="0095297A" w:rsidRDefault="0095297A" w:rsidP="000D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D5" w:rsidRPr="00AE0AD5" w:rsidRDefault="00AE0AD5" w:rsidP="00AE0AD5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  <w:lang w:eastAsia="pl-PL"/>
      </w:rPr>
    </w:pPr>
    <w:r w:rsidRPr="00AE0AD5">
      <w:rPr>
        <w:rFonts w:ascii="Times New Roman" w:eastAsia="Arial" w:hAnsi="Times New Roman"/>
        <w:b/>
        <w:color w:val="FF0000"/>
        <w:sz w:val="20"/>
        <w:szCs w:val="20"/>
        <w:u w:val="single"/>
        <w:lang w:eastAsia="pl-PL"/>
      </w:rPr>
      <w:t>Uwaga – załącznik nr 9 składany wraz z ofertą tylko przez Wykonawców, którzy przy wykonywaniu niniejszego zamówienia będa wykorzystywać niezbędne zasoby udostępnione przez inne podmioty.</w:t>
    </w:r>
  </w:p>
  <w:p w:rsidR="00AE0AD5" w:rsidRDefault="00AE0A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7A" w:rsidRDefault="0095297A" w:rsidP="000D2488">
      <w:pPr>
        <w:spacing w:after="0" w:line="240" w:lineRule="auto"/>
      </w:pPr>
      <w:r>
        <w:separator/>
      </w:r>
    </w:p>
  </w:footnote>
  <w:footnote w:type="continuationSeparator" w:id="1">
    <w:p w:rsidR="0095297A" w:rsidRDefault="0095297A" w:rsidP="000D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C0" w:rsidRPr="000442EA" w:rsidRDefault="000D2488">
    <w:pPr>
      <w:pStyle w:val="Nagwek"/>
      <w:rPr>
        <w:sz w:val="22"/>
        <w:szCs w:val="22"/>
      </w:rPr>
    </w:pPr>
    <w:r w:rsidRPr="000442EA">
      <w:rPr>
        <w:sz w:val="22"/>
        <w:szCs w:val="22"/>
      </w:rPr>
      <w:t>Oznaczenie postępowania: GNI.271.</w:t>
    </w:r>
    <w:r w:rsidR="000442EA" w:rsidRPr="000442EA">
      <w:rPr>
        <w:sz w:val="22"/>
        <w:szCs w:val="22"/>
      </w:rPr>
      <w:t>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488"/>
    <w:rsid w:val="000442EA"/>
    <w:rsid w:val="000D113C"/>
    <w:rsid w:val="000D2488"/>
    <w:rsid w:val="00545BFE"/>
    <w:rsid w:val="006154C3"/>
    <w:rsid w:val="0095297A"/>
    <w:rsid w:val="00A27223"/>
    <w:rsid w:val="00AB2779"/>
    <w:rsid w:val="00AE0AD5"/>
    <w:rsid w:val="00B5078A"/>
    <w:rsid w:val="00CB1DB1"/>
    <w:rsid w:val="00E46B10"/>
    <w:rsid w:val="00F5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4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D24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D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248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2019-05-19T19:06:00Z</dcterms:created>
  <dcterms:modified xsi:type="dcterms:W3CDTF">2020-12-20T18:17:00Z</dcterms:modified>
</cp:coreProperties>
</file>