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13" w:rsidRPr="00443ED9" w:rsidRDefault="00FF3C13" w:rsidP="00FF3C13">
      <w:pPr>
        <w:pStyle w:val="Nagwek"/>
        <w:pBdr>
          <w:bottom w:val="single" w:sz="4" w:space="1" w:color="auto"/>
        </w:pBdr>
        <w:jc w:val="right"/>
        <w:rPr>
          <w:rFonts w:ascii="Times New Roman" w:hAnsi="Times New Roman" w:cs="Times New Roman"/>
          <w:b/>
        </w:rPr>
      </w:pPr>
      <w:r w:rsidRPr="00443ED9">
        <w:rPr>
          <w:rFonts w:ascii="Times New Roman" w:hAnsi="Times New Roman" w:cs="Times New Roman"/>
          <w:b/>
        </w:rPr>
        <w:t xml:space="preserve">Załącznik nr </w:t>
      </w:r>
      <w:r w:rsidR="004100DC">
        <w:rPr>
          <w:rFonts w:ascii="Times New Roman" w:hAnsi="Times New Roman" w:cs="Times New Roman"/>
          <w:b/>
        </w:rPr>
        <w:t>6</w:t>
      </w:r>
      <w:r w:rsidRPr="00443ED9">
        <w:rPr>
          <w:rFonts w:ascii="Times New Roman" w:hAnsi="Times New Roman" w:cs="Times New Roman"/>
          <w:b/>
        </w:rPr>
        <w:t xml:space="preserve"> do SIWZ – wzór karty gwarancyjnej </w:t>
      </w:r>
    </w:p>
    <w:p w:rsidR="00FF3C13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Pr="001260A2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60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GWARANCYJNA - WZÓR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        pieczęć Gwaranta </w:t>
      </w:r>
    </w:p>
    <w:p w:rsidR="00FF3C13" w:rsidRPr="00443ED9" w:rsidRDefault="00FF3C13" w:rsidP="00FF3C13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FF3C13" w:rsidRPr="00E9393E" w:rsidRDefault="00FF3C13" w:rsidP="00E9393E">
      <w:r w:rsidRPr="00443ED9">
        <w:rPr>
          <w:rFonts w:ascii="Times New Roman" w:eastAsia="Times New Roman" w:hAnsi="Times New Roman" w:cs="Times New Roman"/>
          <w:b/>
          <w:lang w:eastAsia="pl-PL"/>
        </w:rPr>
        <w:t>Gwarantem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będącym Wykonawcą umowy nr GNI.......20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z dnia ........................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zadania pn.: </w:t>
      </w:r>
      <w:r w:rsidR="00E9393E">
        <w:t xml:space="preserve"> </w:t>
      </w:r>
      <w:r w:rsidR="00E9393E" w:rsidRPr="00A911C2">
        <w:rPr>
          <w:rFonts w:ascii="Times New Roman" w:hAnsi="Times New Roman" w:cs="Times New Roman"/>
          <w:b/>
        </w:rPr>
        <w:t xml:space="preserve">„Przebudowa drogi gminnej nr 389058 T - ul. Sportowa" </w:t>
      </w:r>
      <w:r>
        <w:rPr>
          <w:rFonts w:ascii="Times New Roman" w:eastAsia="Times New Roman" w:hAnsi="Times New Roman" w:cs="Times New Roman"/>
          <w:lang w:eastAsia="pl-PL"/>
        </w:rPr>
        <w:t xml:space="preserve"> jest:</w:t>
      </w:r>
    </w:p>
    <w:p w:rsidR="00FF3C13" w:rsidRPr="00443ED9" w:rsidRDefault="00FF3C13" w:rsidP="00F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FF3C13" w:rsidRPr="00443ED9" w:rsidRDefault="00FF3C13" w:rsidP="00F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FF3C13" w:rsidRPr="00443ED9" w:rsidRDefault="00FF3C13" w:rsidP="00FF3C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.........................................</w:t>
      </w: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F3C13" w:rsidRPr="00443ED9" w:rsidRDefault="00FF3C13" w:rsidP="00FF3C1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Uprawnionym z tytułu gwarancji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jest Zamawiający: Gmina Suchedniów, ul. Fabryczna 5, 26 - 130 Suchedniów. NIP </w:t>
      </w:r>
      <w:r w:rsidRPr="00443ED9">
        <w:rPr>
          <w:rFonts w:ascii="Times New Roman" w:hAnsi="Times New Roman" w:cs="Times New Roman"/>
        </w:rPr>
        <w:t>663 17 31 609.</w:t>
      </w:r>
    </w:p>
    <w:p w:rsidR="00FF3C13" w:rsidRPr="00443ED9" w:rsidRDefault="00FF3C13" w:rsidP="00FF3C1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FF3C13" w:rsidRPr="00443ED9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 1.</w:t>
      </w:r>
    </w:p>
    <w:p w:rsidR="00FF3C13" w:rsidRPr="00443ED9" w:rsidRDefault="00FF3C13" w:rsidP="00FF3C1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Gwarant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oświadcza, że objęte niniejszą kartą gwarancyjną roboty wraz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zostały wykonane zgodnie z umową, Specyfikacją Istotnych Warunków Zamówienia, STWiORB, dokumentacją projektową, zasadami wiedzy technicznej, zgodnie z przepisami techniczno - budowlanymi. </w:t>
      </w:r>
    </w:p>
    <w:p w:rsidR="00FF3C13" w:rsidRPr="00443ED9" w:rsidRDefault="00FF3C13" w:rsidP="00FF3C13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udziela gwarancji na właściwe działanie i niezakłóconą eksploatację obiektu. </w:t>
      </w:r>
    </w:p>
    <w:p w:rsidR="00FF3C13" w:rsidRPr="00443ED9" w:rsidRDefault="00FF3C13" w:rsidP="00FF3C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 2.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Niniejsza gwarancja obejmuje całoś</w:t>
      </w:r>
      <w:r>
        <w:rPr>
          <w:rFonts w:ascii="Times New Roman" w:eastAsia="Times New Roman" w:hAnsi="Times New Roman" w:cs="Times New Roman"/>
          <w:lang w:eastAsia="pl-PL"/>
        </w:rPr>
        <w:t>ć przedmiotu umowy nr GNI....2020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z dnia........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odpowiada wobec uprawnionego z tytułu gwarancji za cały przedmiot umowy,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>a w przypadku realizowania zadania przy udziale Podwykonawców, także za te części.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realizacji zadania wspólnie przez Wykonawców, ponoszą oni odpowiedzialność </w:t>
      </w:r>
      <w:r>
        <w:rPr>
          <w:rFonts w:ascii="Times New Roman" w:eastAsia="Times New Roman" w:hAnsi="Times New Roman" w:cs="Times New Roman"/>
          <w:lang w:eastAsia="pl-PL"/>
        </w:rPr>
        <w:t>solidarnie</w:t>
      </w:r>
      <w:bookmarkStart w:id="0" w:name="_GoBack"/>
      <w:bookmarkEnd w:id="0"/>
      <w:r w:rsidRPr="00443ED9">
        <w:rPr>
          <w:rFonts w:ascii="Times New Roman" w:eastAsia="Times New Roman" w:hAnsi="Times New Roman" w:cs="Times New Roman"/>
          <w:lang w:eastAsia="pl-PL"/>
        </w:rPr>
        <w:t xml:space="preserve"> - niezależnie od umownych zapisów regulujących współpracę tych podmiotów. </w:t>
      </w:r>
    </w:p>
    <w:p w:rsidR="00FF3C13" w:rsidRPr="00443ED9" w:rsidRDefault="00FF3C13" w:rsidP="00FF3C13">
      <w:pPr>
        <w:pStyle w:val="Akapitzlist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Okres gwarancji na zrealizowane roboty wynosi................ od dnia zakończenia robót budowlanych, stwierdzonego protokołem odbioru końcowego robót.  </w:t>
      </w:r>
    </w:p>
    <w:p w:rsidR="00E9393E" w:rsidRDefault="00E9393E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E939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3.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wystąpieniu wad Uprawniony z tytułu gwarancji ma obowiązek powiadomić Gwaranta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w formie pisemnej (dopuszczona forma telefoniczna wraz z potwierdzeniem e-mail, e-mail, faks) w terminie 7 dni od dnia ujawnienia wady, podając jednocześnie rodzaj wykrytej wady.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Gwarant w okresie gwarancji zobowiązany jest do usunięcia wskazanej wady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w terminie 7 dni od daty otrzymania jej zgłoszenia.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lastRenderedPageBreak/>
        <w:t xml:space="preserve">W przypadku wad uniemożliwiających funkcjonowanie i korzystanie z obiektu lub stanowiących zagrożenie zdrowia i życia ludzi, zanieczyszczenia środowiska, Gwarant zobowiązany jest przystąpić do usunięcia wady do 24 godzin od powiadomienia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i usunięcia jej w najwcześniej możliwym terminie.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bezskutecznego upływu terminu na usunięcie wady, uprawniony z tytułu gwarancji, może zlecić usunięcie wady innemu podmiotowi, na koszt Gwaranta, pokrywając powstałą należność w pierwszej kolejności z tytułu zabezpieczenia należytego wykonania umowy.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Usunięcie wady uznaje się za skuteczne w chwili podpisania protokołu odbioru usunięcia wady. </w:t>
      </w:r>
    </w:p>
    <w:p w:rsidR="00FF3C13" w:rsidRPr="00443ED9" w:rsidRDefault="00FF3C13" w:rsidP="00FF3C13">
      <w:pPr>
        <w:pStyle w:val="Akapitzlist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przypadku, w  którym własność obiektu w czasie trwania gwarancji zostanie przeniesiona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na inny podmiot, uprawnienia wynikające z niniejszej gwarancji przechodzą na nowego właściciela. </w:t>
      </w: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E939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4.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Przeglądy gwarancyjne odbywać się będą przez powołaną komisję przeglądową co 12 miesięcy w trakcie obowiązywania niniejszej gwarancji.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skład komisji wchodzą 2 osoby ze strony uprawnionego z tytułu gwarancji oraz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1 osoba ze strony gwaranta.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Termin przeglądu gwarancyjnego wyznacza uprawniony z tytułu gwarancji.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terminie przeglądu gwarancyjnego, Gwarant zostanie powiadomiony pisemnie 7 dni przed planowanym przeglądem. 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przypadku powiadomienia Gwaranta o terminie przeglądu gwarancyjnego, brak jego stawiennictwa nie wywołuje skutków negatywnych dla ważności ustaleń dokonanych przez komisję przeglądową. </w:t>
      </w:r>
    </w:p>
    <w:p w:rsidR="00FF3C13" w:rsidRPr="00443ED9" w:rsidRDefault="00FF3C13" w:rsidP="00FF3C13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Po każdym przeglądzie gwarancyjnym spisany zostanie protokół przeglądu. </w:t>
      </w: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E939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5.</w:t>
      </w:r>
    </w:p>
    <w:p w:rsidR="00FF3C13" w:rsidRPr="00443ED9" w:rsidRDefault="00FF3C13" w:rsidP="00FF3C1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Korespondencję do Gwaranta należy kierować na adres....................................................</w:t>
      </w:r>
    </w:p>
    <w:p w:rsidR="00FF3C13" w:rsidRPr="00443ED9" w:rsidRDefault="00FF3C13" w:rsidP="00FF3C1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Korespondencję do Uprawnionego z tytułu gwarancji należy kierować na adres: Gmina Suchedniów, ul. Fabryczna 5, 26 - 130 Suchedniów. </w:t>
      </w:r>
    </w:p>
    <w:p w:rsidR="00FF3C13" w:rsidRPr="00443ED9" w:rsidRDefault="00FF3C13" w:rsidP="00FF3C1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O zmianach danych teleadresowych strony obowiązane informować się niezwłocznie, nie później niż 7 dni od chwili zaistnienia zmian, pod rygorem uznania wysyłania korespondencji pod ostatnio znany adres za skutecznie doręczoną. </w:t>
      </w:r>
    </w:p>
    <w:p w:rsidR="00FF3C13" w:rsidRPr="00443ED9" w:rsidRDefault="00FF3C13" w:rsidP="00FF3C13">
      <w:pPr>
        <w:pStyle w:val="Akapitzlist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43ED9">
        <w:rPr>
          <w:rFonts w:ascii="Times New Roman" w:eastAsia="Times New Roman" w:hAnsi="Times New Roman" w:cs="Times New Roman"/>
          <w:b/>
          <w:lang w:eastAsia="pl-PL"/>
        </w:rPr>
        <w:t>§</w:t>
      </w:r>
      <w:r w:rsidR="00E939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443ED9">
        <w:rPr>
          <w:rFonts w:ascii="Times New Roman" w:eastAsia="Times New Roman" w:hAnsi="Times New Roman" w:cs="Times New Roman"/>
          <w:b/>
          <w:lang w:eastAsia="pl-PL"/>
        </w:rPr>
        <w:t>6.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 xml:space="preserve">W sprawach nieuregulowanych niniejszą gwarancją zastosowanie mają przepisy Kodeksu cywilnego. 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Wszelkie zmiany niniejszej ka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ty gwarancyjnej wymagają formy pisemnej pod rygorem nieważności. 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lastRenderedPageBreak/>
        <w:t xml:space="preserve">Kartę gwarancyjną sporządzono w dwóch jednobrzmiących egzemplarzach </w:t>
      </w:r>
      <w:r w:rsidRPr="00443ED9">
        <w:rPr>
          <w:rFonts w:ascii="Times New Roman" w:eastAsia="Times New Roman" w:hAnsi="Times New Roman" w:cs="Times New Roman"/>
          <w:lang w:eastAsia="pl-PL"/>
        </w:rPr>
        <w:br/>
        <w:t xml:space="preserve">z przeznaczeniem po jednym dla każdej ze stron. </w:t>
      </w:r>
    </w:p>
    <w:p w:rsidR="00FF3C13" w:rsidRPr="00443ED9" w:rsidRDefault="00FF3C13" w:rsidP="00FF3C13">
      <w:pPr>
        <w:pStyle w:val="Akapitzlist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443ED9">
        <w:rPr>
          <w:rFonts w:ascii="Times New Roman" w:eastAsia="Times New Roman" w:hAnsi="Times New Roman" w:cs="Times New Roman"/>
          <w:lang w:eastAsia="pl-PL"/>
        </w:rPr>
        <w:t>Niniejsza karta gwarancyjna stanowi załącznik do umowy nr GNI......20</w:t>
      </w:r>
      <w:r>
        <w:rPr>
          <w:rFonts w:ascii="Times New Roman" w:eastAsia="Times New Roman" w:hAnsi="Times New Roman" w:cs="Times New Roman"/>
          <w:lang w:eastAsia="pl-PL"/>
        </w:rPr>
        <w:t>20</w:t>
      </w:r>
      <w:r w:rsidRPr="00443ED9">
        <w:rPr>
          <w:rFonts w:ascii="Times New Roman" w:eastAsia="Times New Roman" w:hAnsi="Times New Roman" w:cs="Times New Roman"/>
          <w:lang w:eastAsia="pl-PL"/>
        </w:rPr>
        <w:t xml:space="preserve"> z dnia...........</w:t>
      </w:r>
    </w:p>
    <w:p w:rsidR="00FF3C13" w:rsidRDefault="00FF3C13" w:rsidP="00FF3C13">
      <w:pPr>
        <w:rPr>
          <w:rFonts w:ascii="Arial" w:eastAsia="Times New Roman" w:hAnsi="Arial" w:cs="Arial"/>
          <w:sz w:val="23"/>
          <w:szCs w:val="23"/>
          <w:lang w:eastAsia="pl-PL"/>
        </w:rPr>
      </w:pPr>
    </w:p>
    <w:p w:rsidR="00FF3C13" w:rsidRDefault="00FF3C13" w:rsidP="00FF3C1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Default="00FF3C13" w:rsidP="00FF3C1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Pr="0094629B" w:rsidRDefault="00FF3C13" w:rsidP="00FF3C1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Default="00FF3C13" w:rsidP="00FF3C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F3C13" w:rsidRDefault="00FF3C13" w:rsidP="00FF3C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GWARANT </w:t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UPRAWNIONY Z TYTUŁU</w:t>
      </w:r>
    </w:p>
    <w:p w:rsidR="00FF3C13" w:rsidRPr="0094629B" w:rsidRDefault="00FF3C13" w:rsidP="00FF3C1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462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GWARANCJI </w:t>
      </w:r>
    </w:p>
    <w:p w:rsidR="003444D0" w:rsidRDefault="00F07C84"/>
    <w:sectPr w:rsidR="003444D0" w:rsidSect="00365B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C84" w:rsidRDefault="00F07C84" w:rsidP="00FF3C13">
      <w:pPr>
        <w:spacing w:after="0" w:line="240" w:lineRule="auto"/>
      </w:pPr>
      <w:r>
        <w:separator/>
      </w:r>
    </w:p>
  </w:endnote>
  <w:endnote w:type="continuationSeparator" w:id="1">
    <w:p w:rsidR="00F07C84" w:rsidRDefault="00F07C84" w:rsidP="00FF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C84" w:rsidRDefault="00F07C84" w:rsidP="00FF3C13">
      <w:pPr>
        <w:spacing w:after="0" w:line="240" w:lineRule="auto"/>
      </w:pPr>
      <w:r>
        <w:separator/>
      </w:r>
    </w:p>
  </w:footnote>
  <w:footnote w:type="continuationSeparator" w:id="1">
    <w:p w:rsidR="00F07C84" w:rsidRDefault="00F07C84" w:rsidP="00FF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13" w:rsidRPr="00FF3C13" w:rsidRDefault="00FF3C13">
    <w:pPr>
      <w:pStyle w:val="Nagwek"/>
      <w:rPr>
        <w:rFonts w:ascii="Times New Roman" w:hAnsi="Times New Roman" w:cs="Times New Roman"/>
        <w:i/>
      </w:rPr>
    </w:pPr>
    <w:r w:rsidRPr="00FF3C13">
      <w:rPr>
        <w:rFonts w:ascii="Times New Roman" w:hAnsi="Times New Roman" w:cs="Times New Roman"/>
        <w:i/>
      </w:rPr>
      <w:t>Oznaczenie postępowania: GNI.271.</w:t>
    </w:r>
    <w:r w:rsidR="00E9393E">
      <w:rPr>
        <w:rFonts w:ascii="Times New Roman" w:hAnsi="Times New Roman" w:cs="Times New Roman"/>
        <w:i/>
      </w:rPr>
      <w:t>4</w:t>
    </w:r>
    <w:r w:rsidRPr="00FF3C13">
      <w:rPr>
        <w:rFonts w:ascii="Times New Roman" w:hAnsi="Times New Roman" w:cs="Times New Roman"/>
        <w:i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41CC6"/>
    <w:multiLevelType w:val="hybridMultilevel"/>
    <w:tmpl w:val="45648124"/>
    <w:lvl w:ilvl="0" w:tplc="E8E42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9401B"/>
    <w:multiLevelType w:val="hybridMultilevel"/>
    <w:tmpl w:val="28500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A6E06"/>
    <w:multiLevelType w:val="hybridMultilevel"/>
    <w:tmpl w:val="4DB22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27A95"/>
    <w:multiLevelType w:val="hybridMultilevel"/>
    <w:tmpl w:val="F8CAE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43B8A"/>
    <w:multiLevelType w:val="hybridMultilevel"/>
    <w:tmpl w:val="DC58B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779B0"/>
    <w:multiLevelType w:val="hybridMultilevel"/>
    <w:tmpl w:val="662AB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C13"/>
    <w:rsid w:val="00365BA3"/>
    <w:rsid w:val="004100DC"/>
    <w:rsid w:val="006344F0"/>
    <w:rsid w:val="006F5DC4"/>
    <w:rsid w:val="00A27223"/>
    <w:rsid w:val="00BD7C8D"/>
    <w:rsid w:val="00CB1DB1"/>
    <w:rsid w:val="00DB3893"/>
    <w:rsid w:val="00E9393E"/>
    <w:rsid w:val="00F07C84"/>
    <w:rsid w:val="00FF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C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C13"/>
  </w:style>
  <w:style w:type="paragraph" w:styleId="Stopka">
    <w:name w:val="footer"/>
    <w:basedOn w:val="Normalny"/>
    <w:link w:val="StopkaZnak"/>
    <w:uiPriority w:val="99"/>
    <w:semiHidden/>
    <w:unhideWhenUsed/>
    <w:rsid w:val="00FF3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F3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638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2020-06-15T19:08:00Z</dcterms:created>
  <dcterms:modified xsi:type="dcterms:W3CDTF">2020-11-18T09:48:00Z</dcterms:modified>
</cp:coreProperties>
</file>