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8313CB" w:rsidRPr="008313CB" w:rsidTr="00244E31">
        <w:tc>
          <w:tcPr>
            <w:tcW w:w="1843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2917110" wp14:editId="20AB18A7">
                  <wp:extent cx="102870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EDD8E18" wp14:editId="74A10DE0">
                  <wp:extent cx="1409700" cy="4381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19E3E70" wp14:editId="0ECE3677">
                  <wp:extent cx="962025" cy="438150"/>
                  <wp:effectExtent l="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80C3CAA" wp14:editId="287FF989">
                  <wp:extent cx="1457325" cy="4381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CB" w:rsidRDefault="008313CB" w:rsidP="008313C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„BUDOWA KANALIZACJI SANITARNEJ W </w:t>
      </w:r>
      <w:r w:rsidR="008313CB">
        <w:rPr>
          <w:rFonts w:ascii="Times New Roman" w:eastAsia="Calibri" w:hAnsi="Times New Roman" w:cs="Times New Roman"/>
          <w:b/>
          <w:sz w:val="24"/>
          <w:szCs w:val="24"/>
        </w:rPr>
        <w:t xml:space="preserve">UL. JODŁOWEJ I CZĘŚCI ULICY WARSZAWSKIEJ </w:t>
      </w:r>
      <w:r w:rsidR="008313CB">
        <w:rPr>
          <w:rFonts w:ascii="Times New Roman" w:eastAsia="Calibri" w:hAnsi="Times New Roman" w:cs="Times New Roman"/>
          <w:b/>
          <w:sz w:val="24"/>
          <w:szCs w:val="24"/>
        </w:rPr>
        <w:br/>
        <w:t>W SUCHEDNIOWIE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8313CB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INFORMACJA W ZWIĄZKU Z POLEGANIEM NA ZASOBACH INNYCH </w:t>
      </w: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="008313CB">
        <w:rPr>
          <w:rFonts w:ascii="Times New Roman" w:eastAsia="Calibri" w:hAnsi="Times New Roman" w:cs="Times New Roman"/>
          <w:sz w:val="20"/>
          <w:szCs w:val="20"/>
        </w:rPr>
        <w:t>dnia ………….……. r.</w:t>
      </w:r>
      <w:bookmarkStart w:id="0" w:name="_GoBack"/>
      <w:bookmarkEnd w:id="0"/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/>
    <w:sectPr w:rsidR="00345F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DA" w:rsidRDefault="006C51DA" w:rsidP="00B11AD3">
      <w:pPr>
        <w:spacing w:after="0" w:line="240" w:lineRule="auto"/>
      </w:pPr>
      <w:r>
        <w:separator/>
      </w:r>
    </w:p>
  </w:endnote>
  <w:endnote w:type="continuationSeparator" w:id="0">
    <w:p w:rsidR="006C51DA" w:rsidRDefault="006C51DA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DA" w:rsidRDefault="006C51DA" w:rsidP="00B11AD3">
      <w:pPr>
        <w:spacing w:after="0" w:line="240" w:lineRule="auto"/>
      </w:pPr>
      <w:r>
        <w:separator/>
      </w:r>
    </w:p>
  </w:footnote>
  <w:footnote w:type="continuationSeparator" w:id="0">
    <w:p w:rsidR="006C51DA" w:rsidRDefault="006C51DA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8313CB">
      <w:rPr>
        <w:rFonts w:ascii="Times New Roman" w:hAnsi="Times New Roman" w:cs="Times New Roman"/>
        <w:i/>
      </w:rPr>
      <w:t>naczenie postępowania: GNI.271.5</w:t>
    </w:r>
    <w:r w:rsidRPr="00B11AD3">
      <w:rPr>
        <w:rFonts w:ascii="Times New Roman" w:hAnsi="Times New Roman" w:cs="Times New Roman"/>
        <w:i/>
      </w:rPr>
      <w:t xml:space="preserve">.2018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FA"/>
    <w:rsid w:val="00345F75"/>
    <w:rsid w:val="006C51DA"/>
    <w:rsid w:val="00752937"/>
    <w:rsid w:val="008313CB"/>
    <w:rsid w:val="00983E17"/>
    <w:rsid w:val="00B11AD3"/>
    <w:rsid w:val="00F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74B5-924C-4C99-B2C8-E0B27680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  <w:style w:type="paragraph" w:styleId="Tekstdymka">
    <w:name w:val="Balloon Text"/>
    <w:basedOn w:val="Normalny"/>
    <w:link w:val="TekstdymkaZnak"/>
    <w:uiPriority w:val="99"/>
    <w:semiHidden/>
    <w:unhideWhenUsed/>
    <w:rsid w:val="0083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4</cp:revision>
  <cp:lastPrinted>2018-05-22T08:19:00Z</cp:lastPrinted>
  <dcterms:created xsi:type="dcterms:W3CDTF">2018-01-31T14:00:00Z</dcterms:created>
  <dcterms:modified xsi:type="dcterms:W3CDTF">2018-05-22T08:20:00Z</dcterms:modified>
</cp:coreProperties>
</file>