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F0" w:rsidRDefault="009D5F85" w:rsidP="009D5F85">
      <w:pPr>
        <w:pBdr>
          <w:left w:val="single" w:sz="4" w:space="4" w:color="auto"/>
          <w:bottom w:val="single" w:sz="4" w:space="1" w:color="auto"/>
        </w:pBdr>
        <w:jc w:val="right"/>
        <w:rPr>
          <w:rFonts w:ascii="Times New Roman" w:hAnsi="Times New Roman" w:cs="Times New Roman"/>
          <w:sz w:val="24"/>
          <w:szCs w:val="24"/>
        </w:rPr>
      </w:pPr>
      <w:r>
        <w:rPr>
          <w:rFonts w:ascii="Times New Roman" w:hAnsi="Times New Roman" w:cs="Times New Roman"/>
          <w:sz w:val="24"/>
          <w:szCs w:val="24"/>
        </w:rPr>
        <w:t xml:space="preserve">Załącznik nr 5 do SIWZ - Wzór umowy </w:t>
      </w:r>
    </w:p>
    <w:p w:rsidR="009D5F85" w:rsidRDefault="009D5F85" w:rsidP="009D5F85">
      <w:pPr>
        <w:jc w:val="both"/>
        <w:rPr>
          <w:rFonts w:ascii="Times New Roman" w:hAnsi="Times New Roman" w:cs="Times New Roman"/>
          <w:sz w:val="24"/>
          <w:szCs w:val="24"/>
        </w:rPr>
      </w:pPr>
    </w:p>
    <w:p w:rsidR="009D5F85" w:rsidRPr="009D5F85" w:rsidRDefault="009D5F85" w:rsidP="009D5F85">
      <w:pPr>
        <w:jc w:val="center"/>
        <w:rPr>
          <w:rFonts w:ascii="Times New Roman" w:hAnsi="Times New Roman" w:cs="Times New Roman"/>
          <w:b/>
          <w:sz w:val="24"/>
          <w:szCs w:val="24"/>
        </w:rPr>
      </w:pPr>
      <w:r w:rsidRPr="009D5F85">
        <w:rPr>
          <w:rFonts w:ascii="Times New Roman" w:hAnsi="Times New Roman" w:cs="Times New Roman"/>
          <w:b/>
          <w:sz w:val="24"/>
          <w:szCs w:val="24"/>
        </w:rPr>
        <w:t>UMOWA NR GNI......../2017</w:t>
      </w:r>
    </w:p>
    <w:p w:rsidR="009D5F85" w:rsidRPr="009D5F85" w:rsidRDefault="009D5F85" w:rsidP="009D5F85">
      <w:pPr>
        <w:spacing w:after="390" w:line="248" w:lineRule="auto"/>
        <w:ind w:right="25" w:firstLine="1"/>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 xml:space="preserve">zawarta w dniu …................................ - pomiędzy :  </w:t>
      </w:r>
    </w:p>
    <w:p w:rsidR="009D5F85" w:rsidRPr="009D5F85" w:rsidRDefault="009D5F85" w:rsidP="009D5F85">
      <w:pPr>
        <w:spacing w:after="95" w:line="262" w:lineRule="auto"/>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Gminą Suchedniów  z siedzibą w Suchedniowie przy ul. Fabrycznej 5</w:t>
      </w:r>
      <w:r>
        <w:rPr>
          <w:rFonts w:ascii="Times New Roman" w:eastAsia="Tahoma" w:hAnsi="Times New Roman" w:cs="Times New Roman"/>
          <w:b/>
          <w:i/>
          <w:iCs/>
          <w:color w:val="000000"/>
          <w:sz w:val="24"/>
          <w:szCs w:val="24"/>
          <w:lang w:eastAsia="pl-PL"/>
        </w:rPr>
        <w:t xml:space="preserve"> NIP: </w:t>
      </w:r>
      <w:r w:rsidR="00B13EFD">
        <w:rPr>
          <w:rFonts w:ascii="Times New Roman" w:eastAsia="Tahoma" w:hAnsi="Times New Roman" w:cs="Times New Roman"/>
          <w:b/>
          <w:i/>
          <w:iCs/>
          <w:color w:val="000000"/>
          <w:sz w:val="24"/>
          <w:szCs w:val="24"/>
          <w:lang w:eastAsia="pl-PL"/>
        </w:rPr>
        <w:t>663-17-31-609</w:t>
      </w:r>
      <w:r>
        <w:rPr>
          <w:rFonts w:ascii="Times New Roman" w:eastAsia="Tahoma" w:hAnsi="Times New Roman" w:cs="Times New Roman"/>
          <w:b/>
          <w:i/>
          <w:iCs/>
          <w:color w:val="000000"/>
          <w:sz w:val="24"/>
          <w:szCs w:val="24"/>
          <w:lang w:eastAsia="pl-PL"/>
        </w:rPr>
        <w:t xml:space="preserve">    REGON:</w:t>
      </w:r>
      <w:r w:rsidR="00B13EFD">
        <w:rPr>
          <w:rFonts w:ascii="Times New Roman" w:eastAsia="Tahoma" w:hAnsi="Times New Roman" w:cs="Times New Roman"/>
          <w:b/>
          <w:i/>
          <w:iCs/>
          <w:color w:val="000000"/>
          <w:sz w:val="24"/>
          <w:szCs w:val="24"/>
          <w:lang w:eastAsia="pl-PL"/>
        </w:rPr>
        <w:t xml:space="preserve"> 291009917</w:t>
      </w:r>
      <w:r w:rsidRPr="009D5F85">
        <w:rPr>
          <w:rFonts w:ascii="Times New Roman" w:eastAsia="Tahoma" w:hAnsi="Times New Roman" w:cs="Times New Roman"/>
          <w:b/>
          <w:i/>
          <w:iCs/>
          <w:color w:val="000000"/>
          <w:sz w:val="24"/>
          <w:szCs w:val="24"/>
          <w:lang w:eastAsia="pl-PL"/>
        </w:rPr>
        <w:t>reprezentowan</w:t>
      </w:r>
      <w:r>
        <w:rPr>
          <w:rFonts w:ascii="Times New Roman" w:eastAsia="Tahoma" w:hAnsi="Times New Roman" w:cs="Times New Roman"/>
          <w:b/>
          <w:i/>
          <w:iCs/>
          <w:color w:val="000000"/>
          <w:sz w:val="24"/>
          <w:szCs w:val="24"/>
          <w:lang w:eastAsia="pl-PL"/>
        </w:rPr>
        <w:t>ą</w:t>
      </w:r>
      <w:r w:rsidRPr="009D5F85">
        <w:rPr>
          <w:rFonts w:ascii="Times New Roman" w:eastAsia="Tahoma" w:hAnsi="Times New Roman" w:cs="Times New Roman"/>
          <w:b/>
          <w:i/>
          <w:iCs/>
          <w:color w:val="000000"/>
          <w:sz w:val="24"/>
          <w:szCs w:val="24"/>
          <w:lang w:eastAsia="pl-PL"/>
        </w:rPr>
        <w:t xml:space="preserve"> przez: </w:t>
      </w:r>
    </w:p>
    <w:p w:rsidR="009D5F85" w:rsidRPr="009D5F85" w:rsidRDefault="009D5F85" w:rsidP="009D5F85">
      <w:pPr>
        <w:numPr>
          <w:ilvl w:val="0"/>
          <w:numId w:val="1"/>
        </w:numPr>
        <w:spacing w:after="20" w:line="248" w:lineRule="auto"/>
        <w:ind w:right="25" w:hanging="204"/>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mgr inż. Cezar</w:t>
      </w:r>
      <w:r>
        <w:rPr>
          <w:rFonts w:ascii="Times New Roman" w:eastAsia="Tahoma" w:hAnsi="Times New Roman" w:cs="Times New Roman"/>
          <w:b/>
          <w:i/>
          <w:iCs/>
          <w:color w:val="000000"/>
          <w:sz w:val="24"/>
          <w:szCs w:val="24"/>
          <w:lang w:eastAsia="pl-PL"/>
        </w:rPr>
        <w:t>ego</w:t>
      </w:r>
      <w:r w:rsidRPr="009D5F85">
        <w:rPr>
          <w:rFonts w:ascii="Times New Roman" w:eastAsia="Tahoma" w:hAnsi="Times New Roman" w:cs="Times New Roman"/>
          <w:b/>
          <w:i/>
          <w:iCs/>
          <w:color w:val="000000"/>
          <w:sz w:val="24"/>
          <w:szCs w:val="24"/>
          <w:lang w:eastAsia="pl-PL"/>
        </w:rPr>
        <w:t xml:space="preserve"> Błach</w:t>
      </w:r>
      <w:r>
        <w:rPr>
          <w:rFonts w:ascii="Times New Roman" w:eastAsia="Tahoma" w:hAnsi="Times New Roman" w:cs="Times New Roman"/>
          <w:b/>
          <w:i/>
          <w:iCs/>
          <w:color w:val="000000"/>
          <w:sz w:val="24"/>
          <w:szCs w:val="24"/>
          <w:lang w:eastAsia="pl-PL"/>
        </w:rPr>
        <w:t>a</w:t>
      </w:r>
      <w:r w:rsidRPr="009D5F85">
        <w:rPr>
          <w:rFonts w:ascii="Times New Roman" w:eastAsia="Tahoma" w:hAnsi="Times New Roman" w:cs="Times New Roman"/>
          <w:i/>
          <w:iCs/>
          <w:color w:val="000000"/>
          <w:sz w:val="24"/>
          <w:szCs w:val="24"/>
          <w:lang w:eastAsia="pl-PL"/>
        </w:rPr>
        <w:t xml:space="preserve"> –  </w:t>
      </w:r>
      <w:r w:rsidRPr="009D5F85">
        <w:rPr>
          <w:rFonts w:ascii="Times New Roman" w:eastAsia="Tahoma" w:hAnsi="Times New Roman" w:cs="Times New Roman"/>
          <w:b/>
          <w:i/>
          <w:iCs/>
          <w:color w:val="000000"/>
          <w:sz w:val="24"/>
          <w:szCs w:val="24"/>
          <w:lang w:eastAsia="pl-PL"/>
        </w:rPr>
        <w:t>Burmistrz</w:t>
      </w:r>
      <w:r>
        <w:rPr>
          <w:rFonts w:ascii="Times New Roman" w:eastAsia="Tahoma" w:hAnsi="Times New Roman" w:cs="Times New Roman"/>
          <w:b/>
          <w:i/>
          <w:iCs/>
          <w:color w:val="000000"/>
          <w:sz w:val="24"/>
          <w:szCs w:val="24"/>
          <w:lang w:eastAsia="pl-PL"/>
        </w:rPr>
        <w:t>a</w:t>
      </w:r>
      <w:r w:rsidRPr="009D5F85">
        <w:rPr>
          <w:rFonts w:ascii="Times New Roman" w:eastAsia="Tahoma" w:hAnsi="Times New Roman" w:cs="Times New Roman"/>
          <w:b/>
          <w:i/>
          <w:iCs/>
          <w:color w:val="000000"/>
          <w:sz w:val="24"/>
          <w:szCs w:val="24"/>
          <w:lang w:eastAsia="pl-PL"/>
        </w:rPr>
        <w:t xml:space="preserve"> Miasta i Gminy Suchedniów</w:t>
      </w:r>
      <w:r w:rsidRPr="009D5F85">
        <w:rPr>
          <w:rFonts w:ascii="Times New Roman" w:eastAsia="Tahoma" w:hAnsi="Times New Roman" w:cs="Times New Roman"/>
          <w:i/>
          <w:iCs/>
          <w:color w:val="000000"/>
          <w:sz w:val="24"/>
          <w:szCs w:val="24"/>
          <w:lang w:eastAsia="pl-PL"/>
        </w:rPr>
        <w:t>,</w:t>
      </w:r>
    </w:p>
    <w:p w:rsidR="009D5F85" w:rsidRPr="009D5F85" w:rsidRDefault="009D5F85" w:rsidP="009D5F85">
      <w:pPr>
        <w:numPr>
          <w:ilvl w:val="0"/>
          <w:numId w:val="1"/>
        </w:numPr>
        <w:spacing w:after="20" w:line="248" w:lineRule="auto"/>
        <w:ind w:right="25" w:hanging="204"/>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b/>
          <w:i/>
          <w:iCs/>
          <w:color w:val="000000"/>
          <w:sz w:val="24"/>
          <w:szCs w:val="24"/>
          <w:lang w:eastAsia="pl-PL"/>
        </w:rPr>
        <w:t>przy kontrasygnacie Skarbnika Miasta i Gminy Suchedniów – mgr Urszul</w:t>
      </w:r>
      <w:r>
        <w:rPr>
          <w:rFonts w:ascii="Times New Roman" w:eastAsia="Tahoma" w:hAnsi="Times New Roman" w:cs="Times New Roman"/>
          <w:b/>
          <w:i/>
          <w:iCs/>
          <w:color w:val="000000"/>
          <w:sz w:val="24"/>
          <w:szCs w:val="24"/>
          <w:lang w:eastAsia="pl-PL"/>
        </w:rPr>
        <w:t>i</w:t>
      </w:r>
      <w:r w:rsidRPr="009D5F85">
        <w:rPr>
          <w:rFonts w:ascii="Times New Roman" w:eastAsia="Tahoma" w:hAnsi="Times New Roman" w:cs="Times New Roman"/>
          <w:b/>
          <w:i/>
          <w:iCs/>
          <w:color w:val="000000"/>
          <w:sz w:val="24"/>
          <w:szCs w:val="24"/>
          <w:lang w:eastAsia="pl-PL"/>
        </w:rPr>
        <w:t xml:space="preserve"> Nowak.</w:t>
      </w:r>
    </w:p>
    <w:p w:rsidR="009D5F85" w:rsidRPr="009D5F85" w:rsidRDefault="009D5F85" w:rsidP="009D5F85">
      <w:pPr>
        <w:spacing w:after="286"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 xml:space="preserve">zwaną dalej w tekście umowy </w:t>
      </w:r>
      <w:r w:rsidRPr="009D5F85">
        <w:rPr>
          <w:rFonts w:ascii="Times New Roman" w:eastAsia="Tahoma" w:hAnsi="Times New Roman" w:cs="Times New Roman"/>
          <w:b/>
          <w:i/>
          <w:iCs/>
          <w:color w:val="000000"/>
          <w:sz w:val="24"/>
          <w:szCs w:val="24"/>
          <w:lang w:eastAsia="pl-PL"/>
        </w:rPr>
        <w:t xml:space="preserve">„ZAMAWIAJĄCYM" </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a,</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r>
        <w:rPr>
          <w:rFonts w:ascii="Times New Roman" w:eastAsia="Tahoma" w:hAnsi="Times New Roman" w:cs="Times New Roman"/>
          <w:i/>
          <w:iCs/>
          <w:color w:val="000000"/>
          <w:sz w:val="24"/>
          <w:szCs w:val="24"/>
          <w:lang w:eastAsia="pl-PL"/>
        </w:rPr>
        <w:t>........................</w:t>
      </w:r>
      <w:r w:rsidR="00DD34D7">
        <w:rPr>
          <w:rFonts w:ascii="Times New Roman" w:eastAsia="Tahoma" w:hAnsi="Times New Roman" w:cs="Times New Roman"/>
          <w:i/>
          <w:iCs/>
          <w:color w:val="000000"/>
          <w:sz w:val="24"/>
          <w:szCs w:val="24"/>
          <w:lang w:eastAsia="pl-PL"/>
        </w:rPr>
        <w:t xml:space="preserve">   </w:t>
      </w:r>
      <w:r w:rsidRPr="009D5F85">
        <w:rPr>
          <w:rFonts w:ascii="Times New Roman" w:eastAsia="Tahoma" w:hAnsi="Times New Roman" w:cs="Times New Roman"/>
          <w:b/>
          <w:i/>
          <w:iCs/>
          <w:color w:val="000000"/>
          <w:sz w:val="24"/>
          <w:szCs w:val="24"/>
          <w:lang w:eastAsia="pl-PL"/>
        </w:rPr>
        <w:t>reprezentowanym przez :</w:t>
      </w:r>
    </w:p>
    <w:p w:rsidR="009D5F85" w:rsidRPr="009D5F85" w:rsidRDefault="009D5F85" w:rsidP="009D5F85">
      <w:pPr>
        <w:spacing w:after="20"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w:t>
      </w:r>
      <w:r>
        <w:rPr>
          <w:rFonts w:ascii="Times New Roman" w:eastAsia="Tahoma" w:hAnsi="Times New Roman" w:cs="Times New Roman"/>
          <w:i/>
          <w:iCs/>
          <w:color w:val="000000"/>
          <w:sz w:val="24"/>
          <w:szCs w:val="24"/>
          <w:lang w:eastAsia="pl-PL"/>
        </w:rPr>
        <w:t>........................</w:t>
      </w:r>
    </w:p>
    <w:p w:rsidR="009D5F85" w:rsidRPr="009D5F85" w:rsidRDefault="009D5F85" w:rsidP="009D5F85">
      <w:pPr>
        <w:spacing w:after="286" w:line="248" w:lineRule="auto"/>
        <w:ind w:right="25"/>
        <w:jc w:val="both"/>
        <w:rPr>
          <w:rFonts w:ascii="Times New Roman" w:eastAsia="Tahoma" w:hAnsi="Times New Roman" w:cs="Times New Roman"/>
          <w:i/>
          <w:iCs/>
          <w:color w:val="000000"/>
          <w:sz w:val="24"/>
          <w:szCs w:val="24"/>
          <w:lang w:eastAsia="pl-PL"/>
        </w:rPr>
      </w:pPr>
      <w:r w:rsidRPr="009D5F85">
        <w:rPr>
          <w:rFonts w:ascii="Times New Roman" w:eastAsia="Tahoma" w:hAnsi="Times New Roman" w:cs="Times New Roman"/>
          <w:i/>
          <w:iCs/>
          <w:color w:val="000000"/>
          <w:sz w:val="24"/>
          <w:szCs w:val="24"/>
          <w:lang w:eastAsia="pl-PL"/>
        </w:rPr>
        <w:t>zwanym/ą  w dalszej treści umowy</w:t>
      </w:r>
      <w:r w:rsidRPr="009D5F85">
        <w:rPr>
          <w:rFonts w:ascii="Times New Roman" w:eastAsia="Tahoma" w:hAnsi="Times New Roman" w:cs="Times New Roman"/>
          <w:b/>
          <w:i/>
          <w:iCs/>
          <w:color w:val="000000"/>
          <w:sz w:val="24"/>
          <w:szCs w:val="24"/>
          <w:lang w:eastAsia="pl-PL"/>
        </w:rPr>
        <w:t xml:space="preserve"> „WYKONAWCĄ”</w:t>
      </w:r>
    </w:p>
    <w:p w:rsidR="009D5F85" w:rsidRDefault="009D5F85" w:rsidP="009D5F85">
      <w:pPr>
        <w:spacing w:after="170" w:line="231" w:lineRule="auto"/>
        <w:jc w:val="both"/>
        <w:rPr>
          <w:rFonts w:ascii="Times New Roman" w:eastAsia="Tahoma" w:hAnsi="Times New Roman" w:cs="Times New Roman"/>
          <w:iCs/>
          <w:color w:val="000000"/>
          <w:sz w:val="24"/>
          <w:szCs w:val="24"/>
          <w:lang w:eastAsia="pl-PL"/>
        </w:rPr>
      </w:pPr>
      <w:r>
        <w:rPr>
          <w:rFonts w:ascii="Times New Roman" w:eastAsia="Tahoma" w:hAnsi="Times New Roman" w:cs="Times New Roman"/>
          <w:iCs/>
          <w:color w:val="000000"/>
          <w:sz w:val="24"/>
          <w:szCs w:val="24"/>
          <w:lang w:eastAsia="pl-PL"/>
        </w:rPr>
        <w:t>w wyniku przeprowadzonego postępowania o udzieleni</w:t>
      </w:r>
      <w:r w:rsidR="00B13EFD">
        <w:rPr>
          <w:rFonts w:ascii="Times New Roman" w:eastAsia="Tahoma" w:hAnsi="Times New Roman" w:cs="Times New Roman"/>
          <w:iCs/>
          <w:color w:val="000000"/>
          <w:sz w:val="24"/>
          <w:szCs w:val="24"/>
          <w:lang w:eastAsia="pl-PL"/>
        </w:rPr>
        <w:t>e</w:t>
      </w:r>
      <w:r>
        <w:rPr>
          <w:rFonts w:ascii="Times New Roman" w:eastAsia="Tahoma" w:hAnsi="Times New Roman" w:cs="Times New Roman"/>
          <w:iCs/>
          <w:color w:val="000000"/>
          <w:sz w:val="24"/>
          <w:szCs w:val="24"/>
          <w:lang w:eastAsia="pl-PL"/>
        </w:rPr>
        <w:t xml:space="preserve"> zamówienia publicznego w trybie przetargu nieograniczonego i wybraniu najkorzystniejszej oferty została zawarta umowa                   i następującej treści:</w:t>
      </w:r>
    </w:p>
    <w:p w:rsidR="009D5F85" w:rsidRPr="00F176F1" w:rsidRDefault="009D5F85" w:rsidP="009D5F85">
      <w:pPr>
        <w:spacing w:after="170" w:line="231" w:lineRule="auto"/>
        <w:jc w:val="both"/>
        <w:rPr>
          <w:rFonts w:ascii="Times New Roman" w:eastAsia="Tahoma" w:hAnsi="Times New Roman" w:cs="Times New Roman"/>
          <w:iCs/>
          <w:color w:val="000000"/>
          <w:lang w:eastAsia="pl-PL"/>
        </w:rPr>
      </w:pPr>
    </w:p>
    <w:p w:rsidR="009D5F85" w:rsidRPr="00F176F1" w:rsidRDefault="009D5F85" w:rsidP="00F176F1">
      <w:pPr>
        <w:spacing w:after="170"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1</w:t>
      </w:r>
    </w:p>
    <w:p w:rsidR="009D5F85" w:rsidRPr="00F176F1" w:rsidRDefault="009D5F85" w:rsidP="00F176F1">
      <w:pPr>
        <w:pStyle w:val="Akapitzlist"/>
        <w:numPr>
          <w:ilvl w:val="0"/>
          <w:numId w:val="3"/>
        </w:numPr>
        <w:spacing w:after="170"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Zamawiający zleca, a Wykonawca przyjmuje do wykonania zakres robót pn.:</w:t>
      </w:r>
    </w:p>
    <w:p w:rsidR="009D5F85" w:rsidRPr="00F176F1" w:rsidRDefault="009D5F85" w:rsidP="00F176F1">
      <w:pPr>
        <w:spacing w:line="360" w:lineRule="auto"/>
        <w:jc w:val="center"/>
        <w:rPr>
          <w:rFonts w:ascii="Times New Roman" w:hAnsi="Times New Roman" w:cs="Times New Roman"/>
          <w:b/>
        </w:rPr>
      </w:pPr>
      <w:r w:rsidRPr="00F176F1">
        <w:rPr>
          <w:rFonts w:ascii="Times New Roman" w:hAnsi="Times New Roman" w:cs="Times New Roman"/>
          <w:b/>
        </w:rPr>
        <w:t xml:space="preserve">" </w:t>
      </w:r>
      <w:r w:rsidR="00F94B7F">
        <w:rPr>
          <w:rFonts w:ascii="Times New Roman" w:hAnsi="Times New Roman" w:cs="Times New Roman"/>
          <w:b/>
        </w:rPr>
        <w:t>REMONT ZBIORNIKA WODNEGO W SUCHEDNIOWIE NA RZECE KAMIONCE</w:t>
      </w:r>
      <w:r w:rsidRPr="00F176F1">
        <w:rPr>
          <w:rFonts w:ascii="Times New Roman" w:hAnsi="Times New Roman" w:cs="Times New Roman"/>
          <w:b/>
        </w:rPr>
        <w:t>"</w:t>
      </w:r>
    </w:p>
    <w:p w:rsidR="009D5F85" w:rsidRPr="00F176F1" w:rsidRDefault="00A130CD" w:rsidP="00F176F1">
      <w:pPr>
        <w:spacing w:after="170" w:line="360" w:lineRule="auto"/>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Zakres przedmiotu umowy określa dokumentacja </w:t>
      </w:r>
      <w:r w:rsidR="00F94B7F">
        <w:rPr>
          <w:rFonts w:ascii="Times New Roman" w:eastAsia="Tahoma" w:hAnsi="Times New Roman" w:cs="Times New Roman"/>
          <w:iCs/>
          <w:color w:val="000000"/>
          <w:lang w:eastAsia="pl-PL"/>
        </w:rPr>
        <w:t>projektowa</w:t>
      </w:r>
      <w:r w:rsidR="00DD34D7">
        <w:rPr>
          <w:rFonts w:ascii="Times New Roman" w:eastAsia="Tahoma" w:hAnsi="Times New Roman" w:cs="Times New Roman"/>
          <w:iCs/>
          <w:color w:val="000000"/>
          <w:lang w:eastAsia="pl-PL"/>
        </w:rPr>
        <w:t xml:space="preserve"> wraz z przekrojami</w:t>
      </w:r>
      <w:r w:rsidR="00F94B7F">
        <w:rPr>
          <w:rFonts w:ascii="Times New Roman" w:eastAsia="Tahoma" w:hAnsi="Times New Roman" w:cs="Times New Roman"/>
          <w:iCs/>
          <w:color w:val="000000"/>
          <w:lang w:eastAsia="pl-PL"/>
        </w:rPr>
        <w:t>,</w:t>
      </w:r>
      <w:r w:rsidR="00DD34D7">
        <w:rPr>
          <w:rFonts w:ascii="Times New Roman" w:eastAsia="Tahoma" w:hAnsi="Times New Roman" w:cs="Times New Roman"/>
          <w:iCs/>
          <w:color w:val="000000"/>
          <w:lang w:eastAsia="pl-PL"/>
        </w:rPr>
        <w:t xml:space="preserve"> </w:t>
      </w:r>
      <w:r w:rsidR="00F94B7F">
        <w:rPr>
          <w:rFonts w:ascii="Times New Roman" w:eastAsia="Tahoma" w:hAnsi="Times New Roman" w:cs="Times New Roman"/>
          <w:iCs/>
          <w:color w:val="000000"/>
          <w:lang w:eastAsia="pl-PL"/>
        </w:rPr>
        <w:t>specyfikacja techn</w:t>
      </w:r>
      <w:r w:rsidR="00DD34D7">
        <w:rPr>
          <w:rFonts w:ascii="Times New Roman" w:eastAsia="Tahoma" w:hAnsi="Times New Roman" w:cs="Times New Roman"/>
          <w:iCs/>
          <w:color w:val="000000"/>
          <w:lang w:eastAsia="pl-PL"/>
        </w:rPr>
        <w:t>iczna wykonania</w:t>
      </w:r>
      <w:r w:rsidR="00F94B7F">
        <w:rPr>
          <w:rFonts w:ascii="Times New Roman" w:eastAsia="Tahoma" w:hAnsi="Times New Roman" w:cs="Times New Roman"/>
          <w:iCs/>
          <w:color w:val="000000"/>
          <w:lang w:eastAsia="pl-PL"/>
        </w:rPr>
        <w:t xml:space="preserve">  i odbioru robót budowlanych</w:t>
      </w:r>
      <w:r w:rsidRPr="00F176F1">
        <w:rPr>
          <w:rFonts w:ascii="Times New Roman" w:eastAsia="Tahoma" w:hAnsi="Times New Roman" w:cs="Times New Roman"/>
          <w:iCs/>
          <w:color w:val="000000"/>
          <w:lang w:eastAsia="pl-PL"/>
        </w:rPr>
        <w:t xml:space="preserve">, zapisy specyfikacji istotnych warunków zamówienia.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t xml:space="preserve">Zbiornik wodny zlokalizowany jest w gminie Suchedniów, w powiecie skarżyskim,                      </w:t>
      </w:r>
      <w:r w:rsidR="00DD34D7">
        <w:rPr>
          <w:rFonts w:ascii="Times New Roman" w:hAnsi="Times New Roman" w:cs="Times New Roman"/>
        </w:rPr>
        <w:t xml:space="preserve">          </w:t>
      </w:r>
      <w:r w:rsidRPr="00F94B7F">
        <w:rPr>
          <w:rFonts w:ascii="Times New Roman" w:hAnsi="Times New Roman" w:cs="Times New Roman"/>
        </w:rPr>
        <w:t xml:space="preserve">w województwie świętokrzyskim. Powierzchnia zbiornika wynosi 21,40 ha.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t xml:space="preserve">Zakres remontu zbiornika wodnego mieści się w granicach działek nr ewid. geod. 6506/18, 6506/20, 6506/22, 6506/29, 6506/31, 6506/34, 6506/38, 6506/53, 6506/55, 2688/9, 6506/52, 6506/52, 6506/54, 6506/26, 6506/27, 6506/28.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t xml:space="preserve">Składowanie urobku wydobytego z dna zbiornika możliwe jest na działkach o numerach ewid. geod.: 6506/17, 6506/19, 6506/21, 6506/23, 6506/39, 6506/41, 6506/58, 4662/11, 2658/14.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lastRenderedPageBreak/>
        <w:t xml:space="preserve">W zakres robót wchodzi kompletna realizacja całego przedsięwzięcia zgodnie z dokumentacją projektową, specyfikacjami technicznymi wykonania i odbioru robót budowlanych (STWiORB) oraz zapisami niniejszej SIWZ.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t xml:space="preserve">Do zadań Wykonawcy należy również wykonanie dokumentacji powykonawczej, prowadzenie bieżącej obsługi geodezyjnej zadania, oraz wykonanie wszystkich innych prac koniecznych do kompletnego wykonania przedmiotu zamówienia, zgodnie z obowiązującym prawem oraz określonym przez Zamawiającego przeznaczeniem obiektu. </w:t>
      </w:r>
    </w:p>
    <w:p w:rsidR="00F94B7F" w:rsidRPr="00F94B7F" w:rsidRDefault="00F94B7F" w:rsidP="00F94B7F">
      <w:pPr>
        <w:spacing w:after="0" w:line="360" w:lineRule="auto"/>
        <w:jc w:val="both"/>
        <w:rPr>
          <w:rFonts w:ascii="Times New Roman" w:hAnsi="Times New Roman" w:cs="Times New Roman"/>
        </w:rPr>
      </w:pPr>
      <w:r w:rsidRPr="00F94B7F">
        <w:rPr>
          <w:rFonts w:ascii="Times New Roman" w:hAnsi="Times New Roman" w:cs="Times New Roman"/>
        </w:rPr>
        <w:t>Zakres obejmuje wykonanie wszelkich robót budowlanych niezbędnych do zrealizowania w/w zadania, m.in.:</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roboty przygotowawcze obejmujące wytyczenie robót w terenie, wykonanie szczegółowej inwentaryzacji zamknięcia głównego, odwodnienie czaszy zbiornika na czas trwania robót,</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wykonanie dwóch rowów odwadniających o parametrach: szerokość w dnie 0,50 m, głębokość ca 1,0 m nachylenie skarp 1:1,15,</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 xml:space="preserve"> wykonanie dróg czasowych w obrębie czasy zbiornika, </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odmulenie dna i skarp zbiornika - wybranie osadów z dna zbiornika (130 000 m</w:t>
      </w:r>
      <w:r w:rsidRPr="00F94B7F">
        <w:rPr>
          <w:rFonts w:ascii="Times New Roman" w:hAnsi="Times New Roman" w:cs="Times New Roman"/>
          <w:vertAlign w:val="superscript"/>
        </w:rPr>
        <w:t>3</w:t>
      </w:r>
      <w:r w:rsidRPr="00F94B7F">
        <w:rPr>
          <w:rFonts w:ascii="Times New Roman" w:hAnsi="Times New Roman" w:cs="Times New Roman"/>
        </w:rPr>
        <w:t xml:space="preserve"> w oparciu o 16 przekrojów poprzecznych czasy zbiornika),</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uformowanie skarp zbiornika o odpowiednim nachyleniu,</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 xml:space="preserve">przygotowanie terenu pod miejsce składowania namułów, </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 xml:space="preserve">wywóz osadów na działki wskazane przez Zamawiającego do 1 km i do 2 km, po drogach niepublicznych, kolejność wywozu musi zostać ustalona z Zamawiającym, </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 xml:space="preserve">remont metodą odtworzeniową zamknięć głównych jazu - 2 szt., </w:t>
      </w:r>
    </w:p>
    <w:p w:rsidR="00F94B7F" w:rsidRPr="00F94B7F" w:rsidRDefault="00F94B7F" w:rsidP="00F94B7F">
      <w:pPr>
        <w:numPr>
          <w:ilvl w:val="0"/>
          <w:numId w:val="52"/>
        </w:numPr>
        <w:spacing w:after="0" w:line="360" w:lineRule="auto"/>
        <w:jc w:val="both"/>
        <w:rPr>
          <w:rFonts w:ascii="Times New Roman" w:hAnsi="Times New Roman" w:cs="Times New Roman"/>
        </w:rPr>
      </w:pPr>
      <w:r w:rsidRPr="00F94B7F">
        <w:rPr>
          <w:rFonts w:ascii="Times New Roman" w:hAnsi="Times New Roman" w:cs="Times New Roman"/>
        </w:rPr>
        <w:t xml:space="preserve">zagospodarowanie terenu po zakończeniu prac konserwacyjnych poprzez obsiew traw na terenach podwyższonych. </w:t>
      </w:r>
    </w:p>
    <w:p w:rsidR="00F94B7F" w:rsidRPr="00F94B7F" w:rsidRDefault="00F94B7F" w:rsidP="00F94B7F">
      <w:pPr>
        <w:spacing w:after="0" w:line="360" w:lineRule="auto"/>
        <w:jc w:val="both"/>
        <w:rPr>
          <w:rFonts w:ascii="Times New Roman" w:hAnsi="Times New Roman" w:cs="Times New Roman"/>
        </w:rPr>
      </w:pPr>
    </w:p>
    <w:p w:rsidR="00F94B7F" w:rsidRPr="00474DC9" w:rsidRDefault="00F94B7F" w:rsidP="00474DC9">
      <w:pPr>
        <w:pStyle w:val="Akapitzlist"/>
        <w:numPr>
          <w:ilvl w:val="0"/>
          <w:numId w:val="3"/>
        </w:numPr>
        <w:spacing w:after="0" w:line="360" w:lineRule="auto"/>
        <w:ind w:hanging="578"/>
        <w:jc w:val="both"/>
        <w:rPr>
          <w:rFonts w:ascii="Times New Roman" w:hAnsi="Times New Roman" w:cs="Times New Roman"/>
        </w:rPr>
      </w:pPr>
      <w:r w:rsidRPr="00474DC9">
        <w:rPr>
          <w:rFonts w:ascii="Times New Roman" w:hAnsi="Times New Roman" w:cs="Times New Roman"/>
        </w:rPr>
        <w:t>Poza zakresem prac określonym dokumentacją projektową i STWiORB Wykonawca zobowiązany jest ująć w cenie oferty następujące czynności:</w:t>
      </w:r>
    </w:p>
    <w:p w:rsidR="00F94B7F" w:rsidRPr="00F94B7F" w:rsidRDefault="00F94B7F" w:rsidP="00F94B7F">
      <w:pPr>
        <w:numPr>
          <w:ilvl w:val="0"/>
          <w:numId w:val="53"/>
        </w:numPr>
        <w:spacing w:after="0" w:line="360" w:lineRule="auto"/>
        <w:jc w:val="both"/>
        <w:rPr>
          <w:rFonts w:ascii="Times New Roman" w:hAnsi="Times New Roman" w:cs="Times New Roman"/>
        </w:rPr>
      </w:pPr>
      <w:r w:rsidRPr="00F94B7F">
        <w:rPr>
          <w:rFonts w:ascii="Times New Roman" w:hAnsi="Times New Roman" w:cs="Times New Roman"/>
        </w:rPr>
        <w:t xml:space="preserve">Zamawiający wymaga, aby Wykonawca przekazał gwarancję na zamontowane </w:t>
      </w:r>
      <w:r w:rsidR="00474DC9">
        <w:rPr>
          <w:rFonts w:ascii="Times New Roman" w:hAnsi="Times New Roman" w:cs="Times New Roman"/>
        </w:rPr>
        <w:t xml:space="preserve">zamknięcia jazu </w:t>
      </w:r>
      <w:r w:rsidRPr="00F94B7F">
        <w:rPr>
          <w:rFonts w:ascii="Times New Roman" w:hAnsi="Times New Roman" w:cs="Times New Roman"/>
        </w:rPr>
        <w:t xml:space="preserve"> w dniu ich montażu, </w:t>
      </w:r>
    </w:p>
    <w:p w:rsidR="00474DC9" w:rsidRDefault="00F94B7F" w:rsidP="00474DC9">
      <w:pPr>
        <w:numPr>
          <w:ilvl w:val="0"/>
          <w:numId w:val="53"/>
        </w:numPr>
        <w:spacing w:after="0" w:line="360" w:lineRule="auto"/>
        <w:jc w:val="both"/>
        <w:rPr>
          <w:rFonts w:ascii="Times New Roman" w:hAnsi="Times New Roman" w:cs="Times New Roman"/>
        </w:rPr>
      </w:pPr>
      <w:r w:rsidRPr="00F94B7F">
        <w:rPr>
          <w:rFonts w:ascii="Times New Roman" w:hAnsi="Times New Roman" w:cs="Times New Roman"/>
        </w:rPr>
        <w:t xml:space="preserve">przedmiot umowy realizowany musi być przy udziale osób posiadających odpowiednie kwalifikacje oraz za pomocą sprzętu posiadającego ważne badania techniczne wykonane przez odpowiednie władze dopuszczające go do użytku. </w:t>
      </w:r>
    </w:p>
    <w:p w:rsidR="00F94B7F" w:rsidRPr="00474DC9" w:rsidRDefault="00F94B7F" w:rsidP="00474DC9">
      <w:pPr>
        <w:pStyle w:val="Akapitzlist"/>
        <w:numPr>
          <w:ilvl w:val="0"/>
          <w:numId w:val="3"/>
        </w:numPr>
        <w:spacing w:after="0" w:line="360" w:lineRule="auto"/>
        <w:ind w:hanging="578"/>
        <w:jc w:val="both"/>
        <w:rPr>
          <w:rFonts w:ascii="Times New Roman" w:hAnsi="Times New Roman" w:cs="Times New Roman"/>
        </w:rPr>
      </w:pPr>
      <w:r w:rsidRPr="00474DC9">
        <w:rPr>
          <w:rFonts w:ascii="Times New Roman" w:hAnsi="Times New Roman" w:cs="Times New Roman"/>
        </w:rPr>
        <w:t>Do obowiązków Wykonawcy należy także:</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opracowanie planu BIOZ,</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iCs/>
        </w:rPr>
        <w:t>wydzielenie i zabezpieczenie terenu prowadzonych robót,</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lastRenderedPageBreak/>
        <w:t>sporządzenie dokumentacji geodezyjnej powykonawczej, w tym inwentaryzacji geodezyjnej powykonawczej pokazującej zakres wykonanych prac, z uwzględnieniem ilości wywiezionego namułu,</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w przypadku, gdy powstanie taka konieczność, uzyskanie zgody na dojazd ciężkim sprzętem, </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bieżąca obsługa geodezyjna i geotechniczna oraz wykonanie inwentaryzacji powykonawczej robót wraz z naniesieniem na mapę zasadniczą. Zamawiający może żądać aktualnej inwentaryzacji geodezyjnej na każdym etapie realizacji robót, </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usuwanie wszystkich zanieczyszczeń i uszkodzeń dróg powstałych w związku                               z wykonywaniem robót obejmujących w. w. zadanie,</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sporządzenie dokumentacji fotograficznej z placu budowy w dniu podpisania protokołu przekazania placu budowy, a także po zakończeniu robót,</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umożliwienie Przedstawicielom Zamawiającego wglądu w roboty, a w szczególności wstępu na plac budowy,</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w czasie realizacji zadania, utrzymywanie placu budowy i terenów sąsiadujących w należytym porządku, bez składowania zbędnych materiałów, odpadów i śmieci,</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zorganizowania zaplecza budowy wraz z instalacją elektryczną i sanitarną, a także dokonania rozliczenia z dostawcami mediów kosztów powyższych usług we własnym zakresie, </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uzyskanie wszelkich opinii i zgód niezbędnych do należytego wykonania robót            </w:t>
      </w:r>
      <w:r w:rsidR="00A021F0">
        <w:rPr>
          <w:rFonts w:ascii="Times New Roman" w:hAnsi="Times New Roman" w:cs="Times New Roman"/>
        </w:rPr>
        <w:t xml:space="preserve">           </w:t>
      </w:r>
      <w:r w:rsidRPr="00F94B7F">
        <w:rPr>
          <w:rFonts w:ascii="Times New Roman" w:hAnsi="Times New Roman" w:cs="Times New Roman"/>
        </w:rPr>
        <w:t xml:space="preserve">           i użytkowaniu obiektu przez Zamawiającego, pozwoleń związanych z obsługa budowy oraz terenów sąsiadujących.</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zgłaszanie w formie pisemnej </w:t>
      </w:r>
      <w:r w:rsidR="00A021F0">
        <w:rPr>
          <w:rFonts w:ascii="Times New Roman" w:hAnsi="Times New Roman" w:cs="Times New Roman"/>
        </w:rPr>
        <w:t>Z</w:t>
      </w:r>
      <w:r w:rsidRPr="00F94B7F">
        <w:rPr>
          <w:rFonts w:ascii="Times New Roman" w:hAnsi="Times New Roman" w:cs="Times New Roman"/>
        </w:rPr>
        <w:t xml:space="preserve">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wykonania na własny koszt wszystkich niezbędnych badań i prób umożliwiających należyte wykonanie umowy,</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jeżeli w toku realizacji zadania wystąpią jakiekolwiek zalecenia pokontrolne organów państwowych, Wykonawca w ramach realizacji przedmiotu zamówienia będzie zobowiązany do wykonania zaleceń pokontrolnych,</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lastRenderedPageBreak/>
        <w:t>zabezpieczenie środowiska przed negatywnym wpływem prac budowlanych, zapobieganie skażeniu terenu w wyniku potencjalnych wycieków i awarii wykorzystywanego sprzętu</w:t>
      </w:r>
      <w:r w:rsidR="00A021F0">
        <w:rPr>
          <w:rFonts w:ascii="Times New Roman" w:hAnsi="Times New Roman" w:cs="Times New Roman"/>
        </w:rPr>
        <w:t xml:space="preserve">                         </w:t>
      </w:r>
      <w:r w:rsidRPr="00F94B7F">
        <w:rPr>
          <w:rFonts w:ascii="Times New Roman" w:hAnsi="Times New Roman" w:cs="Times New Roman"/>
        </w:rPr>
        <w:t xml:space="preserve"> i środków transportu, </w:t>
      </w:r>
    </w:p>
    <w:p w:rsidR="00F94B7F" w:rsidRPr="00F94B7F" w:rsidRDefault="00F94B7F" w:rsidP="00F94B7F">
      <w:pPr>
        <w:numPr>
          <w:ilvl w:val="0"/>
          <w:numId w:val="54"/>
        </w:numPr>
        <w:spacing w:after="0" w:line="360" w:lineRule="auto"/>
        <w:jc w:val="both"/>
        <w:rPr>
          <w:rFonts w:ascii="Times New Roman" w:hAnsi="Times New Roman" w:cs="Times New Roman"/>
        </w:rPr>
      </w:pPr>
      <w:r w:rsidRPr="00F94B7F">
        <w:rPr>
          <w:rFonts w:ascii="Times New Roman" w:hAnsi="Times New Roman" w:cs="Times New Roman"/>
        </w:rPr>
        <w:t xml:space="preserve">na placu budowy Wykonawca winien wskazać wydzielone i odpowiednio przystosowane miejsce do składowania materiałów eksploatacyjnych i paliwa. </w:t>
      </w:r>
    </w:p>
    <w:p w:rsidR="001D09BA" w:rsidRPr="00F176F1" w:rsidRDefault="001D09BA" w:rsidP="00F176F1">
      <w:pPr>
        <w:spacing w:after="0" w:line="360" w:lineRule="auto"/>
        <w:jc w:val="both"/>
        <w:rPr>
          <w:rFonts w:ascii="Times New Roman" w:hAnsi="Times New Roman" w:cs="Times New Roman"/>
        </w:rPr>
      </w:pPr>
    </w:p>
    <w:p w:rsidR="001C1D18" w:rsidRPr="00474DC9" w:rsidRDefault="001C1D18" w:rsidP="00474DC9">
      <w:pPr>
        <w:pStyle w:val="Akapitzlist"/>
        <w:numPr>
          <w:ilvl w:val="0"/>
          <w:numId w:val="3"/>
        </w:numPr>
        <w:spacing w:after="0" w:line="360" w:lineRule="auto"/>
        <w:ind w:left="567" w:hanging="567"/>
        <w:jc w:val="both"/>
        <w:rPr>
          <w:rFonts w:ascii="Times New Roman" w:hAnsi="Times New Roman" w:cs="Times New Roman"/>
          <w:b/>
        </w:rPr>
      </w:pPr>
      <w:r w:rsidRPr="00474DC9">
        <w:rPr>
          <w:rFonts w:ascii="Times New Roman" w:hAnsi="Times New Roman" w:cs="Times New Roman"/>
        </w:rPr>
        <w:t xml:space="preserve">Wykonawca zobowiązuje się wykonać przedmiot umowy zgodnie z wiedzą techniczną           </w:t>
      </w:r>
      <w:r w:rsidR="00A021F0" w:rsidRPr="00474DC9">
        <w:rPr>
          <w:rFonts w:ascii="Times New Roman" w:hAnsi="Times New Roman" w:cs="Times New Roman"/>
        </w:rPr>
        <w:t xml:space="preserve">                      </w:t>
      </w:r>
      <w:r w:rsidRPr="00474DC9">
        <w:rPr>
          <w:rFonts w:ascii="Times New Roman" w:hAnsi="Times New Roman" w:cs="Times New Roman"/>
        </w:rPr>
        <w:t xml:space="preserve">   i praktyką budowlaną oraz wymogami ustawy Prawo budowlane oraz oświadcza, że:</w:t>
      </w:r>
    </w:p>
    <w:p w:rsidR="001C1D18" w:rsidRPr="00F176F1" w:rsidRDefault="001C1D18" w:rsidP="00F176F1">
      <w:pPr>
        <w:spacing w:line="360" w:lineRule="auto"/>
        <w:jc w:val="both"/>
        <w:rPr>
          <w:rFonts w:ascii="Times New Roman" w:hAnsi="Times New Roman" w:cs="Times New Roman"/>
        </w:rPr>
      </w:pPr>
      <w:r w:rsidRPr="00F176F1">
        <w:rPr>
          <w:rFonts w:ascii="Times New Roman" w:hAnsi="Times New Roman" w:cs="Times New Roman"/>
        </w:rPr>
        <w:t xml:space="preserve">a) zapoznał się z warunkami realizacji niniejszej umowy, terenem pod planowaną inwestycję i nie wnosi do nich zastrzeżeń, </w:t>
      </w:r>
    </w:p>
    <w:p w:rsidR="001C1D18" w:rsidRPr="00F176F1" w:rsidRDefault="001C1D18" w:rsidP="00F176F1">
      <w:pPr>
        <w:spacing w:line="360" w:lineRule="auto"/>
        <w:jc w:val="both"/>
        <w:rPr>
          <w:rFonts w:ascii="Times New Roman" w:hAnsi="Times New Roman" w:cs="Times New Roman"/>
        </w:rPr>
      </w:pPr>
      <w:r w:rsidRPr="00F176F1">
        <w:rPr>
          <w:rFonts w:ascii="Times New Roman" w:hAnsi="Times New Roman" w:cs="Times New Roman"/>
        </w:rPr>
        <w:t xml:space="preserve">b) otrzymał od Zamawiającego wszelką dokumentację </w:t>
      </w:r>
      <w:r w:rsidR="00F94B7F">
        <w:rPr>
          <w:rFonts w:ascii="Times New Roman" w:hAnsi="Times New Roman" w:cs="Times New Roman"/>
        </w:rPr>
        <w:t>projektową</w:t>
      </w:r>
      <w:r w:rsidRPr="00F176F1">
        <w:rPr>
          <w:rFonts w:ascii="Times New Roman" w:hAnsi="Times New Roman" w:cs="Times New Roman"/>
        </w:rPr>
        <w:t xml:space="preserve"> i uznaje ją za wystarczającą do realizacji zamówienia. </w:t>
      </w:r>
    </w:p>
    <w:p w:rsidR="001C1D18" w:rsidRPr="00474DC9" w:rsidRDefault="001C1D18" w:rsidP="00474DC9">
      <w:pPr>
        <w:spacing w:line="360" w:lineRule="auto"/>
        <w:jc w:val="both"/>
        <w:rPr>
          <w:rFonts w:ascii="Times New Roman" w:hAnsi="Times New Roman" w:cs="Times New Roman"/>
        </w:rPr>
      </w:pPr>
      <w:r w:rsidRPr="00474DC9">
        <w:rPr>
          <w:rFonts w:ascii="Times New Roman" w:hAnsi="Times New Roman" w:cs="Times New Roman"/>
        </w:rPr>
        <w:t xml:space="preserve">Przy realizacji zamówienia Wykonawca jest zobowiązany do uwzględnienia konieczności koordynacji robót z zarządcami sieci. </w:t>
      </w:r>
      <w:r w:rsidR="00C8773E" w:rsidRPr="00474DC9">
        <w:rPr>
          <w:rFonts w:ascii="Times New Roman" w:hAnsi="Times New Roman" w:cs="Times New Roman"/>
        </w:rPr>
        <w:t>Termin wykonania przebudowy sieci i warunki odbioru powinny być uzgodnione z Zamawiającym i zarządcami sieci. Roboty w rejonie sieci powinny być prowadzone zgodnie z wydanymi przez zarządcę sieci uzgodnieniami. Wykonawca poinformuje zainteresowane strony o</w:t>
      </w:r>
      <w:r w:rsidR="00B13EFD" w:rsidRPr="00474DC9">
        <w:rPr>
          <w:rFonts w:ascii="Times New Roman" w:hAnsi="Times New Roman" w:cs="Times New Roman"/>
        </w:rPr>
        <w:t xml:space="preserve"> rozpoczęciu robót</w:t>
      </w:r>
      <w:r w:rsidR="00C8773E" w:rsidRPr="00474DC9">
        <w:rPr>
          <w:rFonts w:ascii="Times New Roman" w:hAnsi="Times New Roman" w:cs="Times New Roman"/>
        </w:rPr>
        <w:t xml:space="preserve">. </w:t>
      </w:r>
    </w:p>
    <w:p w:rsidR="00C8773E" w:rsidRDefault="00C8773E" w:rsidP="00474DC9">
      <w:pPr>
        <w:pStyle w:val="Akapitzlist"/>
        <w:numPr>
          <w:ilvl w:val="0"/>
          <w:numId w:val="3"/>
        </w:numPr>
        <w:spacing w:line="360" w:lineRule="auto"/>
        <w:ind w:left="567" w:hanging="567"/>
        <w:jc w:val="both"/>
        <w:rPr>
          <w:rFonts w:ascii="Times New Roman" w:hAnsi="Times New Roman" w:cs="Times New Roman"/>
        </w:rPr>
      </w:pPr>
      <w:r w:rsidRPr="00F176F1">
        <w:rPr>
          <w:rFonts w:ascii="Times New Roman" w:hAnsi="Times New Roman" w:cs="Times New Roman"/>
        </w:rPr>
        <w:t xml:space="preserve">Materiały pochodzące z </w:t>
      </w:r>
      <w:r w:rsidR="00F94B7F">
        <w:rPr>
          <w:rFonts w:ascii="Times New Roman" w:hAnsi="Times New Roman" w:cs="Times New Roman"/>
        </w:rPr>
        <w:t>odmulenia</w:t>
      </w:r>
      <w:r w:rsidR="00474DC9">
        <w:rPr>
          <w:rFonts w:ascii="Times New Roman" w:hAnsi="Times New Roman" w:cs="Times New Roman"/>
        </w:rPr>
        <w:t xml:space="preserve"> </w:t>
      </w:r>
      <w:r w:rsidRPr="00F176F1">
        <w:rPr>
          <w:rFonts w:ascii="Times New Roman" w:hAnsi="Times New Roman" w:cs="Times New Roman"/>
        </w:rPr>
        <w:t xml:space="preserve">stanowią własność Zamawiającego. Przedstawicielem Zamawiającego na budowie jest Inspektor Nadzoru, który określi wpisem do dziennika budowy, ilość </w:t>
      </w:r>
      <w:r w:rsidR="00F94B7F">
        <w:rPr>
          <w:rFonts w:ascii="Times New Roman" w:hAnsi="Times New Roman" w:cs="Times New Roman"/>
        </w:rPr>
        <w:t xml:space="preserve">wywiezionych namułów. </w:t>
      </w:r>
      <w:r w:rsidRPr="00F176F1">
        <w:rPr>
          <w:rFonts w:ascii="Times New Roman" w:hAnsi="Times New Roman" w:cs="Times New Roman"/>
        </w:rPr>
        <w:t>Wykonawca zapewnia odwóz tych materiałów na miejsc</w:t>
      </w:r>
      <w:r w:rsidR="00F94B7F">
        <w:rPr>
          <w:rFonts w:ascii="Times New Roman" w:hAnsi="Times New Roman" w:cs="Times New Roman"/>
        </w:rPr>
        <w:t>e wskazane przez Zamawiającego zgodnie z zapisami w SIWZ,</w:t>
      </w:r>
    </w:p>
    <w:p w:rsidR="00F94B7F" w:rsidRPr="00F176F1" w:rsidRDefault="00F94B7F" w:rsidP="00474DC9">
      <w:pPr>
        <w:pStyle w:val="Akapitzlist"/>
        <w:numPr>
          <w:ilvl w:val="0"/>
          <w:numId w:val="3"/>
        </w:numPr>
        <w:spacing w:line="360" w:lineRule="auto"/>
        <w:ind w:left="567" w:hanging="567"/>
        <w:jc w:val="both"/>
        <w:rPr>
          <w:rFonts w:ascii="Times New Roman" w:hAnsi="Times New Roman" w:cs="Times New Roman"/>
        </w:rPr>
      </w:pPr>
      <w:r>
        <w:rPr>
          <w:rFonts w:ascii="Times New Roman" w:hAnsi="Times New Roman" w:cs="Times New Roman"/>
        </w:rPr>
        <w:t>Materiały pochodzące z demontażu istniejących zasuw stanowią własność Zamaw</w:t>
      </w:r>
      <w:r w:rsidR="00122B55">
        <w:rPr>
          <w:rFonts w:ascii="Times New Roman" w:hAnsi="Times New Roman" w:cs="Times New Roman"/>
        </w:rPr>
        <w:t xml:space="preserve">iającego. Przedstawicielem Zamawiającego na budowie jest Inspektor Nadzoru, który określi wpisem do dziennika budowy przekazanie materiałów pochodzących z demontażu. </w:t>
      </w:r>
    </w:p>
    <w:p w:rsidR="001D09BA" w:rsidRPr="00F176F1" w:rsidRDefault="001D09BA" w:rsidP="00474DC9">
      <w:pPr>
        <w:pStyle w:val="Akapitzlist"/>
        <w:numPr>
          <w:ilvl w:val="0"/>
          <w:numId w:val="3"/>
        </w:numPr>
        <w:spacing w:line="360" w:lineRule="auto"/>
        <w:ind w:left="567" w:hanging="567"/>
        <w:jc w:val="both"/>
        <w:rPr>
          <w:rFonts w:ascii="Times New Roman" w:hAnsi="Times New Roman" w:cs="Times New Roman"/>
        </w:rPr>
      </w:pPr>
      <w:r w:rsidRPr="00F176F1">
        <w:rPr>
          <w:rFonts w:ascii="Times New Roman" w:hAnsi="Times New Roman" w:cs="Times New Roman"/>
        </w:rPr>
        <w:t xml:space="preserve">Wszystkie prace prowadzone będą przez Wykonawcę zgodnie z obowiązującymi przepisami BHP oraz p. poż. </w:t>
      </w:r>
    </w:p>
    <w:p w:rsidR="001D09BA" w:rsidRPr="00F176F1" w:rsidRDefault="001D09BA" w:rsidP="00474DC9">
      <w:pPr>
        <w:pStyle w:val="Akapitzlist"/>
        <w:numPr>
          <w:ilvl w:val="0"/>
          <w:numId w:val="3"/>
        </w:numPr>
        <w:spacing w:line="360" w:lineRule="auto"/>
        <w:ind w:left="567" w:hanging="567"/>
        <w:jc w:val="both"/>
        <w:rPr>
          <w:rFonts w:ascii="Times New Roman" w:hAnsi="Times New Roman" w:cs="Times New Roman"/>
        </w:rPr>
      </w:pPr>
      <w:r w:rsidRPr="00F176F1">
        <w:rPr>
          <w:rFonts w:ascii="Times New Roman" w:eastAsia="Calibri" w:hAnsi="Times New Roman" w:cs="Times New Roman"/>
          <w:b/>
        </w:rPr>
        <w:t>Rodzaj prac, które Wykonawca zobowiązany jest wykonać w ramach niniejszej umowy określa:</w:t>
      </w:r>
    </w:p>
    <w:p w:rsidR="001D09BA" w:rsidRPr="00F176F1" w:rsidRDefault="00F94B7F" w:rsidP="00F176F1">
      <w:pPr>
        <w:numPr>
          <w:ilvl w:val="0"/>
          <w:numId w:val="5"/>
        </w:numPr>
        <w:spacing w:after="160" w:line="360" w:lineRule="auto"/>
        <w:jc w:val="both"/>
        <w:rPr>
          <w:rFonts w:ascii="Times New Roman" w:eastAsia="Calibri" w:hAnsi="Times New Roman" w:cs="Times New Roman"/>
        </w:rPr>
      </w:pPr>
      <w:r>
        <w:rPr>
          <w:rFonts w:ascii="Times New Roman" w:eastAsia="Calibri" w:hAnsi="Times New Roman" w:cs="Times New Roman"/>
        </w:rPr>
        <w:t>Dokumentacja projektowa</w:t>
      </w:r>
      <w:r w:rsidR="00A021F0">
        <w:rPr>
          <w:rFonts w:ascii="Times New Roman" w:eastAsia="Calibri" w:hAnsi="Times New Roman" w:cs="Times New Roman"/>
        </w:rPr>
        <w:t xml:space="preserve"> wraz z przekrojami </w:t>
      </w:r>
      <w:r w:rsidR="00474DC9">
        <w:rPr>
          <w:rFonts w:ascii="Times New Roman" w:eastAsia="Calibri" w:hAnsi="Times New Roman" w:cs="Times New Roman"/>
        </w:rPr>
        <w:t>zbiornika</w:t>
      </w:r>
      <w:r w:rsidR="001D09BA" w:rsidRPr="00F176F1">
        <w:rPr>
          <w:rFonts w:ascii="Times New Roman" w:eastAsia="Calibri" w:hAnsi="Times New Roman" w:cs="Times New Roman"/>
        </w:rPr>
        <w:t>.</w:t>
      </w:r>
    </w:p>
    <w:p w:rsidR="001D09BA" w:rsidRPr="00F176F1" w:rsidRDefault="00F94B7F" w:rsidP="00F176F1">
      <w:pPr>
        <w:numPr>
          <w:ilvl w:val="0"/>
          <w:numId w:val="5"/>
        </w:numPr>
        <w:spacing w:after="160" w:line="360" w:lineRule="auto"/>
        <w:jc w:val="both"/>
        <w:rPr>
          <w:rFonts w:ascii="Times New Roman" w:eastAsia="Calibri" w:hAnsi="Times New Roman" w:cs="Times New Roman"/>
        </w:rPr>
      </w:pPr>
      <w:r>
        <w:rPr>
          <w:rFonts w:ascii="Times New Roman" w:eastAsia="Calibri" w:hAnsi="Times New Roman" w:cs="Times New Roman"/>
        </w:rPr>
        <w:t>Specyfikacja techniczna wykonania i odbioru robót budowlanych</w:t>
      </w:r>
      <w:r w:rsidR="001D09BA" w:rsidRPr="00F176F1">
        <w:rPr>
          <w:rFonts w:ascii="Times New Roman" w:eastAsia="Calibri" w:hAnsi="Times New Roman" w:cs="Times New Roman"/>
        </w:rPr>
        <w:t>,</w:t>
      </w:r>
    </w:p>
    <w:p w:rsidR="00166025" w:rsidRPr="00F176F1" w:rsidRDefault="001D09BA" w:rsidP="00F176F1">
      <w:pPr>
        <w:numPr>
          <w:ilvl w:val="0"/>
          <w:numId w:val="5"/>
        </w:numPr>
        <w:spacing w:after="160" w:line="360" w:lineRule="auto"/>
        <w:jc w:val="both"/>
        <w:rPr>
          <w:rFonts w:ascii="Times New Roman" w:eastAsia="Calibri" w:hAnsi="Times New Roman" w:cs="Times New Roman"/>
        </w:rPr>
      </w:pPr>
      <w:r w:rsidRPr="00F176F1">
        <w:rPr>
          <w:rFonts w:ascii="Times New Roman" w:eastAsia="Calibri" w:hAnsi="Times New Roman" w:cs="Times New Roman"/>
        </w:rPr>
        <w:t>Specyfikacja Istotnych Warunków Zamówienia.</w:t>
      </w:r>
    </w:p>
    <w:p w:rsidR="00935E92" w:rsidRPr="00F176F1" w:rsidRDefault="001D09BA" w:rsidP="00474DC9">
      <w:pPr>
        <w:pStyle w:val="Akapitzlist"/>
        <w:numPr>
          <w:ilvl w:val="0"/>
          <w:numId w:val="3"/>
        </w:numPr>
        <w:spacing w:after="106" w:line="360" w:lineRule="auto"/>
        <w:ind w:left="567" w:right="25" w:hanging="567"/>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Przedmiary robót przekazane przez Zamawiającego mają wyłącznie pomocniczy charakter i nie zwalniają Wykonawcy z odpowiedzialności za uważne skalkulowanie zaoferowanego </w:t>
      </w:r>
      <w:r w:rsidRPr="00F176F1">
        <w:rPr>
          <w:rFonts w:ascii="Times New Roman" w:eastAsia="Tahoma" w:hAnsi="Times New Roman" w:cs="Times New Roman"/>
          <w:iCs/>
          <w:color w:val="000000"/>
          <w:lang w:eastAsia="pl-PL"/>
        </w:rPr>
        <w:lastRenderedPageBreak/>
        <w:t>wynagrodzenia na podstawie własnych przedmiarów sporządzonych na podstawie dokumentacji projektowej i zalecanej wizji lokalnej. Ilości jednostek przedmiarowych podane w przedmiarach przekazanych przez Zamawiającego mają z założenia charakter wyłącznie orientacyjny, zaś Wykonawca zobowiązany jest wykonać roboty danego rodzaju w takiej ilości, w jakiej to okaże się rzeczywiście konieczne, bez prawa do dodatkowego wynagrodzenia.</w:t>
      </w:r>
    </w:p>
    <w:p w:rsidR="00166025" w:rsidRPr="00F176F1" w:rsidRDefault="00166025" w:rsidP="00474DC9">
      <w:pPr>
        <w:pStyle w:val="Akapitzlist"/>
        <w:numPr>
          <w:ilvl w:val="0"/>
          <w:numId w:val="3"/>
        </w:numPr>
        <w:spacing w:line="360" w:lineRule="auto"/>
        <w:ind w:left="567" w:hanging="567"/>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Przedmiot zamówienia obejmuje wszelkie prace niezbędne z punktu widzenia sztuki budowlanej i obowiązujących przepisów do zrealizowania przedmiotu umowy. Przedmiot umowy obejmuje również wszystko to co z technicznego punktu widzenia jest i okaże się niezbędne do zrealizowania niniejszego zamówienia.</w:t>
      </w:r>
    </w:p>
    <w:p w:rsidR="00166025" w:rsidRPr="00F176F1" w:rsidRDefault="00166025" w:rsidP="00474DC9">
      <w:pPr>
        <w:pStyle w:val="Akapitzlist"/>
        <w:numPr>
          <w:ilvl w:val="0"/>
          <w:numId w:val="3"/>
        </w:numPr>
        <w:spacing w:line="360" w:lineRule="auto"/>
        <w:ind w:left="567" w:hanging="567"/>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Przyjmuje się, iż Wykonawca w celu prawidłowej oceny zakresu prac niezbędnych do realizacji przedmiotu umowy przeprowadził wizję lokalną miej</w:t>
      </w:r>
      <w:r w:rsidR="00B13EFD">
        <w:rPr>
          <w:rFonts w:ascii="Times New Roman" w:eastAsia="Tahoma" w:hAnsi="Times New Roman" w:cs="Times New Roman"/>
          <w:iCs/>
          <w:color w:val="000000"/>
          <w:lang w:eastAsia="pl-PL"/>
        </w:rPr>
        <w:t xml:space="preserve">sca realizacji przedmiotu umowy </w:t>
      </w:r>
      <w:r w:rsidR="00474DC9">
        <w:rPr>
          <w:rFonts w:ascii="Times New Roman" w:eastAsia="Tahoma" w:hAnsi="Times New Roman" w:cs="Times New Roman"/>
          <w:iCs/>
          <w:color w:val="000000"/>
          <w:lang w:eastAsia="pl-PL"/>
        </w:rPr>
        <w:t xml:space="preserve">                          i skalkulował własne wynagrodzenie </w:t>
      </w:r>
      <w:r w:rsidRPr="00F176F1">
        <w:rPr>
          <w:rFonts w:ascii="Times New Roman" w:eastAsia="Tahoma" w:hAnsi="Times New Roman" w:cs="Times New Roman"/>
          <w:iCs/>
          <w:color w:val="000000"/>
          <w:lang w:eastAsia="pl-PL"/>
        </w:rPr>
        <w:t xml:space="preserve">ryczałtowe      </w:t>
      </w:r>
      <w:r w:rsidR="00474DC9">
        <w:rPr>
          <w:rFonts w:ascii="Times New Roman" w:eastAsia="Tahoma" w:hAnsi="Times New Roman" w:cs="Times New Roman"/>
          <w:iCs/>
          <w:color w:val="000000"/>
          <w:lang w:eastAsia="pl-PL"/>
        </w:rPr>
        <w:t>z uwzględnieniem ryzyka Wykonawcy.</w:t>
      </w:r>
      <w:r w:rsidRPr="00F176F1">
        <w:rPr>
          <w:rFonts w:ascii="Times New Roman" w:eastAsia="Tahoma" w:hAnsi="Times New Roman" w:cs="Times New Roman"/>
          <w:iCs/>
          <w:color w:val="000000"/>
          <w:lang w:eastAsia="pl-PL"/>
        </w:rPr>
        <w:t xml:space="preserve">                             </w:t>
      </w:r>
      <w:r w:rsidR="00A021F0">
        <w:rPr>
          <w:rFonts w:ascii="Times New Roman" w:eastAsia="Tahoma" w:hAnsi="Times New Roman" w:cs="Times New Roman"/>
          <w:iCs/>
          <w:color w:val="000000"/>
          <w:lang w:eastAsia="pl-PL"/>
        </w:rPr>
        <w:t xml:space="preserve">                               </w:t>
      </w:r>
      <w:r w:rsidR="00474DC9">
        <w:rPr>
          <w:rFonts w:ascii="Times New Roman" w:eastAsia="Tahoma" w:hAnsi="Times New Roman" w:cs="Times New Roman"/>
          <w:iCs/>
          <w:color w:val="000000"/>
          <w:lang w:eastAsia="pl-PL"/>
        </w:rPr>
        <w:t xml:space="preserve">                </w:t>
      </w:r>
    </w:p>
    <w:p w:rsidR="00166025" w:rsidRPr="00F176F1" w:rsidRDefault="00166025" w:rsidP="00474DC9">
      <w:pPr>
        <w:pStyle w:val="Akapitzlist"/>
        <w:numPr>
          <w:ilvl w:val="0"/>
          <w:numId w:val="3"/>
        </w:numPr>
        <w:spacing w:line="360" w:lineRule="auto"/>
        <w:ind w:left="567" w:right="-142" w:hanging="567"/>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 zakresie wzajemnego współdziałania przy realizacji przedmiotu umowy strony zobowiązują się działać niezwłocznie przestrzegając obowiązujących przepisów  i ustalonych zwyczajów.</w:t>
      </w:r>
    </w:p>
    <w:p w:rsidR="00166025" w:rsidRPr="00F176F1" w:rsidRDefault="00166025" w:rsidP="00474DC9">
      <w:pPr>
        <w:pStyle w:val="Akapitzlist"/>
        <w:numPr>
          <w:ilvl w:val="0"/>
          <w:numId w:val="3"/>
        </w:numPr>
        <w:spacing w:line="360" w:lineRule="auto"/>
        <w:ind w:left="567" w:hanging="567"/>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Wykonawca oświadcza</w:t>
      </w:r>
      <w:r w:rsidR="00A021F0">
        <w:rPr>
          <w:rFonts w:ascii="Times New Roman" w:eastAsia="Tahoma" w:hAnsi="Times New Roman" w:cs="Times New Roman"/>
          <w:iCs/>
          <w:color w:val="000000"/>
          <w:lang w:eastAsia="pl-PL"/>
        </w:rPr>
        <w:t>, że zapoznał się dokumentacją projektową</w:t>
      </w:r>
      <w:r w:rsidRPr="00F176F1">
        <w:rPr>
          <w:rFonts w:ascii="Times New Roman" w:eastAsia="Tahoma" w:hAnsi="Times New Roman" w:cs="Times New Roman"/>
          <w:iCs/>
          <w:color w:val="000000"/>
          <w:lang w:eastAsia="pl-PL"/>
        </w:rPr>
        <w:t>, szczegółową specyfikacją techniczną, specyfikacją istotnych warunków zamówienia oraz z załączonym pomocniczo przedmiarem robót i uznaje je za</w:t>
      </w:r>
      <w:r w:rsidR="00041B1F" w:rsidRPr="00F176F1">
        <w:rPr>
          <w:rFonts w:ascii="Times New Roman" w:eastAsia="Tahoma" w:hAnsi="Times New Roman" w:cs="Times New Roman"/>
          <w:iCs/>
          <w:color w:val="000000"/>
          <w:lang w:eastAsia="pl-PL"/>
        </w:rPr>
        <w:t xml:space="preserve"> wystarczające</w:t>
      </w:r>
      <w:r w:rsidRPr="00F176F1">
        <w:rPr>
          <w:rFonts w:ascii="Times New Roman" w:eastAsia="Tahoma" w:hAnsi="Times New Roman" w:cs="Times New Roman"/>
          <w:iCs/>
          <w:color w:val="000000"/>
          <w:lang w:eastAsia="pl-PL"/>
        </w:rPr>
        <w:t xml:space="preserve"> do realizacji przedmiotu niniejszej umowy.</w:t>
      </w:r>
    </w:p>
    <w:p w:rsidR="00AC1125" w:rsidRPr="00F176F1" w:rsidRDefault="00AC1125" w:rsidP="00F176F1">
      <w:pPr>
        <w:pStyle w:val="Akapitzlist"/>
        <w:spacing w:line="360" w:lineRule="auto"/>
        <w:ind w:left="709"/>
        <w:jc w:val="both"/>
        <w:rPr>
          <w:rFonts w:ascii="Times New Roman" w:eastAsia="Tahoma" w:hAnsi="Times New Roman" w:cs="Times New Roman"/>
          <w:iCs/>
          <w:color w:val="000000"/>
          <w:lang w:eastAsia="pl-PL"/>
        </w:rPr>
      </w:pPr>
    </w:p>
    <w:p w:rsidR="00041B1F" w:rsidRPr="00F176F1" w:rsidRDefault="00041B1F" w:rsidP="00F176F1">
      <w:pPr>
        <w:pStyle w:val="Akapitzlist"/>
        <w:spacing w:after="106" w:line="360" w:lineRule="auto"/>
        <w:ind w:right="25"/>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2</w:t>
      </w:r>
    </w:p>
    <w:p w:rsidR="001D09BA"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zobowiązany jest zawiadomić Zamawiającego o zauważonych wadach      </w:t>
      </w:r>
      <w:r w:rsidR="00A021F0">
        <w:rPr>
          <w:rFonts w:ascii="Times New Roman" w:hAnsi="Times New Roman" w:cs="Times New Roman"/>
        </w:rPr>
        <w:t xml:space="preserve">                  </w:t>
      </w:r>
      <w:r w:rsidRPr="00F176F1">
        <w:rPr>
          <w:rFonts w:ascii="Times New Roman" w:hAnsi="Times New Roman" w:cs="Times New Roman"/>
        </w:rPr>
        <w:t xml:space="preserve">         w dokumentacji projektowej w terminie 7 dni od daty ich ujawnienia. </w:t>
      </w:r>
    </w:p>
    <w:p w:rsidR="00041B1F"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Wykonawca ponosi odpowiedzialność za wynikłą szkodę na skutek zaniechania zawiadomienia Zamawiającego o zauważonych wadach w dokumentacji projektowej.</w:t>
      </w:r>
    </w:p>
    <w:p w:rsidR="00041B1F" w:rsidRPr="00F176F1" w:rsidRDefault="00041B1F" w:rsidP="00F176F1">
      <w:pPr>
        <w:pStyle w:val="Akapitzlist"/>
        <w:numPr>
          <w:ilvl w:val="0"/>
          <w:numId w:val="44"/>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Wykonawcy jest zobowiązany do zawiadomienia poprzez wpis do dziennika budowy,             </w:t>
      </w:r>
      <w:r w:rsidR="00A021F0">
        <w:rPr>
          <w:rFonts w:ascii="Times New Roman" w:hAnsi="Times New Roman" w:cs="Times New Roman"/>
        </w:rPr>
        <w:t xml:space="preserve">              </w:t>
      </w:r>
      <w:r w:rsidRPr="00F176F1">
        <w:rPr>
          <w:rFonts w:ascii="Times New Roman" w:hAnsi="Times New Roman" w:cs="Times New Roman"/>
        </w:rPr>
        <w:t xml:space="preserve">  a także pisemną informację do siedziby Zamawiającego o wykonaniu robót zanikających z 3 dniowym wyprzedzeniem  umożliwiającym ich sprawdzenie przez Nadzór Inwestorski. </w:t>
      </w:r>
    </w:p>
    <w:p w:rsidR="00C9224C" w:rsidRPr="00F176F1" w:rsidRDefault="00C9224C" w:rsidP="00F176F1">
      <w:pPr>
        <w:spacing w:line="360" w:lineRule="auto"/>
        <w:jc w:val="center"/>
        <w:rPr>
          <w:rFonts w:ascii="Times New Roman" w:hAnsi="Times New Roman" w:cs="Times New Roman"/>
        </w:rPr>
      </w:pPr>
      <w:r w:rsidRPr="00F176F1">
        <w:rPr>
          <w:rFonts w:ascii="Times New Roman" w:hAnsi="Times New Roman" w:cs="Times New Roman"/>
        </w:rPr>
        <w:t xml:space="preserve">           § 3</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Realizacja robót przez Wykonawcę będzie prowadzona zgodnie z obowiązującymi przepisami, normami i zasadami wiedzy technicznej oraz należytą starannością w ich wykonywaniu, bezpieczeństwem, dobrą jakością i właściwą organizacją.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na czas realizacji zadania przyjmuje odpowiedzialność prawną za przejęty protokolarnie teren budowy. W trakcie realizacji zadania Wykonawca będzie utrzymywał teren budowy w należytym porządku, bez składowania zbędnych materiałów, odpadów          </w:t>
      </w:r>
      <w:r w:rsidR="00A021F0">
        <w:rPr>
          <w:rFonts w:ascii="Times New Roman" w:hAnsi="Times New Roman" w:cs="Times New Roman"/>
        </w:rPr>
        <w:t xml:space="preserve">                </w:t>
      </w:r>
      <w:r w:rsidRPr="00F176F1">
        <w:rPr>
          <w:rFonts w:ascii="Times New Roman" w:hAnsi="Times New Roman" w:cs="Times New Roman"/>
        </w:rPr>
        <w:t xml:space="preserve">          i śmieci, wolnym od przeszkód komunikacyjnych. </w:t>
      </w:r>
    </w:p>
    <w:p w:rsidR="00C9224C" w:rsidRPr="00F176F1"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Wykonawca zobowiązuje się na czas budowy zabezpieczyć nale</w:t>
      </w:r>
      <w:r w:rsidR="00122B55">
        <w:rPr>
          <w:rFonts w:ascii="Times New Roman" w:hAnsi="Times New Roman" w:cs="Times New Roman"/>
        </w:rPr>
        <w:t xml:space="preserve">żyte oznakowanie terenu budowy, uwzględniając przy tym bezpieczeństwo osób trzecich. </w:t>
      </w:r>
    </w:p>
    <w:p w:rsidR="00C9224C" w:rsidRDefault="00C9224C"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lastRenderedPageBreak/>
        <w:t xml:space="preserve">Po zakończeniu robót Wykonawca zobowiązany jest uporządkować teren budowy              </w:t>
      </w:r>
      <w:r w:rsidR="00A021F0">
        <w:rPr>
          <w:rFonts w:ascii="Times New Roman" w:hAnsi="Times New Roman" w:cs="Times New Roman"/>
        </w:rPr>
        <w:t xml:space="preserve">                </w:t>
      </w:r>
      <w:r w:rsidRPr="00F176F1">
        <w:rPr>
          <w:rFonts w:ascii="Times New Roman" w:hAnsi="Times New Roman" w:cs="Times New Roman"/>
        </w:rPr>
        <w:t xml:space="preserve">       i przekazać go Zamawiającemu w terminie, w który</w:t>
      </w:r>
      <w:r w:rsidR="00B13EFD">
        <w:rPr>
          <w:rFonts w:ascii="Times New Roman" w:hAnsi="Times New Roman" w:cs="Times New Roman"/>
        </w:rPr>
        <w:t>m ustalony jest odbiór końcowy.</w:t>
      </w:r>
    </w:p>
    <w:p w:rsidR="00B13EFD" w:rsidRPr="00F176F1" w:rsidRDefault="00B13EFD" w:rsidP="00F176F1">
      <w:pPr>
        <w:pStyle w:val="Akapitzlist"/>
        <w:numPr>
          <w:ilvl w:val="0"/>
          <w:numId w:val="46"/>
        </w:numPr>
        <w:spacing w:line="360" w:lineRule="auto"/>
        <w:ind w:left="426" w:hanging="426"/>
        <w:jc w:val="both"/>
        <w:rPr>
          <w:rFonts w:ascii="Times New Roman" w:hAnsi="Times New Roman" w:cs="Times New Roman"/>
        </w:rPr>
      </w:pPr>
      <w:r>
        <w:rPr>
          <w:rFonts w:ascii="Times New Roman" w:hAnsi="Times New Roman" w:cs="Times New Roman"/>
        </w:rPr>
        <w:t xml:space="preserve">Wykonawca zobowiązany jest również do </w:t>
      </w:r>
      <w:r w:rsidR="00CA2D28">
        <w:rPr>
          <w:rFonts w:ascii="Times New Roman" w:hAnsi="Times New Roman" w:cs="Times New Roman"/>
        </w:rPr>
        <w:t xml:space="preserve">przywrócenia stanu pierwotnego drogi dojazdowej na plac budowy. </w:t>
      </w:r>
    </w:p>
    <w:p w:rsidR="008011B6" w:rsidRPr="00122B55" w:rsidRDefault="00C9224C" w:rsidP="00122B55">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Wykonawca zobowiązuje się zapewnić</w:t>
      </w:r>
      <w:r w:rsidR="008011B6" w:rsidRPr="00F176F1">
        <w:rPr>
          <w:rFonts w:ascii="Times New Roman" w:hAnsi="Times New Roman" w:cs="Times New Roman"/>
        </w:rPr>
        <w:t xml:space="preserve"> we własnym zakresie</w:t>
      </w:r>
      <w:r w:rsidRPr="00F176F1">
        <w:rPr>
          <w:rFonts w:ascii="Times New Roman" w:hAnsi="Times New Roman" w:cs="Times New Roman"/>
        </w:rPr>
        <w:t xml:space="preserve"> pełną obsługę </w:t>
      </w:r>
      <w:r w:rsidR="008011B6" w:rsidRPr="00F176F1">
        <w:rPr>
          <w:rFonts w:ascii="Times New Roman" w:hAnsi="Times New Roman" w:cs="Times New Roman"/>
        </w:rPr>
        <w:t xml:space="preserve">geodezyjną zadania łącznie z opracowaniem dokumentacji powykonawczej oraz obsługę laboratoryjną budowy. </w:t>
      </w:r>
    </w:p>
    <w:p w:rsidR="008011B6" w:rsidRPr="00F176F1" w:rsidRDefault="008011B6"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we własnym zakresie zapewnia sobie miejsce odwozu </w:t>
      </w:r>
      <w:r w:rsidR="00122B55">
        <w:rPr>
          <w:rFonts w:ascii="Times New Roman" w:hAnsi="Times New Roman" w:cs="Times New Roman"/>
        </w:rPr>
        <w:t xml:space="preserve">odpadów i nieczystości </w:t>
      </w:r>
      <w:r w:rsidRPr="00F176F1">
        <w:rPr>
          <w:rFonts w:ascii="Times New Roman" w:hAnsi="Times New Roman" w:cs="Times New Roman"/>
        </w:rPr>
        <w:t xml:space="preserve">oraz ponosi wszelkie konsekwencje prawne i finansowe z tym związane. </w:t>
      </w:r>
    </w:p>
    <w:p w:rsidR="008011B6" w:rsidRPr="00F176F1" w:rsidRDefault="008011B6" w:rsidP="00F176F1">
      <w:pPr>
        <w:pStyle w:val="Akapitzlist"/>
        <w:numPr>
          <w:ilvl w:val="0"/>
          <w:numId w:val="46"/>
        </w:numPr>
        <w:spacing w:line="360" w:lineRule="auto"/>
        <w:ind w:left="426" w:hanging="426"/>
        <w:jc w:val="both"/>
        <w:rPr>
          <w:rFonts w:ascii="Times New Roman" w:hAnsi="Times New Roman" w:cs="Times New Roman"/>
        </w:rPr>
      </w:pPr>
      <w:r w:rsidRPr="00F176F1">
        <w:rPr>
          <w:rFonts w:ascii="Times New Roman" w:hAnsi="Times New Roman" w:cs="Times New Roman"/>
        </w:rPr>
        <w:t xml:space="preserve">Wykonawca we własnym zakresie zabezpieczy i wyposaży biuro budowy służące dla potrzeb kierownika budowy oraz obsługi budowy Wykonawcy robót. Biuro budowy ma być czynne </w:t>
      </w:r>
      <w:r w:rsidR="00A021F0">
        <w:rPr>
          <w:rFonts w:ascii="Times New Roman" w:hAnsi="Times New Roman" w:cs="Times New Roman"/>
        </w:rPr>
        <w:t xml:space="preserve">                   </w:t>
      </w:r>
      <w:r w:rsidRPr="00F176F1">
        <w:rPr>
          <w:rFonts w:ascii="Times New Roman" w:hAnsi="Times New Roman" w:cs="Times New Roman"/>
        </w:rPr>
        <w:t>w godz. 7:00 do 15:00. Wykonawca wedł</w:t>
      </w:r>
      <w:r w:rsidR="00CA2D28">
        <w:rPr>
          <w:rFonts w:ascii="Times New Roman" w:hAnsi="Times New Roman" w:cs="Times New Roman"/>
        </w:rPr>
        <w:t>ug własnego uznania może przedłu</w:t>
      </w:r>
      <w:r w:rsidRPr="00F176F1">
        <w:rPr>
          <w:rFonts w:ascii="Times New Roman" w:hAnsi="Times New Roman" w:cs="Times New Roman"/>
        </w:rPr>
        <w:t xml:space="preserve">żyć pracę biura. </w:t>
      </w:r>
    </w:p>
    <w:p w:rsidR="00C8773E" w:rsidRPr="00F176F1" w:rsidRDefault="00C8773E" w:rsidP="00F176F1">
      <w:pPr>
        <w:pStyle w:val="Akapitzlist"/>
        <w:spacing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 </w:t>
      </w:r>
      <w:r w:rsidR="00C9224C" w:rsidRPr="00F176F1">
        <w:rPr>
          <w:rFonts w:ascii="Times New Roman" w:eastAsia="Tahoma" w:hAnsi="Times New Roman" w:cs="Times New Roman"/>
          <w:iCs/>
          <w:color w:val="000000"/>
          <w:lang w:eastAsia="pl-PL"/>
        </w:rPr>
        <w:t>4</w:t>
      </w:r>
    </w:p>
    <w:p w:rsidR="00C8773E" w:rsidRPr="00F176F1" w:rsidRDefault="00C8773E" w:rsidP="00F176F1">
      <w:pPr>
        <w:pStyle w:val="Akapitzlist"/>
        <w:spacing w:line="360" w:lineRule="auto"/>
        <w:ind w:left="0"/>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Zamawiający zobowiązuje się przekazać Wykonawcy teren budowy</w:t>
      </w:r>
      <w:r w:rsidR="00E217CE" w:rsidRPr="00F176F1">
        <w:rPr>
          <w:rFonts w:ascii="Times New Roman" w:eastAsia="Tahoma" w:hAnsi="Times New Roman" w:cs="Times New Roman"/>
          <w:iCs/>
          <w:color w:val="000000"/>
          <w:lang w:eastAsia="pl-PL"/>
        </w:rPr>
        <w:t xml:space="preserve"> wraz z dziennikiem budowy</w:t>
      </w:r>
      <w:r w:rsidR="00474DC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w terminie </w:t>
      </w:r>
      <w:r w:rsidR="00E217CE" w:rsidRPr="00F176F1">
        <w:rPr>
          <w:rFonts w:ascii="Times New Roman" w:eastAsia="Tahoma" w:hAnsi="Times New Roman" w:cs="Times New Roman"/>
          <w:iCs/>
          <w:color w:val="000000"/>
          <w:lang w:eastAsia="pl-PL"/>
        </w:rPr>
        <w:t xml:space="preserve">do 7 dni kalendarzowych od dnia podpisania umowy. </w:t>
      </w:r>
    </w:p>
    <w:p w:rsidR="00E217CE" w:rsidRPr="00F176F1" w:rsidRDefault="00E217CE" w:rsidP="00F176F1">
      <w:pPr>
        <w:pStyle w:val="Akapitzlist"/>
        <w:spacing w:line="360" w:lineRule="auto"/>
        <w:ind w:left="0"/>
        <w:jc w:val="both"/>
        <w:rPr>
          <w:rFonts w:ascii="Times New Roman" w:eastAsia="Tahoma" w:hAnsi="Times New Roman" w:cs="Times New Roman"/>
          <w:iCs/>
          <w:color w:val="000000"/>
          <w:lang w:eastAsia="pl-PL"/>
        </w:rPr>
      </w:pPr>
    </w:p>
    <w:p w:rsidR="00E217CE" w:rsidRPr="00F176F1" w:rsidRDefault="00E217CE" w:rsidP="00F176F1">
      <w:pPr>
        <w:pStyle w:val="Akapitzlist"/>
        <w:spacing w:line="360" w:lineRule="auto"/>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 </w:t>
      </w:r>
      <w:r w:rsidR="008011B6" w:rsidRPr="00F176F1">
        <w:rPr>
          <w:rFonts w:ascii="Times New Roman" w:eastAsia="Tahoma" w:hAnsi="Times New Roman" w:cs="Times New Roman"/>
          <w:iCs/>
          <w:color w:val="000000"/>
          <w:lang w:eastAsia="pl-PL"/>
        </w:rPr>
        <w:t>5</w:t>
      </w:r>
    </w:p>
    <w:p w:rsidR="00E217CE" w:rsidRPr="00F176F1" w:rsidRDefault="00E217CE"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Strony ustalają termin realizacji całego przedmiotu zamówienia na </w:t>
      </w:r>
      <w:r w:rsidR="00F54683">
        <w:rPr>
          <w:rFonts w:ascii="Times New Roman" w:eastAsia="Tahoma" w:hAnsi="Times New Roman" w:cs="Times New Roman"/>
          <w:b/>
          <w:iCs/>
          <w:color w:val="000000"/>
          <w:lang w:eastAsia="pl-PL"/>
        </w:rPr>
        <w:t>……………….</w:t>
      </w:r>
    </w:p>
    <w:p w:rsidR="00E217CE" w:rsidRPr="00F176F1" w:rsidRDefault="00E217CE"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Przez termin wykonania zamówienia rozumie się termin zgłoszenia do odbioru prawidłowo wykonanych robót. </w:t>
      </w:r>
    </w:p>
    <w:p w:rsidR="000B367D" w:rsidRPr="000B367D" w:rsidRDefault="00AC1125" w:rsidP="000B367D">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muszą być zgodne z dokumentacją projektową i złożoną ofertą, w której Wykonawca zadeklarował materiały, które przyjął do wyceny. </w:t>
      </w:r>
    </w:p>
    <w:p w:rsidR="00AC1125" w:rsidRDefault="00AC1125" w:rsidP="00F176F1">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jest zobowiązany, na każde żądanie Zamawiającego do przekazania świadectw jakości materiałów dostarczonych na plac budowy, jak również do uzyskania akceptacji Zamawiającego (Nadzoru Inwestorskiego) przed ich użyciem. </w:t>
      </w:r>
    </w:p>
    <w:p w:rsidR="00F25ACF" w:rsidRPr="00F25ACF" w:rsidRDefault="00F25ACF" w:rsidP="00F25ACF">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Wykonawca przed przejęciem placu budowy jest zobowiązany dostarczyć następujące dokumenty:</w:t>
      </w:r>
    </w:p>
    <w:p w:rsidR="00F25ACF" w:rsidRPr="00CA2D28" w:rsidRDefault="00CA2D28" w:rsidP="00CA2D28">
      <w:pPr>
        <w:pStyle w:val="Akapitzlist"/>
        <w:spacing w:line="360" w:lineRule="auto"/>
        <w:ind w:left="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00F25ACF" w:rsidRPr="00CA2D28">
        <w:rPr>
          <w:rFonts w:ascii="Times New Roman" w:eastAsia="Tahoma" w:hAnsi="Times New Roman" w:cs="Times New Roman"/>
          <w:iCs/>
          <w:color w:val="000000"/>
          <w:lang w:eastAsia="pl-PL"/>
        </w:rPr>
        <w:t xml:space="preserve">oryginał oświadczenia o pełnieniu funkcji kierownika budowy - złożony osobiście przez kierownika budowy wskazanego w ofercie Wykonawcy do realizacji niniejszego zamówienia -                w 2 egzemplarzach. </w:t>
      </w:r>
    </w:p>
    <w:p w:rsidR="00F25ACF" w:rsidRPr="00F25ACF" w:rsidRDefault="00F25ACF" w:rsidP="00F25ACF">
      <w:pPr>
        <w:pStyle w:val="Akapitzlist"/>
        <w:numPr>
          <w:ilvl w:val="0"/>
          <w:numId w:val="4"/>
        </w:numPr>
        <w:spacing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Wykonawca na własny koszt:</w:t>
      </w:r>
    </w:p>
    <w:p w:rsidR="00F25ACF" w:rsidRPr="00F25ACF" w:rsidRDefault="00F25ACF" w:rsidP="00F25ACF">
      <w:pPr>
        <w:pStyle w:val="Akapitzlist"/>
        <w:spacing w:line="360" w:lineRule="auto"/>
        <w:ind w:left="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   przygotuje zaplecze budowy z oznaczeniem inwestycji (tablica informacyjna), na które składają się odpowiednie pomieszczenia magazynowe do składowania materiałów i narzędzi, pomieszczenia socjalne dla swoich pracowników oraz pomieszczenie dla nadzoru inwestorskiego umożliwiające organizację narad budowy,</w:t>
      </w:r>
      <w:r w:rsidR="00122B55">
        <w:rPr>
          <w:rFonts w:ascii="Times New Roman" w:eastAsia="Tahoma" w:hAnsi="Times New Roman" w:cs="Times New Roman"/>
          <w:iCs/>
          <w:color w:val="000000"/>
          <w:lang w:eastAsia="pl-PL"/>
        </w:rPr>
        <w:t xml:space="preserve"> zabezpieczy wydzielone miejsce na placu budowy przeznaczone do składowania paliwa i środków transportu,</w:t>
      </w:r>
    </w:p>
    <w:p w:rsidR="00F25ACF" w:rsidRPr="006709CF" w:rsidRDefault="00F25ACF" w:rsidP="006709CF">
      <w:pPr>
        <w:pStyle w:val="Akapitzlist"/>
        <w:spacing w:line="360" w:lineRule="auto"/>
        <w:ind w:left="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     zapewni dozór terenu budowy jak również ochronę znajdującego się na nim mienia.</w:t>
      </w:r>
    </w:p>
    <w:p w:rsidR="00474DC9" w:rsidRDefault="00474DC9" w:rsidP="00F176F1">
      <w:pPr>
        <w:pStyle w:val="Akapitzlist"/>
        <w:spacing w:line="360" w:lineRule="auto"/>
        <w:ind w:left="426"/>
        <w:jc w:val="center"/>
        <w:rPr>
          <w:rFonts w:ascii="Times New Roman" w:eastAsia="Tahoma" w:hAnsi="Times New Roman" w:cs="Times New Roman"/>
          <w:iCs/>
          <w:color w:val="000000"/>
          <w:lang w:eastAsia="pl-PL"/>
        </w:rPr>
      </w:pPr>
    </w:p>
    <w:p w:rsidR="00AC1125" w:rsidRPr="00F176F1" w:rsidRDefault="008011B6" w:rsidP="00F176F1">
      <w:pPr>
        <w:pStyle w:val="Akapitzlist"/>
        <w:spacing w:line="360" w:lineRule="auto"/>
        <w:ind w:left="426"/>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lastRenderedPageBreak/>
        <w:t>§ 6</w:t>
      </w:r>
    </w:p>
    <w:p w:rsidR="002344E9" w:rsidRPr="00474DC9" w:rsidRDefault="008011B6" w:rsidP="00474DC9">
      <w:pPr>
        <w:pStyle w:val="Akapitzlist"/>
        <w:numPr>
          <w:ilvl w:val="0"/>
          <w:numId w:val="47"/>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Wykonawca zobowiązuje się do posiadania policy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w:t>
      </w:r>
      <w:r w:rsidR="00D50546" w:rsidRPr="00F176F1">
        <w:rPr>
          <w:rFonts w:ascii="Times New Roman" w:eastAsia="Tahoma" w:hAnsi="Times New Roman" w:cs="Times New Roman"/>
          <w:iCs/>
          <w:color w:val="000000"/>
          <w:lang w:eastAsia="pl-PL"/>
        </w:rPr>
        <w:t xml:space="preserve">  i osób trzecich, a powstałych </w:t>
      </w:r>
      <w:r w:rsidR="00CA2D28">
        <w:rPr>
          <w:rFonts w:ascii="Times New Roman" w:eastAsia="Tahoma" w:hAnsi="Times New Roman" w:cs="Times New Roman"/>
          <w:iCs/>
          <w:color w:val="000000"/>
          <w:lang w:eastAsia="pl-PL"/>
        </w:rPr>
        <w:t>w z</w:t>
      </w:r>
      <w:r w:rsidR="00474DC9">
        <w:rPr>
          <w:rFonts w:ascii="Times New Roman" w:eastAsia="Tahoma" w:hAnsi="Times New Roman" w:cs="Times New Roman"/>
          <w:iCs/>
          <w:color w:val="000000"/>
          <w:lang w:eastAsia="pl-PL"/>
        </w:rPr>
        <w:t xml:space="preserve">wiązku z realizacją zamówienia. </w:t>
      </w:r>
    </w:p>
    <w:p w:rsidR="00F176F1" w:rsidRPr="00F176F1" w:rsidRDefault="00F176F1" w:rsidP="00F176F1">
      <w:pPr>
        <w:pStyle w:val="Akapitzlist"/>
        <w:spacing w:line="360" w:lineRule="auto"/>
        <w:ind w:left="426"/>
        <w:jc w:val="center"/>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7</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zobowiązuje się do wykonania przedmiotu umowy z materiałów własnych, </w:t>
      </w:r>
      <w:r w:rsidR="00CA2D28">
        <w:rPr>
          <w:rFonts w:ascii="Times New Roman" w:eastAsia="Tahoma" w:hAnsi="Times New Roman" w:cs="Times New Roman"/>
          <w:iCs/>
          <w:color w:val="000000"/>
          <w:lang w:eastAsia="pl-PL"/>
        </w:rPr>
        <w:t xml:space="preserve">przy użyciu własnych narzędzi urządzeń i sprzętu. </w:t>
      </w:r>
      <w:r w:rsidR="00B93E7A">
        <w:rPr>
          <w:rFonts w:ascii="Times New Roman" w:eastAsia="Tahoma" w:hAnsi="Times New Roman" w:cs="Times New Roman"/>
          <w:iCs/>
          <w:color w:val="000000"/>
          <w:lang w:eastAsia="pl-PL"/>
        </w:rPr>
        <w:t xml:space="preserve">Wykonawca zabezpieczy na budowie odpowiednią ilość sprzętu umożliwiającą wykonanie przedmiotu umowy w zadeklarowanym terminie. </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i urządzenia muszą odpowiadać wymogom wyrobów dopuszczonych do obrotu </w:t>
      </w:r>
      <w:r w:rsidR="00474DC9">
        <w:rPr>
          <w:rFonts w:ascii="Times New Roman" w:eastAsia="Tahoma" w:hAnsi="Times New Roman" w:cs="Times New Roman"/>
          <w:iCs/>
          <w:color w:val="000000"/>
          <w:lang w:eastAsia="pl-PL"/>
        </w:rPr>
        <w:t xml:space="preserve">                    </w:t>
      </w:r>
      <w:r w:rsidRPr="00F176F1">
        <w:rPr>
          <w:rFonts w:ascii="Times New Roman" w:eastAsia="Tahoma" w:hAnsi="Times New Roman" w:cs="Times New Roman"/>
          <w:iCs/>
          <w:color w:val="000000"/>
          <w:lang w:eastAsia="pl-PL"/>
        </w:rPr>
        <w:t xml:space="preserve">i stosowania w budownictwie zgodnie z ustawą z dnia 16 kwietnia 2004 roku o wyrobach budowlanych (Dz. U. Nr 92, poz. 881 z późn. zmianami) </w:t>
      </w:r>
      <w:r w:rsidR="00CA2D28">
        <w:rPr>
          <w:rFonts w:ascii="Times New Roman" w:eastAsia="Tahoma" w:hAnsi="Times New Roman" w:cs="Times New Roman"/>
          <w:iCs/>
          <w:color w:val="000000"/>
          <w:lang w:eastAsia="pl-PL"/>
        </w:rPr>
        <w:t xml:space="preserve">oraz dokumentacji technicznej, szczegółowej specyfikacji technicznej. </w:t>
      </w:r>
    </w:p>
    <w:p w:rsidR="00F176F1" w:rsidRPr="00F176F1" w:rsidRDefault="00F176F1" w:rsidP="00F176F1">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Materiały i urządzenia muszą być zgodne z dokumentacją projektową. </w:t>
      </w:r>
    </w:p>
    <w:p w:rsidR="00F176F1" w:rsidRDefault="00F176F1" w:rsidP="00713F99">
      <w:pPr>
        <w:pStyle w:val="Akapitzlist"/>
        <w:numPr>
          <w:ilvl w:val="1"/>
          <w:numId w:val="5"/>
        </w:numPr>
        <w:spacing w:line="360" w:lineRule="auto"/>
        <w:ind w:left="426" w:hanging="426"/>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Wykonawca jest zobowiązany, na każde żądanie Zamawiającego do przekazania świadectw jakości materiałów dostarczonych na plac budowy (certyfikat na znak bezpieczeństwa, deklaracja zgodności, aprobata techniczna itp.), jak również do uzyskania akceptacji Zamawiającego (Inspektora Nadzoru Budowlanego) przed ich wbudowaniem.</w:t>
      </w:r>
    </w:p>
    <w:p w:rsidR="00F25ACF" w:rsidRPr="00F25ACF" w:rsidRDefault="00BB423B" w:rsidP="00F25ACF">
      <w:pPr>
        <w:spacing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8</w:t>
      </w:r>
    </w:p>
    <w:p w:rsidR="00F25ACF" w:rsidRPr="00F25ACF" w:rsidRDefault="00F25ACF" w:rsidP="006709CF">
      <w:pPr>
        <w:spacing w:after="0" w:line="360" w:lineRule="auto"/>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Zamawiający oświadcza, że powołał Nadzór Inwestorski :</w:t>
      </w:r>
    </w:p>
    <w:p w:rsidR="00F25ACF" w:rsidRPr="00F25ACF" w:rsidRDefault="00F25ACF" w:rsidP="006709CF">
      <w:pPr>
        <w:spacing w:after="0" w:line="360" w:lineRule="auto"/>
        <w:ind w:left="851" w:hanging="851"/>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w:t>
      </w:r>
    </w:p>
    <w:p w:rsidR="00F25ACF" w:rsidRPr="00F25ACF" w:rsidRDefault="00F25ACF" w:rsidP="006709CF">
      <w:pPr>
        <w:spacing w:after="0" w:line="360" w:lineRule="auto"/>
        <w:ind w:left="851" w:hanging="142"/>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działającego w granicach umocowania określonego przepisami ustawy z dnia 7 lipca 1994r. Prawo Budowlane (tekst jednolity Dz. U. z 2016 r. poz. 290</w:t>
      </w:r>
      <w:r w:rsidR="002D76A6">
        <w:rPr>
          <w:rFonts w:ascii="Times New Roman" w:eastAsia="Tahoma" w:hAnsi="Times New Roman" w:cs="Times New Roman"/>
          <w:iCs/>
          <w:color w:val="000000"/>
          <w:lang w:eastAsia="pl-PL"/>
        </w:rPr>
        <w:t xml:space="preserve"> ze zm.</w:t>
      </w:r>
      <w:bookmarkStart w:id="0" w:name="_GoBack"/>
      <w:bookmarkEnd w:id="0"/>
      <w:r w:rsidRPr="00F25ACF">
        <w:rPr>
          <w:rFonts w:ascii="Times New Roman" w:eastAsia="Tahoma" w:hAnsi="Times New Roman" w:cs="Times New Roman"/>
          <w:iCs/>
          <w:color w:val="000000"/>
          <w:lang w:eastAsia="pl-PL"/>
        </w:rPr>
        <w:t xml:space="preserve">).   </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     Ustanowionym z ramienia Wykonawcy  Kierownikiem budowy jest:</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ab/>
        <w:t>............................................................................................</w:t>
      </w:r>
    </w:p>
    <w:p w:rsidR="00F25ACF" w:rsidRPr="00F25ACF" w:rsidRDefault="00F25ACF" w:rsidP="006709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działający w granicach umocowania określonego przepisami ustawy z dnia 7 lipca 1994r. Prawo Budowlane (tekst jednolity Dz. U. z 2016 r. poz. 290</w:t>
      </w:r>
      <w:r w:rsidR="002D76A6">
        <w:rPr>
          <w:rFonts w:ascii="Times New Roman" w:eastAsia="Tahoma" w:hAnsi="Times New Roman" w:cs="Times New Roman"/>
          <w:iCs/>
          <w:color w:val="000000"/>
          <w:lang w:eastAsia="pl-PL"/>
        </w:rPr>
        <w:t xml:space="preserve"> ze zm.</w:t>
      </w:r>
      <w:r w:rsidRPr="00F25ACF">
        <w:rPr>
          <w:rFonts w:ascii="Times New Roman" w:eastAsia="Tahoma" w:hAnsi="Times New Roman" w:cs="Times New Roman"/>
          <w:iCs/>
          <w:color w:val="000000"/>
          <w:lang w:eastAsia="pl-PL"/>
        </w:rPr>
        <w:t>).</w:t>
      </w:r>
    </w:p>
    <w:p w:rsidR="00713F99" w:rsidRPr="00713F99" w:rsidRDefault="00BB423B" w:rsidP="00713F99">
      <w:pPr>
        <w:spacing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9</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Przed podpisaniem umowy, Wykonawca złoży u Zamawiającego potwierdzenie wniesienia zabezpieczenia należytego wykonania przedmiotu zamówienia.</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 xml:space="preserve">Wykonawca udziela Zamawiającemu zabezpieczenia należytego wykonania przedmiotu umowy                     w kwocie stanowiącej </w:t>
      </w:r>
      <w:r w:rsidR="0090347C">
        <w:rPr>
          <w:rFonts w:ascii="Times New Roman" w:eastAsia="Tahoma" w:hAnsi="Times New Roman" w:cs="Times New Roman"/>
          <w:iCs/>
          <w:color w:val="000000"/>
          <w:lang w:eastAsia="pl-PL"/>
        </w:rPr>
        <w:t>9</w:t>
      </w:r>
      <w:r w:rsidRPr="00713F99">
        <w:rPr>
          <w:rFonts w:ascii="Times New Roman" w:eastAsia="Tahoma" w:hAnsi="Times New Roman" w:cs="Times New Roman"/>
          <w:iCs/>
          <w:color w:val="000000"/>
          <w:lang w:eastAsia="pl-PL"/>
        </w:rPr>
        <w:t xml:space="preserve"> % ceny brutto wykonania przedmiotu umowy, tj</w:t>
      </w:r>
      <w:r w:rsidR="00307445">
        <w:rPr>
          <w:rFonts w:ascii="Times New Roman" w:eastAsia="Tahoma" w:hAnsi="Times New Roman" w:cs="Times New Roman"/>
          <w:iCs/>
          <w:color w:val="000000"/>
          <w:lang w:eastAsia="pl-PL"/>
        </w:rPr>
        <w:t>.</w:t>
      </w:r>
      <w:r w:rsidRPr="00713F99">
        <w:rPr>
          <w:rFonts w:ascii="Times New Roman" w:eastAsia="Tahoma" w:hAnsi="Times New Roman" w:cs="Times New Roman"/>
          <w:iCs/>
          <w:color w:val="000000"/>
          <w:lang w:eastAsia="pl-PL"/>
        </w:rPr>
        <w:t xml:space="preserve"> kwoty ...................- PLN (słownie: ....................................................................................................../100).</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3.</w:t>
      </w:r>
      <w:r w:rsidRPr="00713F99">
        <w:rPr>
          <w:rFonts w:ascii="Times New Roman" w:eastAsia="Tahoma" w:hAnsi="Times New Roman" w:cs="Times New Roman"/>
          <w:iCs/>
          <w:color w:val="000000"/>
          <w:lang w:eastAsia="pl-PL"/>
        </w:rPr>
        <w:tab/>
        <w:t>Zabezpieczeniem należytego wykonania przedmiotu umowy jest ........................................................................</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Część zabezpieczenia, gwarantująca wykonanie robót zgodnie z umową, w wysokości 70 % całości zabezpieczenia zwrócona zostanie Wykonawcy w ciągu 30 dni po odbiorze końcowym przedmiotu umowy.</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Pozostała część zabezpieczenia w wysokości 30 % całości zabezpieczenia służąca do pokrycia roszczeń w ramach rękojmi , zwrócona zostanie Wykonawcy w ciągu 15 dni po upływie okresu rękojmi .</w:t>
      </w:r>
    </w:p>
    <w:p w:rsidR="00713F99" w:rsidRPr="00713F99" w:rsidRDefault="00713F99" w:rsidP="00F25ACF">
      <w:pPr>
        <w:spacing w:line="360" w:lineRule="auto"/>
        <w:ind w:left="426" w:hanging="426"/>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rsidR="00F176F1" w:rsidRPr="00F176F1" w:rsidRDefault="00713F99" w:rsidP="00F176F1">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w:t>
      </w:r>
      <w:r w:rsidR="00BB423B">
        <w:rPr>
          <w:rFonts w:ascii="Times New Roman" w:eastAsia="Tahoma" w:hAnsi="Times New Roman" w:cs="Times New Roman"/>
          <w:iCs/>
          <w:color w:val="000000"/>
          <w:lang w:eastAsia="pl-PL"/>
        </w:rPr>
        <w:t>10</w:t>
      </w:r>
    </w:p>
    <w:p w:rsidR="00F176F1" w:rsidRPr="00CA2D28" w:rsidRDefault="00CA2D28" w:rsidP="00CA2D28">
      <w:pPr>
        <w:spacing w:after="0" w:line="360" w:lineRule="auto"/>
        <w:ind w:left="360" w:hanging="360"/>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Pr="00CA2D28">
        <w:rPr>
          <w:rFonts w:ascii="Times New Roman" w:eastAsia="Tahoma" w:hAnsi="Times New Roman" w:cs="Times New Roman"/>
          <w:iCs/>
          <w:color w:val="000000"/>
          <w:lang w:eastAsia="pl-PL"/>
        </w:rPr>
        <w:t>Wynagrodzenie</w:t>
      </w:r>
      <w:r w:rsidR="00F176F1" w:rsidRPr="00CA2D28">
        <w:rPr>
          <w:rFonts w:ascii="Times New Roman" w:eastAsia="Tahoma" w:hAnsi="Times New Roman" w:cs="Times New Roman"/>
          <w:iCs/>
          <w:color w:val="000000"/>
          <w:lang w:eastAsia="pl-PL"/>
        </w:rPr>
        <w:t xml:space="preserve"> brutto </w:t>
      </w:r>
      <w:r w:rsidRPr="00CA2D28">
        <w:rPr>
          <w:rFonts w:ascii="Times New Roman" w:eastAsia="Tahoma" w:hAnsi="Times New Roman" w:cs="Times New Roman"/>
          <w:iCs/>
          <w:color w:val="000000"/>
          <w:lang w:eastAsia="pl-PL"/>
        </w:rPr>
        <w:t xml:space="preserve">za </w:t>
      </w:r>
      <w:r w:rsidR="00F176F1" w:rsidRPr="00CA2D28">
        <w:rPr>
          <w:rFonts w:ascii="Times New Roman" w:eastAsia="Tahoma" w:hAnsi="Times New Roman" w:cs="Times New Roman"/>
          <w:iCs/>
          <w:color w:val="000000"/>
          <w:lang w:eastAsia="pl-PL"/>
        </w:rPr>
        <w:t>wykonani</w:t>
      </w:r>
      <w:r w:rsidRPr="00CA2D28">
        <w:rPr>
          <w:rFonts w:ascii="Times New Roman" w:eastAsia="Tahoma" w:hAnsi="Times New Roman" w:cs="Times New Roman"/>
          <w:iCs/>
          <w:color w:val="000000"/>
          <w:lang w:eastAsia="pl-PL"/>
        </w:rPr>
        <w:t>e</w:t>
      </w:r>
      <w:r w:rsidR="00F176F1" w:rsidRPr="00CA2D28">
        <w:rPr>
          <w:rFonts w:ascii="Times New Roman" w:eastAsia="Tahoma" w:hAnsi="Times New Roman" w:cs="Times New Roman"/>
          <w:iCs/>
          <w:color w:val="000000"/>
          <w:lang w:eastAsia="pl-PL"/>
        </w:rPr>
        <w:t xml:space="preserve"> przedmiotu umowy wynosi: ...............................- złotych,</w:t>
      </w:r>
      <w:r w:rsidR="00D9745B">
        <w:rPr>
          <w:rFonts w:ascii="Times New Roman" w:eastAsia="Tahoma" w:hAnsi="Times New Roman" w:cs="Times New Roman"/>
          <w:iCs/>
          <w:color w:val="000000"/>
          <w:lang w:eastAsia="pl-PL"/>
        </w:rPr>
        <w:t xml:space="preserve">                </w:t>
      </w:r>
      <w:r w:rsidR="00F176F1" w:rsidRPr="00CA2D28">
        <w:rPr>
          <w:rFonts w:ascii="Times New Roman" w:eastAsia="Tahoma" w:hAnsi="Times New Roman" w:cs="Times New Roman"/>
          <w:iCs/>
          <w:color w:val="000000"/>
          <w:lang w:eastAsia="pl-PL"/>
        </w:rPr>
        <w:t xml:space="preserve"> w tym podatek VAT 23% (słownie: ............................................................................................................).</w:t>
      </w:r>
    </w:p>
    <w:p w:rsidR="00F176F1" w:rsidRDefault="00F176F1" w:rsidP="00F176F1">
      <w:pPr>
        <w:spacing w:after="0" w:line="360" w:lineRule="auto"/>
        <w:ind w:left="284"/>
        <w:jc w:val="both"/>
        <w:rPr>
          <w:rFonts w:ascii="Times New Roman" w:eastAsia="Tahoma" w:hAnsi="Times New Roman" w:cs="Times New Roman"/>
          <w:iCs/>
          <w:color w:val="000000"/>
          <w:lang w:eastAsia="pl-PL"/>
        </w:rPr>
      </w:pPr>
      <w:r w:rsidRPr="00F176F1">
        <w:rPr>
          <w:rFonts w:ascii="Times New Roman" w:eastAsia="Tahoma" w:hAnsi="Times New Roman" w:cs="Times New Roman"/>
          <w:iCs/>
          <w:color w:val="000000"/>
          <w:lang w:eastAsia="pl-PL"/>
        </w:rPr>
        <w:t xml:space="preserve">Wykonawca zobowiązany jest do wykonania przedmiotu umowy w pełnym zakresie, zgodnie                                    z załączona dokumentacją techniczną, szczegółową specyfikacją techniczną, w oparciu                                           o harmonogram rzeczowo - finansowym, a także załączony pomocniczo przedmiarem robót.  </w:t>
      </w:r>
    </w:p>
    <w:p w:rsidR="00CA2D28" w:rsidRDefault="00CA2D28" w:rsidP="00CA2D28">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2.  Forma wynagrodzenia wskazana w ust. 1 niniejszego paragrafu jest ryczałtem. Obejmuje wszystkie koszty niezbędne do wykonania przedmiotu umowy. </w:t>
      </w:r>
    </w:p>
    <w:p w:rsidR="00CA2D28" w:rsidRPr="00F176F1" w:rsidRDefault="00CA2D28" w:rsidP="00CA2D28">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Przy wynagrodzeniu ryczałtowym zastosowanie ma art. 632 Kodeksu cywilnego. </w:t>
      </w:r>
    </w:p>
    <w:p w:rsidR="00F176F1" w:rsidRPr="00F176F1" w:rsidRDefault="00F176F1" w:rsidP="00F176F1">
      <w:pPr>
        <w:spacing w:after="0" w:line="360" w:lineRule="auto"/>
        <w:ind w:left="284"/>
        <w:jc w:val="center"/>
        <w:rPr>
          <w:rFonts w:ascii="Times New Roman" w:eastAsia="Tahoma" w:hAnsi="Times New Roman" w:cs="Times New Roman"/>
          <w:iCs/>
          <w:color w:val="000000"/>
          <w:lang w:eastAsia="pl-PL"/>
        </w:rPr>
      </w:pPr>
    </w:p>
    <w:p w:rsidR="00F176F1" w:rsidRPr="00307445" w:rsidRDefault="00BB423B" w:rsidP="00F176F1">
      <w:pPr>
        <w:spacing w:after="0" w:line="360" w:lineRule="auto"/>
        <w:ind w:left="284"/>
        <w:jc w:val="center"/>
        <w:rPr>
          <w:rFonts w:ascii="Times New Roman" w:eastAsia="Tahoma" w:hAnsi="Times New Roman" w:cs="Times New Roman"/>
          <w:iCs/>
          <w:lang w:eastAsia="pl-PL"/>
        </w:rPr>
      </w:pPr>
      <w:r w:rsidRPr="00307445">
        <w:rPr>
          <w:rFonts w:ascii="Times New Roman" w:eastAsia="Tahoma" w:hAnsi="Times New Roman" w:cs="Times New Roman"/>
          <w:iCs/>
          <w:lang w:eastAsia="pl-PL"/>
        </w:rPr>
        <w:t>§ 11</w:t>
      </w:r>
    </w:p>
    <w:p w:rsidR="00EE64BF" w:rsidRPr="006B01C8" w:rsidRDefault="00EE64BF" w:rsidP="00F176F1">
      <w:pPr>
        <w:pStyle w:val="Akapitzlist"/>
        <w:numPr>
          <w:ilvl w:val="0"/>
          <w:numId w:val="51"/>
        </w:numPr>
        <w:spacing w:after="0" w:line="360" w:lineRule="auto"/>
        <w:jc w:val="both"/>
        <w:rPr>
          <w:rFonts w:ascii="Times New Roman" w:eastAsia="Tahoma" w:hAnsi="Times New Roman" w:cs="Times New Roman"/>
          <w:iCs/>
          <w:lang w:eastAsia="pl-PL"/>
        </w:rPr>
      </w:pPr>
      <w:r w:rsidRPr="006B01C8">
        <w:rPr>
          <w:rFonts w:ascii="Times New Roman" w:eastAsia="Tahoma" w:hAnsi="Times New Roman" w:cs="Times New Roman"/>
          <w:iCs/>
          <w:lang w:eastAsia="pl-PL"/>
        </w:rPr>
        <w:t xml:space="preserve">Zamawiający dopuszcza częściowe fakturowanie - dwie płatności w tym jedna faktura częściowa i jedna końcowa. </w:t>
      </w:r>
    </w:p>
    <w:p w:rsidR="00EE64BF" w:rsidRPr="006B01C8" w:rsidRDefault="00EE64BF" w:rsidP="00F176F1">
      <w:pPr>
        <w:pStyle w:val="Akapitzlist"/>
        <w:numPr>
          <w:ilvl w:val="0"/>
          <w:numId w:val="51"/>
        </w:numPr>
        <w:spacing w:after="0" w:line="360" w:lineRule="auto"/>
        <w:jc w:val="both"/>
        <w:rPr>
          <w:rFonts w:ascii="Times New Roman" w:eastAsia="Tahoma" w:hAnsi="Times New Roman" w:cs="Times New Roman"/>
          <w:iCs/>
          <w:lang w:eastAsia="pl-PL"/>
        </w:rPr>
      </w:pPr>
      <w:r w:rsidRPr="006B01C8">
        <w:rPr>
          <w:rFonts w:ascii="Times New Roman" w:eastAsia="Tahoma" w:hAnsi="Times New Roman" w:cs="Times New Roman"/>
          <w:iCs/>
          <w:lang w:eastAsia="pl-PL"/>
        </w:rPr>
        <w:t>Wartość faktury częściowej będzie realizow</w:t>
      </w:r>
      <w:r w:rsidR="00D9745B" w:rsidRPr="006B01C8">
        <w:rPr>
          <w:rFonts w:ascii="Times New Roman" w:eastAsia="Tahoma" w:hAnsi="Times New Roman" w:cs="Times New Roman"/>
          <w:iCs/>
          <w:lang w:eastAsia="pl-PL"/>
        </w:rPr>
        <w:t>ana do 20% wartości należnego wynagrodzenia Wykonawcy określonego w §</w:t>
      </w:r>
      <w:r w:rsidR="008D7A02" w:rsidRPr="006B01C8">
        <w:rPr>
          <w:rFonts w:ascii="Times New Roman" w:eastAsia="Tahoma" w:hAnsi="Times New Roman" w:cs="Times New Roman"/>
          <w:iCs/>
          <w:lang w:eastAsia="pl-PL"/>
        </w:rPr>
        <w:t xml:space="preserve"> 10 niniejszej umowy po wywiezieniu minimum 20% osadu                  z czaszy zbiornika  (ca 26 000 m</w:t>
      </w:r>
      <w:r w:rsidR="008D7A02" w:rsidRPr="006B01C8">
        <w:rPr>
          <w:rFonts w:ascii="Times New Roman" w:eastAsia="Tahoma" w:hAnsi="Times New Roman" w:cs="Times New Roman"/>
          <w:iCs/>
          <w:vertAlign w:val="superscript"/>
          <w:lang w:eastAsia="pl-PL"/>
        </w:rPr>
        <w:t>3</w:t>
      </w:r>
      <w:r w:rsidR="008D7A02" w:rsidRPr="006B01C8">
        <w:rPr>
          <w:rFonts w:ascii="Times New Roman" w:eastAsia="Tahoma" w:hAnsi="Times New Roman" w:cs="Times New Roman"/>
          <w:iCs/>
          <w:lang w:eastAsia="pl-PL"/>
        </w:rPr>
        <w:t xml:space="preserve">) w oparciu o przekroje poprzeczne zbiornika oraz protokół odbioru częściowego. </w:t>
      </w:r>
    </w:p>
    <w:p w:rsidR="00F176F1" w:rsidRPr="006B01C8" w:rsidRDefault="00F176F1" w:rsidP="00F176F1">
      <w:pPr>
        <w:pStyle w:val="Akapitzlist"/>
        <w:numPr>
          <w:ilvl w:val="0"/>
          <w:numId w:val="51"/>
        </w:numPr>
        <w:spacing w:after="0" w:line="360" w:lineRule="auto"/>
        <w:jc w:val="both"/>
        <w:rPr>
          <w:rFonts w:ascii="Times New Roman" w:eastAsia="Tahoma" w:hAnsi="Times New Roman" w:cs="Times New Roman"/>
          <w:iCs/>
          <w:lang w:eastAsia="pl-PL"/>
        </w:rPr>
      </w:pPr>
      <w:r w:rsidRPr="006B01C8">
        <w:rPr>
          <w:rFonts w:ascii="Times New Roman" w:eastAsia="Tahoma" w:hAnsi="Times New Roman" w:cs="Times New Roman"/>
          <w:iCs/>
          <w:lang w:eastAsia="pl-PL"/>
        </w:rPr>
        <w:t xml:space="preserve">Wartość faktury końcowej będzie nie mniejsza niż </w:t>
      </w:r>
      <w:r w:rsidR="00307445" w:rsidRPr="006B01C8">
        <w:rPr>
          <w:rFonts w:ascii="Times New Roman" w:eastAsia="Tahoma" w:hAnsi="Times New Roman" w:cs="Times New Roman"/>
          <w:iCs/>
          <w:lang w:eastAsia="pl-PL"/>
        </w:rPr>
        <w:t>8</w:t>
      </w:r>
      <w:r w:rsidR="00D9745B" w:rsidRPr="006B01C8">
        <w:rPr>
          <w:rFonts w:ascii="Times New Roman" w:eastAsia="Tahoma" w:hAnsi="Times New Roman" w:cs="Times New Roman"/>
          <w:iCs/>
          <w:lang w:eastAsia="pl-PL"/>
        </w:rPr>
        <w:t xml:space="preserve">0 % wartości zamówienia należnego wynagrodzenia Wykonawcy określonego w § 10 niniejszej umowy. </w:t>
      </w:r>
    </w:p>
    <w:p w:rsidR="00F176F1" w:rsidRPr="006B01C8" w:rsidRDefault="00F176F1" w:rsidP="00F176F1">
      <w:pPr>
        <w:pStyle w:val="Akapitzlist"/>
        <w:numPr>
          <w:ilvl w:val="0"/>
          <w:numId w:val="51"/>
        </w:numPr>
        <w:spacing w:after="0" w:line="360" w:lineRule="auto"/>
        <w:jc w:val="both"/>
        <w:rPr>
          <w:rFonts w:ascii="Times New Roman" w:eastAsia="Tahoma" w:hAnsi="Times New Roman" w:cs="Times New Roman"/>
          <w:iCs/>
          <w:lang w:eastAsia="pl-PL"/>
        </w:rPr>
      </w:pPr>
      <w:r w:rsidRPr="006B01C8">
        <w:rPr>
          <w:rFonts w:ascii="Times New Roman" w:eastAsia="Tahoma" w:hAnsi="Times New Roman" w:cs="Times New Roman"/>
          <w:iCs/>
          <w:lang w:eastAsia="pl-PL"/>
        </w:rPr>
        <w:t>Faktur</w:t>
      </w:r>
      <w:r w:rsidR="006B01C8" w:rsidRPr="006B01C8">
        <w:rPr>
          <w:rFonts w:ascii="Times New Roman" w:eastAsia="Tahoma" w:hAnsi="Times New Roman" w:cs="Times New Roman"/>
          <w:iCs/>
          <w:lang w:eastAsia="pl-PL"/>
        </w:rPr>
        <w:t>ą częściową</w:t>
      </w:r>
      <w:r w:rsidRPr="006B01C8">
        <w:rPr>
          <w:rFonts w:ascii="Times New Roman" w:eastAsia="Tahoma" w:hAnsi="Times New Roman" w:cs="Times New Roman"/>
          <w:iCs/>
          <w:lang w:eastAsia="pl-PL"/>
        </w:rPr>
        <w:t xml:space="preserve"> rozliczane będą zakończone i odebrane elementy robót przez Nadzór Inwestorski przy udziale przedstawicieli osób powołanych przez Zamawiającego, </w:t>
      </w:r>
      <w:r w:rsidRPr="006B01C8">
        <w:rPr>
          <w:rFonts w:ascii="Times New Roman" w:eastAsia="Tahoma" w:hAnsi="Times New Roman" w:cs="Times New Roman"/>
          <w:iCs/>
          <w:lang w:eastAsia="pl-PL"/>
        </w:rPr>
        <w:lastRenderedPageBreak/>
        <w:t>potwierdzone protok</w:t>
      </w:r>
      <w:r w:rsidR="008D7A02" w:rsidRPr="006B01C8">
        <w:rPr>
          <w:rFonts w:ascii="Times New Roman" w:eastAsia="Tahoma" w:hAnsi="Times New Roman" w:cs="Times New Roman"/>
          <w:iCs/>
          <w:lang w:eastAsia="pl-PL"/>
        </w:rPr>
        <w:t>o</w:t>
      </w:r>
      <w:r w:rsidRPr="006B01C8">
        <w:rPr>
          <w:rFonts w:ascii="Times New Roman" w:eastAsia="Tahoma" w:hAnsi="Times New Roman" w:cs="Times New Roman"/>
          <w:iCs/>
          <w:lang w:eastAsia="pl-PL"/>
        </w:rPr>
        <w:t xml:space="preserve">łem odbioru częściowego, podpisanym przez Nadzór Inwestorski </w:t>
      </w:r>
      <w:r w:rsidR="008D7A02" w:rsidRPr="006B01C8">
        <w:rPr>
          <w:rFonts w:ascii="Times New Roman" w:eastAsia="Tahoma" w:hAnsi="Times New Roman" w:cs="Times New Roman"/>
          <w:iCs/>
          <w:lang w:eastAsia="pl-PL"/>
        </w:rPr>
        <w:t xml:space="preserve">                      </w:t>
      </w:r>
      <w:r w:rsidRPr="006B01C8">
        <w:rPr>
          <w:rFonts w:ascii="Times New Roman" w:eastAsia="Tahoma" w:hAnsi="Times New Roman" w:cs="Times New Roman"/>
          <w:iCs/>
          <w:lang w:eastAsia="pl-PL"/>
        </w:rPr>
        <w:t>i wyznaczoną przez Zamawiającego osobę.</w:t>
      </w:r>
    </w:p>
    <w:p w:rsidR="00F176F1" w:rsidRPr="006B01C8" w:rsidRDefault="00F176F1" w:rsidP="00F176F1">
      <w:pPr>
        <w:pStyle w:val="Akapitzlist"/>
        <w:numPr>
          <w:ilvl w:val="0"/>
          <w:numId w:val="51"/>
        </w:numPr>
        <w:spacing w:after="0" w:line="360" w:lineRule="auto"/>
        <w:jc w:val="both"/>
        <w:rPr>
          <w:rFonts w:ascii="Times New Roman" w:eastAsia="Tahoma" w:hAnsi="Times New Roman" w:cs="Times New Roman"/>
          <w:iCs/>
          <w:lang w:eastAsia="pl-PL"/>
        </w:rPr>
      </w:pPr>
      <w:r w:rsidRPr="006B01C8">
        <w:rPr>
          <w:rFonts w:ascii="Times New Roman" w:eastAsia="Tahoma" w:hAnsi="Times New Roman" w:cs="Times New Roman"/>
          <w:iCs/>
          <w:lang w:eastAsia="pl-PL"/>
        </w:rPr>
        <w:t>Faktur</w:t>
      </w:r>
      <w:r w:rsidR="006B01C8" w:rsidRPr="006B01C8">
        <w:rPr>
          <w:rFonts w:ascii="Times New Roman" w:eastAsia="Tahoma" w:hAnsi="Times New Roman" w:cs="Times New Roman"/>
          <w:iCs/>
          <w:lang w:eastAsia="pl-PL"/>
        </w:rPr>
        <w:t>a</w:t>
      </w:r>
      <w:r w:rsidRPr="006B01C8">
        <w:rPr>
          <w:rFonts w:ascii="Times New Roman" w:eastAsia="Tahoma" w:hAnsi="Times New Roman" w:cs="Times New Roman"/>
          <w:iCs/>
          <w:lang w:eastAsia="pl-PL"/>
        </w:rPr>
        <w:t xml:space="preserve"> częściow</w:t>
      </w:r>
      <w:r w:rsidR="006B01C8" w:rsidRPr="006B01C8">
        <w:rPr>
          <w:rFonts w:ascii="Times New Roman" w:eastAsia="Tahoma" w:hAnsi="Times New Roman" w:cs="Times New Roman"/>
          <w:iCs/>
          <w:lang w:eastAsia="pl-PL"/>
        </w:rPr>
        <w:t>a</w:t>
      </w:r>
      <w:r w:rsidRPr="006B01C8">
        <w:rPr>
          <w:rFonts w:ascii="Times New Roman" w:eastAsia="Tahoma" w:hAnsi="Times New Roman" w:cs="Times New Roman"/>
          <w:iCs/>
          <w:lang w:eastAsia="pl-PL"/>
        </w:rPr>
        <w:t>, faktura końcowa i załączniki do faktur muszą być zgodne z planem płatności, który został uwzględniony w harmonogramie finansowo-rzeczowym.</w:t>
      </w:r>
    </w:p>
    <w:p w:rsidR="00F25ACF" w:rsidRDefault="00F25ACF" w:rsidP="00F25ACF">
      <w:pPr>
        <w:spacing w:after="0" w:line="360" w:lineRule="auto"/>
        <w:jc w:val="center"/>
        <w:rPr>
          <w:rFonts w:ascii="Times New Roman" w:eastAsia="Tahoma" w:hAnsi="Times New Roman" w:cs="Times New Roman"/>
          <w:iCs/>
          <w:color w:val="000000"/>
          <w:lang w:eastAsia="pl-PL"/>
        </w:rPr>
      </w:pPr>
    </w:p>
    <w:p w:rsidR="00F25ACF" w:rsidRPr="00F25ACF" w:rsidRDefault="00BB423B" w:rsidP="00F25ACF">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12</w:t>
      </w:r>
    </w:p>
    <w:p w:rsidR="00F25ACF" w:rsidRPr="00F25ACF" w:rsidRDefault="00F25ACF" w:rsidP="00F25ACF">
      <w:pPr>
        <w:spacing w:after="0" w:line="360" w:lineRule="auto"/>
        <w:ind w:left="567" w:hanging="567"/>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 xml:space="preserve">Zapłata nastąpi w terminie do 30 dni licząc od dnia:                                                                                                              a )  doręczenia Zamawiającemu prawidłowo wystawionej faktury na Gminę Suchedniów ul. Fabryczna 5, 26 - 130 Suchedniów, NIP 663-17-31-609 wraz  z protokołem odbioru elementu robót lub końcowym protokołem odbioru robót. </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Jeżeli Wykonawca będzie korzystał z podwykonawców, to warunkiem zapłaty przez Zamawiającego drugiej  i następnych części należnego wynagrodzenia za odebrane roboty budowlane jest przedstawienie dowodów zapłaty wymagalnego wynagrodzenia podwykonawcom i dalszym podwykonawcom</w:t>
      </w:r>
      <w:r w:rsidR="00CA2D28">
        <w:rPr>
          <w:rFonts w:ascii="Times New Roman" w:eastAsia="Tahoma" w:hAnsi="Times New Roman" w:cs="Times New Roman"/>
          <w:iCs/>
          <w:color w:val="000000"/>
          <w:lang w:eastAsia="pl-PL"/>
        </w:rPr>
        <w:t xml:space="preserve">, potwierdzające uregulowanie wobec nich należności wynikających     z wykonywanego zakresu robót oraz oświadczenie, w którym zapewnia, że nie występują żadne zaległości o wypłacie wynagrodzenia na rzecz Podwykonawcy. </w:t>
      </w:r>
    </w:p>
    <w:p w:rsid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3.</w:t>
      </w:r>
      <w:r w:rsidRPr="00F25ACF">
        <w:rPr>
          <w:rFonts w:ascii="Times New Roman" w:eastAsia="Tahoma" w:hAnsi="Times New Roman" w:cs="Times New Roman"/>
          <w:iCs/>
          <w:color w:val="000000"/>
          <w:lang w:eastAsia="pl-PL"/>
        </w:rPr>
        <w:tab/>
        <w:t xml:space="preserve">W przypadku nieprzedstawienia przez Wykonawcę dowodu zapłaty, o których mowa w ust. 2 wstrzymuje się wypłatę należnego wynagrodzenia w części równej sumie kwot wynikających z nieprzedstawionych dowodów zapłaty.  </w:t>
      </w:r>
    </w:p>
    <w:p w:rsidR="00D25B9D" w:rsidRDefault="00BB423B" w:rsidP="00D25B9D">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13</w:t>
      </w:r>
    </w:p>
    <w:p w:rsidR="00BB423B" w:rsidRDefault="00D25B9D" w:rsidP="00BB423B">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Po zakończeniu </w:t>
      </w:r>
      <w:r w:rsidR="00BB423B">
        <w:rPr>
          <w:rFonts w:ascii="Times New Roman" w:eastAsia="Tahoma" w:hAnsi="Times New Roman" w:cs="Times New Roman"/>
          <w:iCs/>
          <w:color w:val="000000"/>
          <w:lang w:eastAsia="pl-PL"/>
        </w:rPr>
        <w:t xml:space="preserve">robót Wykonawca jest zobowiązany do uporządkowania terenu budowy i przekazania go Zamawiającemu w terminie,  w który ustalony jest odbiór końcowy. </w:t>
      </w:r>
    </w:p>
    <w:p w:rsidR="00D25B9D" w:rsidRPr="00D25B9D" w:rsidRDefault="00D25B9D" w:rsidP="00D25B9D">
      <w:pPr>
        <w:spacing w:after="0" w:line="360" w:lineRule="auto"/>
        <w:ind w:left="426" w:hanging="426"/>
        <w:jc w:val="both"/>
        <w:rPr>
          <w:rFonts w:ascii="Times New Roman" w:eastAsia="Tahoma" w:hAnsi="Times New Roman" w:cs="Times New Roman"/>
          <w:iCs/>
          <w:color w:val="000000"/>
          <w:lang w:eastAsia="pl-PL"/>
        </w:rPr>
      </w:pPr>
    </w:p>
    <w:p w:rsidR="00D25B9D" w:rsidRPr="00D25B9D" w:rsidRDefault="00D25B9D" w:rsidP="00D25B9D">
      <w:pPr>
        <w:spacing w:after="0" w:line="360" w:lineRule="auto"/>
        <w:ind w:left="426" w:hanging="426"/>
        <w:jc w:val="center"/>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14</w:t>
      </w:r>
    </w:p>
    <w:p w:rsidR="00D25B9D" w:rsidRPr="00D25B9D" w:rsidRDefault="00D25B9D" w:rsidP="00D25B9D">
      <w:pPr>
        <w:spacing w:after="0" w:line="360" w:lineRule="auto"/>
        <w:ind w:left="426" w:hanging="426"/>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Strony postanawiają, że przedmiotem odbioru końcowego będzie całość świadczenia Wykonawcy wynikającego  z niniejszej umowy. Procedura odbioru odbywa się w obecności Inspektora nadzoru po stronie Zamawiającego, przedstawicieli Zamawiającego,  oraz Wykonawcy i kierownika robót  po stronie Wykonawcy.</w:t>
      </w:r>
    </w:p>
    <w:p w:rsidR="00D25B9D" w:rsidRDefault="00BB423B" w:rsidP="00D25B9D">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2</w:t>
      </w:r>
      <w:r w:rsidR="00D25B9D" w:rsidRPr="00D25B9D">
        <w:rPr>
          <w:rFonts w:ascii="Times New Roman" w:eastAsia="Tahoma" w:hAnsi="Times New Roman" w:cs="Times New Roman"/>
          <w:iCs/>
          <w:color w:val="000000"/>
          <w:lang w:eastAsia="pl-PL"/>
        </w:rPr>
        <w:t>.</w:t>
      </w:r>
      <w:r w:rsidR="00D25B9D" w:rsidRPr="00D25B9D">
        <w:rPr>
          <w:rFonts w:ascii="Times New Roman" w:eastAsia="Tahoma" w:hAnsi="Times New Roman" w:cs="Times New Roman"/>
          <w:iCs/>
          <w:color w:val="000000"/>
          <w:lang w:eastAsia="pl-PL"/>
        </w:rPr>
        <w:tab/>
        <w:t>Po wykonaniu robót objętych umową, Wykonawca przygotuje przedmiot umowy do odbioru końcowego        i zawiadomi  o tym pisemnie Zamawiającego.</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w:t>
      </w:r>
      <w:r w:rsidRPr="002C1BA6">
        <w:rPr>
          <w:rFonts w:ascii="Times New Roman" w:eastAsia="Tahoma" w:hAnsi="Times New Roman" w:cs="Times New Roman"/>
          <w:iCs/>
          <w:color w:val="000000"/>
          <w:lang w:eastAsia="pl-PL"/>
        </w:rPr>
        <w:t>Do zawiadomienia zakończenia robót Wykonawca załącza:</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1)</w:t>
      </w:r>
      <w:r w:rsidRPr="002C1BA6">
        <w:rPr>
          <w:rFonts w:ascii="Times New Roman" w:eastAsia="Tahoma" w:hAnsi="Times New Roman" w:cs="Times New Roman"/>
          <w:iCs/>
          <w:color w:val="000000"/>
          <w:lang w:eastAsia="pl-PL"/>
        </w:rPr>
        <w:tab/>
        <w:t>dziennik budowy potwierdzający gotowość do odbioru potwierdzony wpisem kierownika budowy                        i Nadzór Inwestorski.</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2)</w:t>
      </w:r>
      <w:r w:rsidRPr="002C1BA6">
        <w:rPr>
          <w:rFonts w:ascii="Times New Roman" w:eastAsia="Tahoma" w:hAnsi="Times New Roman" w:cs="Times New Roman"/>
          <w:iCs/>
          <w:color w:val="000000"/>
          <w:lang w:eastAsia="pl-PL"/>
        </w:rPr>
        <w:tab/>
        <w:t>operat powykonawczy w 3 egz., który musi zawierać:</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a)</w:t>
      </w:r>
      <w:r w:rsidRPr="002C1BA6">
        <w:rPr>
          <w:rFonts w:ascii="Times New Roman" w:eastAsia="Tahoma" w:hAnsi="Times New Roman" w:cs="Times New Roman"/>
          <w:iCs/>
          <w:color w:val="000000"/>
          <w:lang w:eastAsia="pl-PL"/>
        </w:rPr>
        <w:tab/>
        <w:t xml:space="preserve">dokumentację powykonawczą z naniesionymi zmianami podpisana przez kierownika budowy   i Inspektora nadzoru inwestorskiego, </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lastRenderedPageBreak/>
        <w:t>b)</w:t>
      </w:r>
      <w:r w:rsidRPr="002C1BA6">
        <w:rPr>
          <w:rFonts w:ascii="Times New Roman" w:eastAsia="Tahoma" w:hAnsi="Times New Roman" w:cs="Times New Roman"/>
          <w:iCs/>
          <w:color w:val="000000"/>
          <w:lang w:eastAsia="pl-PL"/>
        </w:rPr>
        <w:tab/>
        <w:t>oświadczenie kierownika budowy, że roboty zostały wykonane zgodnie z dokumentacja, a przy zmianach potwierdzenie, że zmiany zostały zaakceptowane przez autora projektu i Nadzór Inwestorski oraz że teren budowy został uprzątnięty – 2 egz.,</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c)</w:t>
      </w:r>
      <w:r w:rsidRPr="002C1BA6">
        <w:rPr>
          <w:rFonts w:ascii="Times New Roman" w:eastAsia="Tahoma" w:hAnsi="Times New Roman" w:cs="Times New Roman"/>
          <w:iCs/>
          <w:color w:val="000000"/>
          <w:lang w:eastAsia="pl-PL"/>
        </w:rPr>
        <w:tab/>
        <w:t>atesty, certyfikaty i aprobaty zgodności na wbudowane materiały zgodnie ze szczegółową specyfikacją techniczną - 1 egz,</w:t>
      </w:r>
    </w:p>
    <w:p w:rsidR="002C1BA6" w:rsidRP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d)</w:t>
      </w:r>
      <w:r w:rsidRPr="002C1BA6">
        <w:rPr>
          <w:rFonts w:ascii="Times New Roman" w:eastAsia="Tahoma" w:hAnsi="Times New Roman" w:cs="Times New Roman"/>
          <w:iCs/>
          <w:color w:val="000000"/>
          <w:lang w:eastAsia="pl-PL"/>
        </w:rPr>
        <w:tab/>
        <w:t>inwentaryzację  geodezyjna powykonawczą przyjętą do zasobów ośrodka dokumentacji,</w:t>
      </w:r>
    </w:p>
    <w:p w:rsidR="002C1BA6" w:rsidRDefault="002C1BA6" w:rsidP="002C1BA6">
      <w:pPr>
        <w:spacing w:after="0" w:line="360" w:lineRule="auto"/>
        <w:ind w:left="426" w:hanging="426"/>
        <w:jc w:val="both"/>
        <w:rPr>
          <w:rFonts w:ascii="Times New Roman" w:eastAsia="Tahoma" w:hAnsi="Times New Roman" w:cs="Times New Roman"/>
          <w:iCs/>
          <w:color w:val="000000"/>
          <w:lang w:eastAsia="pl-PL"/>
        </w:rPr>
      </w:pPr>
      <w:r w:rsidRPr="002C1BA6">
        <w:rPr>
          <w:rFonts w:ascii="Times New Roman" w:eastAsia="Tahoma" w:hAnsi="Times New Roman" w:cs="Times New Roman"/>
          <w:iCs/>
          <w:color w:val="000000"/>
          <w:lang w:eastAsia="pl-PL"/>
        </w:rPr>
        <w:t>e)</w:t>
      </w:r>
      <w:r w:rsidRPr="002C1BA6">
        <w:rPr>
          <w:rFonts w:ascii="Times New Roman" w:eastAsia="Tahoma" w:hAnsi="Times New Roman" w:cs="Times New Roman"/>
          <w:iCs/>
          <w:color w:val="000000"/>
          <w:lang w:eastAsia="pl-PL"/>
        </w:rPr>
        <w:tab/>
        <w:t>badania o których mowa w § 1</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w:t>
      </w:r>
      <w:r w:rsidR="00BB423B">
        <w:rPr>
          <w:rFonts w:ascii="Times New Roman" w:eastAsia="Tahoma" w:hAnsi="Times New Roman" w:cs="Times New Roman"/>
          <w:iCs/>
          <w:color w:val="000000"/>
          <w:lang w:eastAsia="pl-PL"/>
        </w:rPr>
        <w:t xml:space="preserve">.  </w:t>
      </w:r>
      <w:r w:rsidR="00BB423B" w:rsidRPr="00BB423B">
        <w:rPr>
          <w:rFonts w:ascii="Times New Roman" w:eastAsia="Tahoma" w:hAnsi="Times New Roman" w:cs="Times New Roman"/>
          <w:iCs/>
          <w:color w:val="000000"/>
          <w:lang w:eastAsia="pl-PL"/>
        </w:rPr>
        <w:tab/>
        <w:t>Zamawiający (inspektor nadzoru) wyznaczy termin odbioru  i rozpocznie odbiór przedmiotu umowy w ciągu 7 dni od daty zawiadomienia go pisemnie  o osiągnięciu gotowości do odbioru, zawiadamiając o tym Wykonawcę.</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Jeżeli w toku czynności odbioru zostaną stwierdzone wady, to Zamawiającemu przysługują następujące uprawnienia:</w:t>
      </w:r>
    </w:p>
    <w:p w:rsidR="00BB423B" w:rsidRPr="00BB423B" w:rsidRDefault="00BB423B" w:rsidP="004F6B08">
      <w:pPr>
        <w:spacing w:after="0" w:line="360" w:lineRule="auto"/>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jeżeli wady są istotne lecz nadają się do usunięcia, może odmówić odbioru do czasu usunięcia wad, 2)  jeżeli wady nie nadają się do usunięcia to:</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w:t>
      </w:r>
      <w:r w:rsidRPr="00BB423B">
        <w:rPr>
          <w:rFonts w:ascii="Times New Roman" w:eastAsia="Tahoma" w:hAnsi="Times New Roman" w:cs="Times New Roman"/>
          <w:iCs/>
          <w:color w:val="000000"/>
          <w:lang w:eastAsia="pl-PL"/>
        </w:rPr>
        <w:tab/>
        <w:t>je</w:t>
      </w:r>
      <w:r w:rsidR="002C1BA6">
        <w:rPr>
          <w:rFonts w:ascii="Times New Roman" w:eastAsia="Tahoma" w:hAnsi="Times New Roman" w:cs="Times New Roman"/>
          <w:iCs/>
          <w:color w:val="000000"/>
          <w:lang w:eastAsia="pl-PL"/>
        </w:rPr>
        <w:t>żeli umożliwiają one użytkowanie</w:t>
      </w:r>
      <w:r w:rsidRPr="00BB423B">
        <w:rPr>
          <w:rFonts w:ascii="Times New Roman" w:eastAsia="Tahoma" w:hAnsi="Times New Roman" w:cs="Times New Roman"/>
          <w:iCs/>
          <w:color w:val="000000"/>
          <w:lang w:eastAsia="pl-PL"/>
        </w:rPr>
        <w:t xml:space="preserve"> przedmiotu odbioru zgodnie z przeznaczeniem, Zamawiający może obniżyć odpowiednio wynagrodzenie,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jeżeli wady uniemożliwiają użytkowanie przedmiotu odbioru zgodnie z przeznaczeniem, Zamawiający może odstąpić od umowy lub żądać wykonania przedmiotu odbioru po raz drugi.</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6</w:t>
      </w:r>
      <w:r w:rsidR="00BB423B" w:rsidRPr="00BB423B">
        <w:rPr>
          <w:rFonts w:ascii="Times New Roman" w:eastAsia="Tahoma" w:hAnsi="Times New Roman" w:cs="Times New Roman"/>
          <w:iCs/>
          <w:color w:val="000000"/>
          <w:lang w:eastAsia="pl-PL"/>
        </w:rPr>
        <w:t xml:space="preserve">. Strony postanawiają, że z czynności odbioru będzie spisany protokół odbioru końcowego  zawierający wszelkie ustalenia dokonane w toku odbioru, a w szczególności: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  oznaczenie miejsca sporządzenia protokołu,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datę rozpoczęcia i zakończenia czynności odbioru,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c)</w:t>
      </w:r>
      <w:r w:rsidRPr="00BB423B">
        <w:rPr>
          <w:rFonts w:ascii="Times New Roman" w:eastAsia="Tahoma" w:hAnsi="Times New Roman" w:cs="Times New Roman"/>
          <w:iCs/>
          <w:color w:val="000000"/>
          <w:lang w:eastAsia="pl-PL"/>
        </w:rPr>
        <w:tab/>
        <w:t>oznaczenie osób uczestniczących w odbiorze i charakteru w jakim uczestniczą w tej czynności,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d)</w:t>
      </w:r>
      <w:r w:rsidRPr="00BB423B">
        <w:rPr>
          <w:rFonts w:ascii="Times New Roman" w:eastAsia="Tahoma" w:hAnsi="Times New Roman" w:cs="Times New Roman"/>
          <w:iCs/>
          <w:color w:val="000000"/>
          <w:lang w:eastAsia="pl-PL"/>
        </w:rPr>
        <w:tab/>
        <w:t xml:space="preserve">wymienienie dokumentów przygotowanych przez Wykonawcę i dokumentów przekazanych </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Zamawiającemu przy odbiorze,</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e)</w:t>
      </w:r>
      <w:r w:rsidRPr="00BB423B">
        <w:rPr>
          <w:rFonts w:ascii="Times New Roman" w:eastAsia="Tahoma" w:hAnsi="Times New Roman" w:cs="Times New Roman"/>
          <w:iCs/>
          <w:color w:val="000000"/>
          <w:lang w:eastAsia="pl-PL"/>
        </w:rPr>
        <w:tab/>
        <w:t>wynik dokonanego sprawdzenia ilości i jakości robót podlegających odbiorowi,                                     a w szczególności zgodności ich wykonania z umową, zasadami wiedzy technicznej i przepisami techniczno – budowlanymi,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f)</w:t>
      </w:r>
      <w:r w:rsidRPr="00BB423B">
        <w:rPr>
          <w:rFonts w:ascii="Times New Roman" w:eastAsia="Tahoma" w:hAnsi="Times New Roman" w:cs="Times New Roman"/>
          <w:iCs/>
          <w:color w:val="000000"/>
          <w:lang w:eastAsia="pl-PL"/>
        </w:rPr>
        <w:tab/>
        <w:t xml:space="preserve"> wymienienie ujawnionych wad lub drobnych usterek nie mających charakteru wad istotnych,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g)</w:t>
      </w:r>
      <w:r w:rsidRPr="00BB423B">
        <w:rPr>
          <w:rFonts w:ascii="Times New Roman" w:eastAsia="Tahoma" w:hAnsi="Times New Roman" w:cs="Times New Roman"/>
          <w:iCs/>
          <w:color w:val="000000"/>
          <w:lang w:eastAsia="pl-PL"/>
        </w:rPr>
        <w:tab/>
        <w:t>decyzje Zamawiającego co do przyjęcia lub odmowy przyjęcia oddawanego przez Wykonawcę przedmiotu umowy, co do terminu usunięcia ujawnionych wad, co do obniżenia wynagrodzenia Wykonawcy za wady, które Zamawiający uznał jako nie nadające się do usunięcia lub co do powtórnego wykonania robót,</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h)</w:t>
      </w:r>
      <w:r w:rsidRPr="00BB423B">
        <w:rPr>
          <w:rFonts w:ascii="Times New Roman" w:eastAsia="Tahoma" w:hAnsi="Times New Roman" w:cs="Times New Roman"/>
          <w:iCs/>
          <w:color w:val="000000"/>
          <w:lang w:eastAsia="pl-PL"/>
        </w:rPr>
        <w:tab/>
        <w:t>oświadczenia i wyjaśnienia Wykonawcy i osób uczestniczących w odbiorze,</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i)</w:t>
      </w:r>
      <w:r w:rsidRPr="00BB423B">
        <w:rPr>
          <w:rFonts w:ascii="Times New Roman" w:eastAsia="Tahoma" w:hAnsi="Times New Roman" w:cs="Times New Roman"/>
          <w:iCs/>
          <w:color w:val="000000"/>
          <w:lang w:eastAsia="pl-PL"/>
        </w:rPr>
        <w:tab/>
        <w:t>podpisy przedstawicieli Zamawiającego, Wykonawcy i osób uczestniczących.</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7</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 xml:space="preserve">Ujawnienie wady lub drobnej usterki przy odbiorze uzgodnionego przedmiotu umowy uprawnia Zamawiającego do wstrzymania zapłaty wynagrodzenia do czasu usunięcia wady lub usterki,  </w:t>
      </w:r>
      <w:r w:rsidR="00BB423B" w:rsidRPr="00BB423B">
        <w:rPr>
          <w:rFonts w:ascii="Times New Roman" w:eastAsia="Tahoma" w:hAnsi="Times New Roman" w:cs="Times New Roman"/>
          <w:iCs/>
          <w:color w:val="000000"/>
          <w:lang w:eastAsia="pl-PL"/>
        </w:rPr>
        <w:lastRenderedPageBreak/>
        <w:t>przy czym jeżeli w protokole odbioru końcowego strony zgodnie określą wysokość kwoty wynagrodzenia zatrzymywanej do czasu usunięcia wady lub usterki, uprawnienie Zamawiającego do wstrzymania zapłaty ograniczać się będzie tylko do tak określonej części wynagrodzenia.</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8</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Protokół odbioru końcowego podpisany przez strony Zamawiający doręcza Wykonawcy w dniu zakończenia czynności odbioru – dzień ten stanowi datę odbioru.</w:t>
      </w:r>
    </w:p>
    <w:p w:rsidR="00BB423B" w:rsidRPr="00BB423B" w:rsidRDefault="002C1BA6" w:rsidP="00BB423B">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9</w:t>
      </w:r>
      <w:r w:rsidR="00BB423B" w:rsidRPr="00BB423B">
        <w:rPr>
          <w:rFonts w:ascii="Times New Roman" w:eastAsia="Tahoma" w:hAnsi="Times New Roman" w:cs="Times New Roman"/>
          <w:iCs/>
          <w:color w:val="000000"/>
          <w:lang w:eastAsia="pl-PL"/>
        </w:rPr>
        <w:t>.</w:t>
      </w:r>
      <w:r w:rsidR="00BB423B" w:rsidRPr="00BB423B">
        <w:rPr>
          <w:rFonts w:ascii="Times New Roman" w:eastAsia="Tahoma" w:hAnsi="Times New Roman" w:cs="Times New Roman"/>
          <w:iCs/>
          <w:color w:val="000000"/>
          <w:lang w:eastAsia="pl-PL"/>
        </w:rPr>
        <w:tab/>
        <w:t>Strony ustalają następujące postanowienia szczegółowe w sprawie procedury odbioru:</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do obowiązków Wykonawcy należy skompletowanie i przedstawienie Zamawiającemu na dzień przed wyznaczonym terminem rozpoczęcia czynności odbiorowych wszelkich dokumentów pozwalających na ocenę prawidłowego wykonania przedmiotu odbioru,  a w szczególności:</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a)</w:t>
      </w:r>
      <w:r w:rsidRPr="00BB423B">
        <w:rPr>
          <w:rFonts w:ascii="Times New Roman" w:eastAsia="Tahoma" w:hAnsi="Times New Roman" w:cs="Times New Roman"/>
          <w:iCs/>
          <w:color w:val="000000"/>
          <w:lang w:eastAsia="pl-PL"/>
        </w:rPr>
        <w:tab/>
        <w:t>protokoły techniczne odbiorów międzyoperacyjnych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b)</w:t>
      </w:r>
      <w:r w:rsidRPr="00BB423B">
        <w:rPr>
          <w:rFonts w:ascii="Times New Roman" w:eastAsia="Tahoma" w:hAnsi="Times New Roman" w:cs="Times New Roman"/>
          <w:iCs/>
          <w:color w:val="000000"/>
          <w:lang w:eastAsia="pl-PL"/>
        </w:rPr>
        <w:tab/>
        <w:t>niezbędne świadectwa kontroli jakości  (atesty, certyfikaty)</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2)</w:t>
      </w:r>
      <w:r w:rsidRPr="00BB423B">
        <w:rPr>
          <w:rFonts w:ascii="Times New Roman" w:eastAsia="Tahoma" w:hAnsi="Times New Roman" w:cs="Times New Roman"/>
          <w:iCs/>
          <w:color w:val="000000"/>
          <w:lang w:eastAsia="pl-PL"/>
        </w:rPr>
        <w:tab/>
        <w:t>Wykonawca zobowiązany jest d</w:t>
      </w:r>
      <w:r w:rsidR="002C1BA6">
        <w:rPr>
          <w:rFonts w:ascii="Times New Roman" w:eastAsia="Tahoma" w:hAnsi="Times New Roman" w:cs="Times New Roman"/>
          <w:iCs/>
          <w:color w:val="000000"/>
          <w:lang w:eastAsia="pl-PL"/>
        </w:rPr>
        <w:t>o zawiadomienia Zamawiającego (Inspektora N</w:t>
      </w:r>
      <w:r w:rsidRPr="00BB423B">
        <w:rPr>
          <w:rFonts w:ascii="Times New Roman" w:eastAsia="Tahoma" w:hAnsi="Times New Roman" w:cs="Times New Roman"/>
          <w:iCs/>
          <w:color w:val="000000"/>
          <w:lang w:eastAsia="pl-PL"/>
        </w:rPr>
        <w:t>adzoru)                                      o usunięciu wad oraz do żądania wyznaczenia terminu na odbiór zakwestionowanych uprzednio robót jako wadliwych.</w:t>
      </w:r>
    </w:p>
    <w:p w:rsidR="00BB423B" w:rsidRPr="00BB423B"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3)</w:t>
      </w:r>
      <w:r w:rsidRPr="00BB423B">
        <w:rPr>
          <w:rFonts w:ascii="Times New Roman" w:eastAsia="Tahoma" w:hAnsi="Times New Roman" w:cs="Times New Roman"/>
          <w:iCs/>
          <w:color w:val="000000"/>
          <w:lang w:eastAsia="pl-PL"/>
        </w:rPr>
        <w:tab/>
        <w:t>Zamawiający może podjąć decyzję o przerwaniu czynności odbioru, jeżeli w czasie tych czynności ujawniono istnienie takich wad, które uniemożliwiają użytkowanie przedmiotu umowy z</w:t>
      </w:r>
      <w:r>
        <w:rPr>
          <w:rFonts w:ascii="Times New Roman" w:eastAsia="Tahoma" w:hAnsi="Times New Roman" w:cs="Times New Roman"/>
          <w:iCs/>
          <w:color w:val="000000"/>
          <w:lang w:eastAsia="pl-PL"/>
        </w:rPr>
        <w:t xml:space="preserve">godnie      </w:t>
      </w:r>
      <w:r w:rsidRPr="00BB423B">
        <w:rPr>
          <w:rFonts w:ascii="Times New Roman" w:eastAsia="Tahoma" w:hAnsi="Times New Roman" w:cs="Times New Roman"/>
          <w:iCs/>
          <w:color w:val="000000"/>
          <w:lang w:eastAsia="pl-PL"/>
        </w:rPr>
        <w:t>z przeznaczeniem – aż do czasu usunięcia tych wad.</w:t>
      </w:r>
    </w:p>
    <w:p w:rsidR="00BB423B" w:rsidRPr="00D25B9D" w:rsidRDefault="00BB423B" w:rsidP="00BB423B">
      <w:pPr>
        <w:spacing w:after="0" w:line="360" w:lineRule="auto"/>
        <w:ind w:left="426" w:hanging="426"/>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4)</w:t>
      </w:r>
      <w:r w:rsidRPr="00BB423B">
        <w:rPr>
          <w:rFonts w:ascii="Times New Roman" w:eastAsia="Tahoma" w:hAnsi="Times New Roman" w:cs="Times New Roman"/>
          <w:iCs/>
          <w:color w:val="000000"/>
          <w:lang w:eastAsia="pl-PL"/>
        </w:rPr>
        <w:tab/>
        <w:t xml:space="preserve">W wypadku nie usunięcia wad w terminie wskazanym przez Zamawiającego w protokole odbioru robót, Zamawiającemu służy prawo do usunięcia wad na koszt Wykonawcy. W takim przypadku Zamawiający będzie uprawniony </w:t>
      </w:r>
      <w:r w:rsidR="002C1BA6">
        <w:rPr>
          <w:rFonts w:ascii="Times New Roman" w:eastAsia="Tahoma" w:hAnsi="Times New Roman" w:cs="Times New Roman"/>
          <w:iCs/>
          <w:color w:val="000000"/>
          <w:lang w:eastAsia="pl-PL"/>
        </w:rPr>
        <w:t>obciążyć Wykonawcę stosowną notą</w:t>
      </w:r>
      <w:r w:rsidRPr="00BB423B">
        <w:rPr>
          <w:rFonts w:ascii="Times New Roman" w:eastAsia="Tahoma" w:hAnsi="Times New Roman" w:cs="Times New Roman"/>
          <w:iCs/>
          <w:color w:val="000000"/>
          <w:lang w:eastAsia="pl-PL"/>
        </w:rPr>
        <w:t xml:space="preserve"> księgową i potrącić z wynagrodzenia Wykonawcy, równowartość wynagrodzenia Wykonawcy, któremu powierzył zastępcze wykonanie tych prac.</w:t>
      </w:r>
    </w:p>
    <w:p w:rsidR="00BB423B" w:rsidRDefault="00BB423B" w:rsidP="00CA2D28">
      <w:pPr>
        <w:spacing w:after="0" w:line="360" w:lineRule="auto"/>
        <w:ind w:left="426" w:hanging="426"/>
        <w:jc w:val="both"/>
        <w:rPr>
          <w:rFonts w:ascii="Times New Roman" w:eastAsia="Tahoma" w:hAnsi="Times New Roman" w:cs="Times New Roman"/>
          <w:iCs/>
          <w:color w:val="000000"/>
          <w:lang w:eastAsia="pl-PL"/>
        </w:rPr>
      </w:pPr>
    </w:p>
    <w:p w:rsidR="00F25ACF" w:rsidRPr="00F25ACF" w:rsidRDefault="00F25ACF" w:rsidP="00F25ACF">
      <w:pPr>
        <w:spacing w:after="0" w:line="360" w:lineRule="auto"/>
        <w:ind w:left="426" w:hanging="426"/>
        <w:jc w:val="center"/>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15</w:t>
      </w:r>
    </w:p>
    <w:p w:rsidR="008D7A02" w:rsidRPr="00F25ACF" w:rsidRDefault="00F25ACF" w:rsidP="008D7A02">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Wykonawca udziela Zamawiającemu gwarancji jakości wykonania przedmiotu umowy. Okres gwaran</w:t>
      </w:r>
      <w:r w:rsidR="008D7A02">
        <w:rPr>
          <w:rFonts w:ascii="Times New Roman" w:eastAsia="Tahoma" w:hAnsi="Times New Roman" w:cs="Times New Roman"/>
          <w:iCs/>
          <w:color w:val="000000"/>
          <w:lang w:eastAsia="pl-PL"/>
        </w:rPr>
        <w:t>cji na roboty budowlane wynosi 36</w:t>
      </w:r>
      <w:r w:rsidRPr="00F25ACF">
        <w:rPr>
          <w:rFonts w:ascii="Times New Roman" w:eastAsia="Tahoma" w:hAnsi="Times New Roman" w:cs="Times New Roman"/>
          <w:iCs/>
          <w:color w:val="000000"/>
          <w:lang w:eastAsia="pl-PL"/>
        </w:rPr>
        <w:t xml:space="preserve"> miesięcy licząc od daty odbioru końcowego.</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 xml:space="preserve">Zamawiający może realizować uprawnienia z tytułu rękojmi na wady fizyczne niezależnie od uprawnień wynikających z gwarancji. </w:t>
      </w:r>
    </w:p>
    <w:p w:rsid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3.</w:t>
      </w:r>
      <w:r w:rsidRPr="00F25ACF">
        <w:rPr>
          <w:rFonts w:ascii="Times New Roman" w:eastAsia="Tahoma" w:hAnsi="Times New Roman" w:cs="Times New Roman"/>
          <w:iCs/>
          <w:color w:val="000000"/>
          <w:lang w:eastAsia="pl-PL"/>
        </w:rPr>
        <w:tab/>
        <w:t>Wykonawca udziela Zamawiającemu na przedmiot umowy 60 miesięcy rękojmi za wady wykonanych robót oraz wszelkich użytych do wykonania przedmiotowej umowy materiałów.</w:t>
      </w:r>
    </w:p>
    <w:p w:rsidR="008D7A02" w:rsidRPr="00F25ACF" w:rsidRDefault="008D7A02" w:rsidP="00F25ACF">
      <w:pPr>
        <w:spacing w:after="0" w:line="360" w:lineRule="auto"/>
        <w:ind w:left="426" w:hanging="426"/>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   Okres gwarancji udzielonej na zamknięcia główne jazu wynosi…….. m</w:t>
      </w:r>
      <w:r w:rsidR="004F6B08">
        <w:rPr>
          <w:rFonts w:ascii="Times New Roman" w:eastAsia="Tahoma" w:hAnsi="Times New Roman" w:cs="Times New Roman"/>
          <w:iCs/>
          <w:color w:val="000000"/>
          <w:lang w:eastAsia="pl-PL"/>
        </w:rPr>
        <w:t xml:space="preserve">iesięcy licząc od daty odbioru końcowego. </w:t>
      </w:r>
    </w:p>
    <w:p w:rsidR="00F25ACF" w:rsidRPr="00F25ACF" w:rsidRDefault="00F25ACF" w:rsidP="00F25ACF">
      <w:pPr>
        <w:spacing w:after="0" w:line="360" w:lineRule="auto"/>
        <w:ind w:left="426" w:hanging="426"/>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4.</w:t>
      </w:r>
      <w:r w:rsidRPr="00F25ACF">
        <w:rPr>
          <w:rFonts w:ascii="Times New Roman" w:eastAsia="Tahoma" w:hAnsi="Times New Roman" w:cs="Times New Roman"/>
          <w:iCs/>
          <w:color w:val="000000"/>
          <w:lang w:eastAsia="pl-PL"/>
        </w:rPr>
        <w:tab/>
        <w:t>Początkowy bieg terminów rękojmi za wady będzie liczony od daty odbioru końcowego przedmiotu umowy.</w:t>
      </w:r>
    </w:p>
    <w:p w:rsidR="00713F99" w:rsidRDefault="00713F99" w:rsidP="00713F99">
      <w:pPr>
        <w:spacing w:after="0" w:line="360" w:lineRule="auto"/>
        <w:ind w:left="284"/>
        <w:jc w:val="center"/>
        <w:rPr>
          <w:rFonts w:ascii="Times New Roman" w:eastAsia="Tahoma" w:hAnsi="Times New Roman" w:cs="Times New Roman"/>
          <w:iCs/>
          <w:color w:val="000000"/>
          <w:lang w:eastAsia="pl-PL"/>
        </w:rPr>
      </w:pPr>
    </w:p>
    <w:p w:rsidR="00713F99" w:rsidRPr="00713F99" w:rsidRDefault="00BB423B"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16</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 xml:space="preserve">Postanowienia alternatywne, odpowiednio do przypadku wykonywanie zamówienie siłami własnymi, konsorcjum lub /i korzystania z podwykonawców) </w:t>
      </w:r>
    </w:p>
    <w:p w:rsidR="00713F99" w:rsidRPr="00713F99" w:rsidRDefault="00713F99" w:rsidP="00F25ACF">
      <w:pPr>
        <w:spacing w:after="0" w:line="360" w:lineRule="auto"/>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     *1. Wykonawca zobowiązuje się wykonać siłami własnymi pełen zakres rzeczowy robót.</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 Przedmiot umowy zostanie wykonany siłami wykonawców - uczestników konsorcjum związanych umową konsorcjalną. Wykonawcy/uczestnicy konsorcjum ponoszą solidarną odpowiedzialność za wykonanie przedmiotu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*3. Wykonawca wykona zakres robót: ........................... przy pomocy podwykonawcy. Wykonawca odpowiada za działania podwykonawcy, jak za działania własne. Zastosowanie znajduje regulacja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       art. 647  § 2 k.c.</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*4. Podmiot, który zobowiązał się do udostępnienia zasobów odpowiada solidarnie z wykonawcą zamówienia za szkodę Zamawiającego, powstałą wskutek nieudostępnienia tych zasobów, chyba, że za nieudostępnienie zasobów nie ponosi winy. </w:t>
      </w:r>
    </w:p>
    <w:p w:rsidR="00713F99" w:rsidRDefault="00713F99" w:rsidP="00713F99">
      <w:pPr>
        <w:spacing w:after="0" w:line="360" w:lineRule="auto"/>
        <w:ind w:left="284"/>
        <w:jc w:val="both"/>
        <w:rPr>
          <w:rFonts w:ascii="Times New Roman" w:eastAsia="Tahoma" w:hAnsi="Times New Roman" w:cs="Times New Roman"/>
          <w:iCs/>
          <w:color w:val="000000"/>
          <w:lang w:eastAsia="pl-PL"/>
        </w:rPr>
      </w:pPr>
    </w:p>
    <w:p w:rsidR="00713F99" w:rsidRPr="00713F99" w:rsidRDefault="002C1BA6"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17</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 xml:space="preserve">Zamawiający w terminie 14 dni od daty otrzymania projektu umowy                                                              o podwykonawstwo, której przedmiotem są roboty budowlane, ma prawo zgłaszać pisemne zastrzeżenia do projektu umowy: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a) niespełniającej wymagań określonych w specyfikacji istotnych warunków zamówienia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 xml:space="preserve">b) gdy przewiduje termin zapłaty wynagrodzenia dłuższy niż określony w ust.2.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Niezgłoszenie przez Zamawiającego pisemnych zastrzeżeń do otrzymanego projektu umowy                    o podwykonawstwo, której przedmiotem są roboty budowlane, w terminie określonym w ust. 3, uważa się za akceptację projektu umowy przez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Wykonawca jest obowiązany przedłożyć zamawiającemu poświadczoną za zgodność z oryginałem kopię zawartej umowy o podwykonawstwo, której przedmiotem są roboty budowlane, w terminie 7 dni od daty jej zawarcia.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Zamawiający w terminie 14 dni od daty otrzymania kopii zawartej umowy o podwyk</w:t>
      </w:r>
      <w:r>
        <w:rPr>
          <w:rFonts w:ascii="Times New Roman" w:eastAsia="Tahoma" w:hAnsi="Times New Roman" w:cs="Times New Roman"/>
          <w:iCs/>
          <w:color w:val="000000"/>
          <w:lang w:eastAsia="pl-PL"/>
        </w:rPr>
        <w:t xml:space="preserve">onawstwo,  </w:t>
      </w:r>
      <w:r w:rsidRPr="00713F99">
        <w:rPr>
          <w:rFonts w:ascii="Times New Roman" w:eastAsia="Tahoma" w:hAnsi="Times New Roman" w:cs="Times New Roman"/>
          <w:iCs/>
          <w:color w:val="000000"/>
          <w:lang w:eastAsia="pl-PL"/>
        </w:rPr>
        <w:t xml:space="preserve"> o której mowa w ust. 5  ma prawo zgłosić pisemny sprzeciw do tej umowy.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7.</w:t>
      </w:r>
      <w:r w:rsidRPr="00713F99">
        <w:rPr>
          <w:rFonts w:ascii="Times New Roman" w:eastAsia="Tahoma" w:hAnsi="Times New Roman" w:cs="Times New Roman"/>
          <w:iCs/>
          <w:color w:val="000000"/>
          <w:lang w:eastAsia="pl-PL"/>
        </w:rPr>
        <w:tab/>
        <w:t>Nie zgłoszenie przez Zamawiającego pisemnego sprzeciwu do otrzymanej umowy na podwykonawstwo, której przedmiotem są roboty budowlane, w terminie określonym w ust. 6, uważa się za akceptację umowy przez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8.</w:t>
      </w:r>
      <w:r w:rsidRPr="00713F99">
        <w:rPr>
          <w:rFonts w:ascii="Times New Roman" w:eastAsia="Tahoma" w:hAnsi="Times New Roman" w:cs="Times New Roman"/>
          <w:iCs/>
          <w:color w:val="000000"/>
          <w:lang w:eastAsia="pl-PL"/>
        </w:rPr>
        <w:tab/>
        <w:t>Wykonawca zamówienia na roboty budowlane przedkłada zamawiającemu poświadczoną za zgodność z oryginałem kopię zawartej umowy o podwykonawstwo, której przedmiotem są dosta</w:t>
      </w:r>
      <w:r w:rsidR="006709CF">
        <w:rPr>
          <w:rFonts w:ascii="Times New Roman" w:eastAsia="Tahoma" w:hAnsi="Times New Roman" w:cs="Times New Roman"/>
          <w:iCs/>
          <w:color w:val="000000"/>
          <w:lang w:eastAsia="pl-PL"/>
        </w:rPr>
        <w:t xml:space="preserve">wy lub usługi,  </w:t>
      </w:r>
      <w:r w:rsidRPr="00713F99">
        <w:rPr>
          <w:rFonts w:ascii="Times New Roman" w:eastAsia="Tahoma" w:hAnsi="Times New Roman" w:cs="Times New Roman"/>
          <w:iCs/>
          <w:color w:val="000000"/>
          <w:lang w:eastAsia="pl-PL"/>
        </w:rPr>
        <w:t>w terminie 7 dni od dnia jej zawarcia, z wyłączeniem umów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w:t>
      </w:r>
      <w:r>
        <w:rPr>
          <w:rFonts w:ascii="Times New Roman" w:eastAsia="Tahoma" w:hAnsi="Times New Roman" w:cs="Times New Roman"/>
          <w:iCs/>
          <w:color w:val="000000"/>
          <w:lang w:eastAsia="pl-PL"/>
        </w:rPr>
        <w:t xml:space="preserve">ów o podwykonawstwo </w:t>
      </w:r>
      <w:r w:rsidRPr="00713F99">
        <w:rPr>
          <w:rFonts w:ascii="Times New Roman" w:eastAsia="Tahoma" w:hAnsi="Times New Roman" w:cs="Times New Roman"/>
          <w:iCs/>
          <w:color w:val="000000"/>
          <w:lang w:eastAsia="pl-PL"/>
        </w:rPr>
        <w:t xml:space="preserve"> o wartości większej niż  50.000 zł.</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9.</w:t>
      </w:r>
      <w:r w:rsidRPr="00713F99">
        <w:rPr>
          <w:rFonts w:ascii="Times New Roman" w:eastAsia="Tahoma" w:hAnsi="Times New Roman" w:cs="Times New Roman"/>
          <w:iCs/>
          <w:color w:val="000000"/>
          <w:lang w:eastAsia="pl-PL"/>
        </w:rPr>
        <w:tab/>
        <w:t>Umowa o podwykonawstwo winna zawierać regulacje spójne i niekolidujące z postanowieniami niniejszej umowy oraz określać w szczególności: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dokładny zakres świadczeń powierzony do realizacji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zasady odbiorów świadczeń wykonanych przez podwykonawcę,</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wysokość i podstawę zapłaty przez Wykonawcę wynagrodzenia dla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w:t>
      </w:r>
      <w:r w:rsidRPr="00713F99">
        <w:rPr>
          <w:rFonts w:ascii="Times New Roman" w:eastAsia="Tahoma" w:hAnsi="Times New Roman" w:cs="Times New Roman"/>
          <w:iCs/>
          <w:color w:val="000000"/>
          <w:lang w:eastAsia="pl-PL"/>
        </w:rPr>
        <w:tab/>
        <w:t xml:space="preserve">termin i warunki zapłaty wynagrodzenia podwykonawcy lub dalszemu podwykonawcy,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w:t>
      </w:r>
      <w:r w:rsidRPr="00713F99">
        <w:rPr>
          <w:rFonts w:ascii="Times New Roman" w:eastAsia="Tahoma" w:hAnsi="Times New Roman" w:cs="Times New Roman"/>
          <w:iCs/>
          <w:color w:val="000000"/>
          <w:lang w:eastAsia="pl-PL"/>
        </w:rPr>
        <w:tab/>
        <w:t xml:space="preserve">tryb i zasady zawierania oraz wymagania dotyczące treści umów z dalszymi podwykonawcami, zapewniające realizację przez Zamawiającego uprawnień i obowiązków wobec dalszych podwykonawców wynikających z § </w:t>
      </w:r>
      <w:r w:rsidR="00E22440">
        <w:rPr>
          <w:rFonts w:ascii="Times New Roman" w:eastAsia="Tahoma" w:hAnsi="Times New Roman" w:cs="Times New Roman"/>
          <w:iCs/>
          <w:color w:val="000000"/>
          <w:lang w:eastAsia="pl-PL"/>
        </w:rPr>
        <w:t>17 i 18</w:t>
      </w:r>
      <w:r w:rsidRPr="00713F99">
        <w:rPr>
          <w:rFonts w:ascii="Times New Roman" w:eastAsia="Tahoma" w:hAnsi="Times New Roman" w:cs="Times New Roman"/>
          <w:iCs/>
          <w:color w:val="000000"/>
          <w:lang w:eastAsia="pl-PL"/>
        </w:rPr>
        <w:t xml:space="preserve"> niniejszej umowy, w tym obowiązek przedkładania Zamawiającemu projektów umów oraz poświadczonych kopii zawartych umów z podwykonawcami,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w:t>
      </w:r>
      <w:r w:rsidRPr="00713F99">
        <w:rPr>
          <w:rFonts w:ascii="Times New Roman" w:eastAsia="Tahoma" w:hAnsi="Times New Roman" w:cs="Times New Roman"/>
          <w:iCs/>
          <w:color w:val="000000"/>
          <w:lang w:eastAsia="pl-PL"/>
        </w:rPr>
        <w:tab/>
        <w:t>uprawnienia Zamawiającego i Wykonawcy do bezpośredniej zapłaty podwykonawcy i dalszym podwykonawcom ich wynagrodzenia.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10.</w:t>
      </w:r>
      <w:r w:rsidRPr="00713F99">
        <w:rPr>
          <w:rFonts w:ascii="Times New Roman" w:eastAsia="Tahoma" w:hAnsi="Times New Roman" w:cs="Times New Roman"/>
          <w:iCs/>
          <w:color w:val="000000"/>
          <w:lang w:eastAsia="pl-PL"/>
        </w:rPr>
        <w:tab/>
        <w:t>Wykonawca odpowiada wobec Zamawiającego za spójność postanowień umowy zawartej                               z podwykonawcą z niniejszą umową i ponosi ryzyko zaistniałych niezgodności. Strony stwierdzają, że brak zastrzeżeń lub sprzeciwu Zamawiającego co do umowy z podwykonawcą nie zwalnia W</w:t>
      </w:r>
      <w:r w:rsidR="006709CF">
        <w:rPr>
          <w:rFonts w:ascii="Times New Roman" w:eastAsia="Tahoma" w:hAnsi="Times New Roman" w:cs="Times New Roman"/>
          <w:iCs/>
          <w:color w:val="000000"/>
          <w:lang w:eastAsia="pl-PL"/>
        </w:rPr>
        <w:t xml:space="preserve">ykonawcy  </w:t>
      </w:r>
      <w:r w:rsidRPr="00713F99">
        <w:rPr>
          <w:rFonts w:ascii="Times New Roman" w:eastAsia="Tahoma" w:hAnsi="Times New Roman" w:cs="Times New Roman"/>
          <w:iCs/>
          <w:color w:val="000000"/>
          <w:lang w:eastAsia="pl-PL"/>
        </w:rPr>
        <w:t>z powyższej odpowiedzialności wobec Zamawiającego.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11.</w:t>
      </w:r>
      <w:r w:rsidRPr="00713F99">
        <w:rPr>
          <w:rFonts w:ascii="Times New Roman" w:eastAsia="Tahoma" w:hAnsi="Times New Roman" w:cs="Times New Roman"/>
          <w:iCs/>
          <w:color w:val="000000"/>
          <w:lang w:eastAsia="pl-PL"/>
        </w:rPr>
        <w:tab/>
        <w:t>Przepisy ust. 1-9 stosuje się odpowiednio do zmian umowy o podwykonawstwo, której przedmiotem są roboty budowlane, a także do umów o dalsze podwykonawstwo.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12.</w:t>
      </w:r>
      <w:r w:rsidRPr="00713F99">
        <w:rPr>
          <w:rFonts w:ascii="Times New Roman" w:eastAsia="Tahoma" w:hAnsi="Times New Roman" w:cs="Times New Roman"/>
          <w:iCs/>
          <w:color w:val="000000"/>
          <w:lang w:eastAsia="pl-PL"/>
        </w:rPr>
        <w:tab/>
        <w:t>Pozostałe warunki dotyczące podwykonawstwa:</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Wykonawca jest zobowiązany do koordynowania prac realizowanych przez podwykonawców                            i dalszych podwykonawców;</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Wykonawca ponosi wobec Zamawiającego pełną odpowiedzialność za niewykonanie lub nienależyte wykonanie przedmiotu umowy, w tym za prace, które wykonuje przy pomocy podwykonawców lub dalszych podwykonawców;</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lastRenderedPageBreak/>
        <w:t>3)</w:t>
      </w:r>
      <w:r w:rsidRPr="00713F99">
        <w:rPr>
          <w:rFonts w:ascii="Times New Roman" w:eastAsia="Tahoma" w:hAnsi="Times New Roman" w:cs="Times New Roman"/>
          <w:iCs/>
          <w:color w:val="000000"/>
          <w:lang w:eastAsia="pl-PL"/>
        </w:rPr>
        <w:tab/>
        <w:t>Zamawiającemu przysługuje prawo żądania od wykonawcy zmiany podwykonawcy lub dalszego podwykonawcy, jeżeli ten realizuje roboty w sposób wadliwy, niezgodny z postanowieniami niniejszej umowy i przepisami obowiązującego prawa.</w:t>
      </w:r>
    </w:p>
    <w:p w:rsidR="00713F99" w:rsidRDefault="00713F99" w:rsidP="00713F99">
      <w:pPr>
        <w:spacing w:after="0" w:line="360" w:lineRule="auto"/>
        <w:ind w:left="284"/>
        <w:jc w:val="center"/>
        <w:rPr>
          <w:rFonts w:ascii="Times New Roman" w:eastAsia="Tahoma" w:hAnsi="Times New Roman" w:cs="Times New Roman"/>
          <w:iCs/>
          <w:color w:val="000000"/>
          <w:lang w:eastAsia="pl-PL"/>
        </w:rPr>
      </w:pPr>
    </w:p>
    <w:p w:rsidR="00713F99" w:rsidRPr="00713F99" w:rsidRDefault="002C1BA6" w:rsidP="00713F99">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18</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 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3.Bezpośrednia zapłata obejmuje wyłącznie należne wynagrodzenie, bez odsetek, należnych podwykonawcy lub dalszemu podwykonawcy.</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4.Przed dokonaniem bezpośredniej zapłaty, Wykonawca ma prawo w wyznaczonym przez Zamawiającego terminie, lecz nie krótszym niż 7 dni od dnia doręczenia tej informacji, zgłosić pisemnie uwagi dotyczące zasadności bezpośredniej zapłaty wynagrodzenia podwykonawcy lub dalszemu podwykonawcy, o których mowa w ust. 1.</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5.  W przypadku zgłoszenia uwag, o których mowa w ust.4, w terminie wskazanym przez Zamawiającego, Zamawiający może :</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1)</w:t>
      </w:r>
      <w:r w:rsidRPr="00713F99">
        <w:rPr>
          <w:rFonts w:ascii="Times New Roman" w:eastAsia="Tahoma" w:hAnsi="Times New Roman" w:cs="Times New Roman"/>
          <w:iCs/>
          <w:color w:val="000000"/>
          <w:lang w:eastAsia="pl-PL"/>
        </w:rPr>
        <w:tab/>
        <w:t>nie dokonać bezpośredniej zapłaty wynagrodzenia podwykonawcy lub dalszemu podwykonawcy, jeżeli wykonawca wykaże niezasadność takiej zapłaty,  albo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2)</w:t>
      </w:r>
      <w:r w:rsidRPr="00713F99">
        <w:rPr>
          <w:rFonts w:ascii="Times New Roman" w:eastAsia="Tahoma" w:hAnsi="Times New Roman" w:cs="Times New Roman"/>
          <w:iCs/>
          <w:color w:val="000000"/>
          <w:lang w:eastAsia="pl-PL"/>
        </w:rPr>
        <w:tab/>
        <w:t>złożyć do depozytu sądowego kwotę potrzebną na pokrycie wynagrodzenia podwykonawcy lub dalszego podwykonawcy w przypadku zaistnienia zasadniczej wątpliwości zamawiającego co do wysokości należnej zapłaty lub podmiotu, któremu płatność się należy, albo</w:t>
      </w:r>
    </w:p>
    <w:p w:rsidR="00713F99" w:rsidRPr="00713F99" w:rsidRDefault="00713F99" w:rsidP="00713F99">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3)</w:t>
      </w:r>
      <w:r w:rsidRPr="00713F99">
        <w:rPr>
          <w:rFonts w:ascii="Times New Roman" w:eastAsia="Tahoma" w:hAnsi="Times New Roman" w:cs="Times New Roman"/>
          <w:iCs/>
          <w:color w:val="000000"/>
          <w:lang w:eastAsia="pl-PL"/>
        </w:rPr>
        <w:tab/>
        <w:t xml:space="preserve">dokonać bezpośredniej zapłaty wynagrodzenia podwykonawcy lub dalszemu podwykonawcy, jeżeli podwykonawca lub dalszy podwykonawca wykaże zasadność takiej zapłaty. </w:t>
      </w:r>
    </w:p>
    <w:p w:rsidR="007F2CA1" w:rsidRPr="007F2CA1" w:rsidRDefault="00713F99" w:rsidP="00DC54D5">
      <w:pPr>
        <w:spacing w:after="0" w:line="360" w:lineRule="auto"/>
        <w:ind w:left="284"/>
        <w:jc w:val="both"/>
        <w:rPr>
          <w:rFonts w:ascii="Times New Roman" w:eastAsia="Tahoma" w:hAnsi="Times New Roman" w:cs="Times New Roman"/>
          <w:iCs/>
          <w:color w:val="000000"/>
          <w:lang w:eastAsia="pl-PL"/>
        </w:rPr>
      </w:pPr>
      <w:r w:rsidRPr="00713F99">
        <w:rPr>
          <w:rFonts w:ascii="Times New Roman" w:eastAsia="Tahoma" w:hAnsi="Times New Roman" w:cs="Times New Roman"/>
          <w:iCs/>
          <w:color w:val="000000"/>
          <w:lang w:eastAsia="pl-PL"/>
        </w:rPr>
        <w:t>6. W przypadku dokonania bezpośredniej zapłaty podwykonawcy lub dalszemu podwykonawcy, o których mowa w ust.1, Zamawiający potrąca kwotę wypłaconego wynagrodzenia z wynagrodzenia należnego Wykonawcy.</w:t>
      </w:r>
    </w:p>
    <w:p w:rsidR="007F2CA1" w:rsidRDefault="002C1BA6" w:rsidP="006709CF">
      <w:pPr>
        <w:spacing w:after="0" w:line="360" w:lineRule="auto"/>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19</w:t>
      </w:r>
    </w:p>
    <w:p w:rsidR="007F2CA1" w:rsidRPr="007F2CA1" w:rsidRDefault="007F2CA1" w:rsidP="006709CF">
      <w:pPr>
        <w:spacing w:after="0" w:line="360" w:lineRule="auto"/>
        <w:ind w:left="284" w:hanging="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1. </w:t>
      </w:r>
      <w:r w:rsidRPr="007F2CA1">
        <w:rPr>
          <w:rFonts w:ascii="Times New Roman" w:eastAsia="Tahoma" w:hAnsi="Times New Roman" w:cs="Times New Roman"/>
          <w:iCs/>
          <w:color w:val="000000"/>
          <w:lang w:eastAsia="pl-PL"/>
        </w:rPr>
        <w:tab/>
        <w:t xml:space="preserve">Zamawiający wymaga zatrudnienia przez </w:t>
      </w:r>
      <w:r w:rsidR="00DC54D5">
        <w:rPr>
          <w:rFonts w:ascii="Times New Roman" w:eastAsia="Tahoma" w:hAnsi="Times New Roman" w:cs="Times New Roman"/>
          <w:iCs/>
          <w:color w:val="000000"/>
          <w:lang w:eastAsia="pl-PL"/>
        </w:rPr>
        <w:t>W</w:t>
      </w:r>
      <w:r w:rsidRPr="007F2CA1">
        <w:rPr>
          <w:rFonts w:ascii="Times New Roman" w:eastAsia="Tahoma" w:hAnsi="Times New Roman" w:cs="Times New Roman"/>
          <w:iCs/>
          <w:color w:val="000000"/>
          <w:lang w:eastAsia="pl-PL"/>
        </w:rPr>
        <w:t xml:space="preserve">ykonawcę lub </w:t>
      </w:r>
      <w:r w:rsidR="00DC54D5">
        <w:rPr>
          <w:rFonts w:ascii="Times New Roman" w:eastAsia="Tahoma" w:hAnsi="Times New Roman" w:cs="Times New Roman"/>
          <w:iCs/>
          <w:color w:val="000000"/>
          <w:lang w:eastAsia="pl-PL"/>
        </w:rPr>
        <w:t>P</w:t>
      </w:r>
      <w:r w:rsidRPr="007F2CA1">
        <w:rPr>
          <w:rFonts w:ascii="Times New Roman" w:eastAsia="Tahoma" w:hAnsi="Times New Roman" w:cs="Times New Roman"/>
          <w:iCs/>
          <w:color w:val="000000"/>
          <w:lang w:eastAsia="pl-PL"/>
        </w:rPr>
        <w:t>odwykonawcę  na podstawie umowy o pracę</w:t>
      </w:r>
      <w:r w:rsidR="002C1BA6">
        <w:rPr>
          <w:rFonts w:ascii="Times New Roman" w:eastAsia="Tahoma" w:hAnsi="Times New Roman" w:cs="Times New Roman"/>
          <w:iCs/>
          <w:color w:val="000000"/>
          <w:lang w:eastAsia="pl-PL"/>
        </w:rPr>
        <w:t xml:space="preserve"> w rozumieniu przepisów ustawy z dnia 26 czerwca 1974 r. Kodeks pracy (Dz. U. z 2014 r. poz. 1502</w:t>
      </w:r>
      <w:r w:rsidRPr="007F2CA1">
        <w:rPr>
          <w:rFonts w:ascii="Times New Roman" w:eastAsia="Tahoma" w:hAnsi="Times New Roman" w:cs="Times New Roman"/>
          <w:iCs/>
          <w:color w:val="000000"/>
          <w:lang w:eastAsia="pl-PL"/>
        </w:rPr>
        <w:t>,</w:t>
      </w:r>
      <w:r w:rsidR="002C1BA6">
        <w:rPr>
          <w:rFonts w:ascii="Times New Roman" w:eastAsia="Tahoma" w:hAnsi="Times New Roman" w:cs="Times New Roman"/>
          <w:iCs/>
          <w:color w:val="000000"/>
          <w:lang w:eastAsia="pl-PL"/>
        </w:rPr>
        <w:t xml:space="preserve"> z późn. zm.)</w:t>
      </w:r>
      <w:r w:rsidRPr="007F2CA1">
        <w:rPr>
          <w:rFonts w:ascii="Times New Roman" w:eastAsia="Tahoma" w:hAnsi="Times New Roman" w:cs="Times New Roman"/>
          <w:iCs/>
          <w:color w:val="000000"/>
          <w:lang w:eastAsia="pl-PL"/>
        </w:rPr>
        <w:t xml:space="preserve"> osób wykonujących czynności </w:t>
      </w:r>
      <w:r>
        <w:rPr>
          <w:rFonts w:ascii="Times New Roman" w:eastAsia="Tahoma" w:hAnsi="Times New Roman" w:cs="Times New Roman"/>
          <w:iCs/>
          <w:color w:val="000000"/>
          <w:lang w:eastAsia="pl-PL"/>
        </w:rPr>
        <w:t xml:space="preserve">w zakresie realizacji zamówienia </w:t>
      </w:r>
      <w:r>
        <w:rPr>
          <w:rFonts w:ascii="Times New Roman" w:eastAsia="Tahoma" w:hAnsi="Times New Roman" w:cs="Times New Roman"/>
          <w:iCs/>
          <w:color w:val="000000"/>
          <w:lang w:eastAsia="pl-PL"/>
        </w:rPr>
        <w:lastRenderedPageBreak/>
        <w:t>wskazanych w SIWZ tj. osób pracujących przy realizacji robót dotyczących wykonania konstrukcji nawierzchni</w:t>
      </w:r>
      <w:r w:rsidR="002C1BA6">
        <w:rPr>
          <w:rFonts w:ascii="Times New Roman" w:eastAsia="Tahoma" w:hAnsi="Times New Roman" w:cs="Times New Roman"/>
          <w:iCs/>
          <w:color w:val="000000"/>
          <w:lang w:eastAsia="pl-PL"/>
        </w:rPr>
        <w:t xml:space="preserve">. W dniu podpisania umowy Wykonawca dostarczy Zamawiającemu oświadczenie                      o zatrudnieniu na podstawie umowy o pracę . Oświadczenie to powinno zawierać liczbę osób, wskazanie rodzaju umowy oraz wymiar etatu. W przypadku zmian, które wynikną na etapie realizacji przedmiotu umowy, Wykonawca lub Podwykonawca na bieżąco będzie aktualizował informacje zwarte w oświadczeniu.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3</w:t>
      </w:r>
      <w:r w:rsidR="007F2CA1" w:rsidRPr="007F2CA1">
        <w:rPr>
          <w:rFonts w:ascii="Times New Roman" w:eastAsia="Tahoma" w:hAnsi="Times New Roman" w:cs="Times New Roman"/>
          <w:iCs/>
          <w:color w:val="000000"/>
          <w:lang w:eastAsia="pl-PL"/>
        </w:rPr>
        <w:t xml:space="preserve">. Każdorazowo na wezwanie Zamawiającego, w terminie wskazanym przez Zamawiającego, nie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krótszym niż 14 dni robocz</w:t>
      </w:r>
      <w:r w:rsidR="00DC54D5">
        <w:rPr>
          <w:rFonts w:ascii="Times New Roman" w:eastAsia="Tahoma" w:hAnsi="Times New Roman" w:cs="Times New Roman"/>
          <w:iCs/>
          <w:color w:val="000000"/>
          <w:lang w:eastAsia="pl-PL"/>
        </w:rPr>
        <w:t>ych</w:t>
      </w:r>
      <w:r w:rsidRPr="007F2CA1">
        <w:rPr>
          <w:rFonts w:ascii="Times New Roman" w:eastAsia="Tahoma" w:hAnsi="Times New Roman" w:cs="Times New Roman"/>
          <w:iCs/>
          <w:color w:val="000000"/>
          <w:lang w:eastAsia="pl-PL"/>
        </w:rPr>
        <w:t xml:space="preserve">, Wykonawca (dotyczy również Podwykonawcy) zobowiązuje się </w:t>
      </w:r>
    </w:p>
    <w:p w:rsidR="007F2CA1" w:rsidRPr="007F2CA1" w:rsidRDefault="007F2CA1" w:rsidP="006709CF">
      <w:pPr>
        <w:spacing w:after="0" w:line="360" w:lineRule="auto"/>
        <w:ind w:left="142"/>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przedłożyć </w:t>
      </w:r>
      <w:r w:rsidR="00DC54D5">
        <w:rPr>
          <w:rFonts w:ascii="Times New Roman" w:eastAsia="Tahoma" w:hAnsi="Times New Roman" w:cs="Times New Roman"/>
          <w:iCs/>
          <w:color w:val="000000"/>
          <w:lang w:eastAsia="pl-PL"/>
        </w:rPr>
        <w:t xml:space="preserve">do wglądu kopie zanonimizowanych umów o pracę zawartych przez Wykonawcę                     z pracownikami świadczącymi roboty budowlane.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4</w:t>
      </w:r>
      <w:r w:rsidR="007F2CA1" w:rsidRPr="007F2CA1">
        <w:rPr>
          <w:rFonts w:ascii="Times New Roman" w:eastAsia="Tahoma" w:hAnsi="Times New Roman" w:cs="Times New Roman"/>
          <w:iCs/>
          <w:color w:val="000000"/>
          <w:lang w:eastAsia="pl-PL"/>
        </w:rPr>
        <w:t xml:space="preserve">. Nieprzedłożenie przez Wykonawcę (Podwykonawcę) kopii zanonimizowanych umów zawartych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przez Wykonawcę (Podwykonawcę) z Pracownikami świadczącymi roboty budowlane zgodnie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 ust. 3 niniejszego paragrafu będzie traktowane jako niewypełnienie obowiązku zatrudnienia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Pracowników świadczących roboty budowlane na podstawie umowy o pracę. </w:t>
      </w:r>
    </w:p>
    <w:p w:rsidR="007F2CA1" w:rsidRPr="007F2CA1" w:rsidRDefault="00391E09" w:rsidP="006709CF">
      <w:pPr>
        <w:spacing w:after="0" w:line="360" w:lineRule="auto"/>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7F2CA1" w:rsidRPr="007F2CA1">
        <w:rPr>
          <w:rFonts w:ascii="Times New Roman" w:eastAsia="Tahoma" w:hAnsi="Times New Roman" w:cs="Times New Roman"/>
          <w:iCs/>
          <w:color w:val="000000"/>
          <w:lang w:eastAsia="pl-PL"/>
        </w:rPr>
        <w:t xml:space="preserve">. Za niedopełnienie wymogu zatrudniania Pracowników świadczących roboty budowlane na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podstawie umowy o pracę w rozumieniu przepisów Kodeksu Pracy, Wykonawca zapłaci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Zamawiającemu kary umowne w wysokości kwoty minimalnego wynagrodzenia za pracę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ustalonego na podstawie przepisów o minimalnym wynagrodzeniu za pracę (obowiązujących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w chwili stwierdzenia przez Zamawiającego niedopełnienia przez Wykonawcę wymogu </w:t>
      </w:r>
    </w:p>
    <w:p w:rsidR="007F2CA1" w:rsidRP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zatrudniania Pracowników świadczących roboty budowlane na podstawie umowy o pracę w</w:t>
      </w:r>
    </w:p>
    <w:p w:rsidR="007F2CA1" w:rsidRDefault="007F2CA1" w:rsidP="006709CF">
      <w:pPr>
        <w:spacing w:after="0" w:line="360" w:lineRule="auto"/>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    rozumieniu przepisów Kodeksu Pracy) oraz liczby dni w okresie realizacji umowy, w których niedopełniano   przedmiotowego wymogu – za każdą osobę.</w:t>
      </w:r>
    </w:p>
    <w:p w:rsidR="006709CF" w:rsidRDefault="006709CF" w:rsidP="006709CF">
      <w:pPr>
        <w:spacing w:after="0" w:line="360" w:lineRule="auto"/>
        <w:jc w:val="both"/>
        <w:rPr>
          <w:rFonts w:ascii="Times New Roman" w:eastAsia="Tahoma" w:hAnsi="Times New Roman" w:cs="Times New Roman"/>
          <w:iCs/>
          <w:color w:val="000000"/>
          <w:lang w:eastAsia="pl-PL"/>
        </w:rPr>
      </w:pPr>
    </w:p>
    <w:p w:rsidR="00D25B9D" w:rsidRPr="00D25B9D" w:rsidRDefault="002C1BA6" w:rsidP="00D25B9D">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20</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Zamawiający przewiduje zmianę umowy w następujących przypadkach:</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Wynagrodzenie należne wykonawcy podlega automatycznej zmianie do zmiany wysokości podatku VAT obowiązującej w chwili powstania obowiązku podatkowego. W takim przypadku wysokość wynagrodzenia należnego wykonawcy ustalana jest każdorazowo z uwzględnieniem aktualnej stawki podatku VAT obowiązującej na dzień wystawienia faktury (powstania obowiązku podatkowego).</w:t>
      </w:r>
    </w:p>
    <w:p w:rsidR="005C790B"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6709CF" w:rsidRPr="006709CF" w:rsidRDefault="005C790B"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3. </w:t>
      </w:r>
      <w:r w:rsidR="006709CF" w:rsidRPr="006709CF">
        <w:rPr>
          <w:rFonts w:ascii="Times New Roman" w:eastAsia="Tahoma" w:hAnsi="Times New Roman" w:cs="Times New Roman"/>
          <w:iCs/>
          <w:color w:val="000000"/>
          <w:lang w:eastAsia="pl-PL"/>
        </w:rPr>
        <w:t>Termin wykonania świadczenia określony w SIWZ , ulega wydłużeniu w przypadku:</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lastRenderedPageBreak/>
        <w:t>1)</w:t>
      </w:r>
      <w:r w:rsidRPr="006709CF">
        <w:rPr>
          <w:rFonts w:ascii="Times New Roman" w:eastAsia="Tahoma" w:hAnsi="Times New Roman" w:cs="Times New Roman"/>
          <w:iCs/>
          <w:color w:val="000000"/>
          <w:lang w:eastAsia="pl-PL"/>
        </w:rPr>
        <w:tab/>
        <w:t>wystąpienia przeszkody o charakterze „siły wyższej” która uniemożliwia realizację świadczenia; pojęcie 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 formie pisemnej Zamawiającego w ciągu 3 dni od dnia jej zaistnienia,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2)</w:t>
      </w:r>
      <w:r w:rsidRPr="006709CF">
        <w:rPr>
          <w:rFonts w:ascii="Times New Roman" w:eastAsia="Tahoma" w:hAnsi="Times New Roman" w:cs="Times New Roman"/>
          <w:iCs/>
          <w:color w:val="000000"/>
          <w:lang w:eastAsia="pl-PL"/>
        </w:rPr>
        <w:tab/>
        <w:t>wystąpienia w trakcie realizacji zamówienia zmian przepisów prawa krajowego, co wpłynie na realizację zamówienia i spowoduje konieczność dostosowania realizacji umowy do zmian przepisów;</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3)</w:t>
      </w:r>
      <w:r w:rsidRPr="006709CF">
        <w:rPr>
          <w:rFonts w:ascii="Times New Roman" w:eastAsia="Tahoma" w:hAnsi="Times New Roman" w:cs="Times New Roman"/>
          <w:iCs/>
          <w:color w:val="000000"/>
          <w:lang w:eastAsia="pl-PL"/>
        </w:rPr>
        <w:tab/>
        <w:t>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 ciągu 3 dni od dnia ich zaistnienia;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4)</w:t>
      </w:r>
      <w:r w:rsidRPr="006709CF">
        <w:rPr>
          <w:rFonts w:ascii="Times New Roman" w:eastAsia="Tahoma" w:hAnsi="Times New Roman" w:cs="Times New Roman"/>
          <w:iCs/>
          <w:color w:val="000000"/>
          <w:lang w:eastAsia="pl-PL"/>
        </w:rPr>
        <w:tab/>
        <w:t>braku możliwość realizacji świadczenia wskutek okoliczności i przyczyn nie leżących po stronie Wykonawcy, a w szczególności w przypadku wstrzymania robót budowlanych przez Zamawiającego lub konieczności usunięcia błędów lub wprowadzenia zmian w dokumentacji projektowej i/lub uzyskania zmiany pozwolenia na budowę, jeżeli przepisy prawa tego wymagają;</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a wykonanie zamówienia podstawowego jest uzależnione od wykonania zamówienia dodatkowego</w:t>
      </w:r>
    </w:p>
    <w:p w:rsidR="006709CF" w:rsidRPr="006709CF" w:rsidRDefault="005C790B" w:rsidP="006709CF">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006709CF" w:rsidRPr="006709CF">
        <w:rPr>
          <w:rFonts w:ascii="Times New Roman" w:eastAsia="Tahoma" w:hAnsi="Times New Roman" w:cs="Times New Roman"/>
          <w:iCs/>
          <w:color w:val="000000"/>
          <w:lang w:eastAsia="pl-PL"/>
        </w:rPr>
        <w:t>)</w:t>
      </w:r>
      <w:r w:rsidR="006709CF" w:rsidRPr="006709CF">
        <w:rPr>
          <w:rFonts w:ascii="Times New Roman" w:eastAsia="Tahoma" w:hAnsi="Times New Roman" w:cs="Times New Roman"/>
          <w:iCs/>
          <w:color w:val="000000"/>
          <w:lang w:eastAsia="pl-PL"/>
        </w:rPr>
        <w:tab/>
        <w:t>wstrzymania prac budowlanych przez właściwy organ, odmowy wydania przez organy administracji lub inne podmioty wymaganych uzgodnień, zezwoleń, decyzji, z przyczyn niezawinionych przez Wykonawcę</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4.</w:t>
      </w:r>
      <w:r w:rsidRPr="006709CF">
        <w:rPr>
          <w:rFonts w:ascii="Times New Roman" w:eastAsia="Tahoma" w:hAnsi="Times New Roman" w:cs="Times New Roman"/>
          <w:iCs/>
          <w:color w:val="000000"/>
          <w:lang w:eastAsia="pl-PL"/>
        </w:rPr>
        <w:tab/>
        <w:t>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 xml:space="preserve">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5.</w:t>
      </w:r>
      <w:r w:rsidRPr="006709CF">
        <w:rPr>
          <w:rFonts w:ascii="Times New Roman" w:eastAsia="Tahoma" w:hAnsi="Times New Roman" w:cs="Times New Roman"/>
          <w:iCs/>
          <w:color w:val="000000"/>
          <w:lang w:eastAsia="pl-PL"/>
        </w:rPr>
        <w:tab/>
        <w:t>W pr</w:t>
      </w:r>
      <w:r w:rsidR="005C790B">
        <w:rPr>
          <w:rFonts w:ascii="Times New Roman" w:eastAsia="Tahoma" w:hAnsi="Times New Roman" w:cs="Times New Roman"/>
          <w:iCs/>
          <w:color w:val="000000"/>
          <w:lang w:eastAsia="pl-PL"/>
        </w:rPr>
        <w:t xml:space="preserve">zypadku, o których mowa w ust.3 </w:t>
      </w:r>
      <w:r w:rsidRPr="006709CF">
        <w:rPr>
          <w:rFonts w:ascii="Times New Roman" w:eastAsia="Tahoma" w:hAnsi="Times New Roman" w:cs="Times New Roman"/>
          <w:iCs/>
          <w:color w:val="000000"/>
          <w:lang w:eastAsia="pl-PL"/>
        </w:rPr>
        <w:t xml:space="preserve"> zmiana terminu wykonania świadczenia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w:t>
      </w:r>
      <w:r w:rsidRPr="006709CF">
        <w:rPr>
          <w:rFonts w:ascii="Times New Roman" w:eastAsia="Tahoma" w:hAnsi="Times New Roman" w:cs="Times New Roman"/>
          <w:iCs/>
          <w:color w:val="000000"/>
          <w:lang w:eastAsia="pl-PL"/>
        </w:rPr>
        <w:lastRenderedPageBreak/>
        <w:t>zatwierdzenia Zamawiającemu. Zmiana wymaga zawarcia aneksu do umowy. Termin realizacji ulegnie przedłużeniu o czas wstrzymania robót  z wyżej wymienionych przyczyn (przeszkód) określony w Protokole Konieczności, nie dłuższy jednak niż czas ich trwania.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6.</w:t>
      </w:r>
      <w:r w:rsidRPr="006709CF">
        <w:rPr>
          <w:rFonts w:ascii="Times New Roman" w:eastAsia="Tahoma" w:hAnsi="Times New Roman" w:cs="Times New Roman"/>
          <w:iCs/>
          <w:color w:val="000000"/>
          <w:lang w:eastAsia="pl-PL"/>
        </w:rPr>
        <w:tab/>
        <w:t>Ponadto na wniosek wykonawcy, za zgodą Zamawiającego, wykonawca może:</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a)</w:t>
      </w:r>
      <w:r w:rsidRPr="006709CF">
        <w:rPr>
          <w:rFonts w:ascii="Times New Roman" w:eastAsia="Tahoma" w:hAnsi="Times New Roman" w:cs="Times New Roman"/>
          <w:iCs/>
          <w:color w:val="000000"/>
          <w:lang w:eastAsia="pl-PL"/>
        </w:rPr>
        <w:tab/>
        <w:t>dokonać zmiany podwykonawcy</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b)</w:t>
      </w:r>
      <w:r w:rsidRPr="006709CF">
        <w:rPr>
          <w:rFonts w:ascii="Times New Roman" w:eastAsia="Tahoma" w:hAnsi="Times New Roman" w:cs="Times New Roman"/>
          <w:iCs/>
          <w:color w:val="000000"/>
          <w:lang w:eastAsia="pl-PL"/>
        </w:rPr>
        <w:tab/>
        <w:t>wskazać innych zakres podwykonawstwa niż przedstawiony w ofercie</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c)</w:t>
      </w:r>
      <w:r w:rsidRPr="006709CF">
        <w:rPr>
          <w:rFonts w:ascii="Times New Roman" w:eastAsia="Tahoma" w:hAnsi="Times New Roman" w:cs="Times New Roman"/>
          <w:iCs/>
          <w:color w:val="000000"/>
          <w:lang w:eastAsia="pl-PL"/>
        </w:rPr>
        <w:tab/>
        <w:t>zrezygnować z udziału podwykonawcy w realizacji zamówienia</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d)</w:t>
      </w:r>
      <w:r w:rsidRPr="006709CF">
        <w:rPr>
          <w:rFonts w:ascii="Times New Roman" w:eastAsia="Tahoma" w:hAnsi="Times New Roman" w:cs="Times New Roman"/>
          <w:iCs/>
          <w:color w:val="000000"/>
          <w:lang w:eastAsia="pl-PL"/>
        </w:rPr>
        <w:tab/>
        <w:t xml:space="preserve">powierzyć wykonanie części zamówienia podwykonawcom, pomimo niewskazania w ofercie części zamówienia przeznaczonej do wykonania w ramach podwykonawstwa. </w:t>
      </w:r>
    </w:p>
    <w:p w:rsidR="006709CF" w:rsidRP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7.</w:t>
      </w:r>
      <w:r w:rsidRPr="006709CF">
        <w:rPr>
          <w:rFonts w:ascii="Times New Roman" w:eastAsia="Tahoma" w:hAnsi="Times New Roman" w:cs="Times New Roman"/>
          <w:iCs/>
          <w:color w:val="000000"/>
          <w:lang w:eastAsia="pl-PL"/>
        </w:rPr>
        <w:tab/>
        <w:t xml:space="preserve">Jeżeli Zamawiający uzna, że zaistniałe okoliczności stanowiące podstawę do zmiany w umowie nie są zasadne, Wykonawca zobowiązany jest do realizacji zadania zgodnie z warunkami określonymi w SIWZ  i zawartej przez strony umowie. </w:t>
      </w:r>
    </w:p>
    <w:p w:rsidR="006709CF" w:rsidRDefault="006709CF" w:rsidP="006709CF">
      <w:pPr>
        <w:spacing w:after="0" w:line="360" w:lineRule="auto"/>
        <w:ind w:left="284"/>
        <w:jc w:val="both"/>
        <w:rPr>
          <w:rFonts w:ascii="Times New Roman" w:eastAsia="Tahoma" w:hAnsi="Times New Roman" w:cs="Times New Roman"/>
          <w:iCs/>
          <w:color w:val="000000"/>
          <w:lang w:eastAsia="pl-PL"/>
        </w:rPr>
      </w:pPr>
      <w:r w:rsidRPr="006709CF">
        <w:rPr>
          <w:rFonts w:ascii="Times New Roman" w:eastAsia="Tahoma" w:hAnsi="Times New Roman" w:cs="Times New Roman"/>
          <w:iCs/>
          <w:color w:val="000000"/>
          <w:lang w:eastAsia="pl-PL"/>
        </w:rPr>
        <w:t>8.</w:t>
      </w:r>
      <w:r w:rsidRPr="006709CF">
        <w:rPr>
          <w:rFonts w:ascii="Times New Roman" w:eastAsia="Tahoma" w:hAnsi="Times New Roman" w:cs="Times New Roman"/>
          <w:iCs/>
          <w:color w:val="000000"/>
          <w:lang w:eastAsia="pl-PL"/>
        </w:rPr>
        <w:tab/>
        <w:t>Zmiany, o których mowa w ustępach 1,2,3,4 dokumentowane będą  przez strony stosownymi pisemnymi aneksami do umowy.</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9. </w:t>
      </w:r>
      <w:r w:rsidRPr="00D25B9D">
        <w:rPr>
          <w:rFonts w:ascii="Times New Roman" w:eastAsia="Tahoma" w:hAnsi="Times New Roman" w:cs="Times New Roman"/>
          <w:iCs/>
          <w:color w:val="000000"/>
          <w:lang w:eastAsia="pl-PL"/>
        </w:rPr>
        <w:t xml:space="preserve">. Niedopuszczalne są zmiany istotnych postanowień umowy w stosunku do treści oferty,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na podstawie której dokonano wyboru Wykonawcy, za wyjątkiem przewidzianych przez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Zamawiającego w niniejszej umowie możliwości dokonania takich zmian oraz gdy zajdzie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co najmniej jedna z okoliczności przewidzianych w art. 144 ust 1. Ustawy z dnia  29.01.2004 r. </w:t>
      </w:r>
    </w:p>
    <w:p w:rsid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Prawo Zamówień Publicznych.</w:t>
      </w:r>
    </w:p>
    <w:p w:rsidR="00BB423B" w:rsidRDefault="002C1BA6" w:rsidP="00BB423B">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21</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Oprócz wypadków wymienionych w treści tytułu XV Kodeksu cywilnego stronom przysługuje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prawo odstąpienia od umowy w następujących sytuacjach:</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1. Zamawiającemu przysługuje prawo do odstąpienia od umowy: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w razie wystąpienia istotnej zmiany okoliczności powodującej, że wykonanie umowy nie leży </w:t>
      </w:r>
    </w:p>
    <w:p w:rsidR="00BB423B" w:rsidRPr="006B01C8" w:rsidRDefault="00BB423B" w:rsidP="006B01C8">
      <w:pPr>
        <w:spacing w:after="0" w:line="360" w:lineRule="auto"/>
        <w:ind w:left="709" w:hanging="425"/>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 interesie publicznym, czego nie można było przew</w:t>
      </w:r>
      <w:r w:rsidR="00310110">
        <w:rPr>
          <w:rFonts w:ascii="Times New Roman" w:eastAsia="Tahoma" w:hAnsi="Times New Roman" w:cs="Times New Roman"/>
          <w:iCs/>
          <w:color w:val="000000"/>
          <w:lang w:eastAsia="pl-PL"/>
        </w:rPr>
        <w:t>idzieć w chwili zawarcia umowy, a co powodowałoby dla Zamawiającego niekorzystne skutki z uwagi na zamierzony cel realizacji przedmiotu zamówienia i związane z tym racjonalne wydatkowanie ś</w:t>
      </w:r>
      <w:r w:rsidR="006B01C8">
        <w:rPr>
          <w:rFonts w:ascii="Times New Roman" w:eastAsia="Tahoma" w:hAnsi="Times New Roman" w:cs="Times New Roman"/>
          <w:iCs/>
          <w:color w:val="000000"/>
          <w:lang w:eastAsia="pl-PL"/>
        </w:rPr>
        <w:t xml:space="preserve">rodków publicznych.           </w:t>
      </w:r>
      <w:r w:rsidR="00310110">
        <w:rPr>
          <w:rFonts w:ascii="Times New Roman" w:eastAsia="Tahoma" w:hAnsi="Times New Roman" w:cs="Times New Roman"/>
          <w:iCs/>
          <w:color w:val="000000"/>
          <w:lang w:eastAsia="pl-PL"/>
        </w:rPr>
        <w:t xml:space="preserve">Odstąpienie od umowy w tym przypadku może nastąpić w terminie 14 dni od powzięcia wiadomości o powyższych okolicznościach. W takim wypadku Wykonawca może żądać jedynie wynagrodzenia należnego mu z tytułu wykonanej części.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zostanie otwarte postępowanie likwidacyjne Wykonawcy,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Wykonawca nie rozpoczął robót bez uzasadnionych przyczyn </w:t>
      </w:r>
      <w:r>
        <w:rPr>
          <w:rFonts w:ascii="Times New Roman" w:eastAsia="Tahoma" w:hAnsi="Times New Roman" w:cs="Times New Roman"/>
          <w:iCs/>
          <w:color w:val="000000"/>
          <w:lang w:eastAsia="pl-PL"/>
        </w:rPr>
        <w:t>oraz nie kontynuuje ich pomimo</w:t>
      </w:r>
      <w:r w:rsidRPr="00BB423B">
        <w:rPr>
          <w:rFonts w:ascii="Times New Roman" w:eastAsia="Tahoma" w:hAnsi="Times New Roman" w:cs="Times New Roman"/>
          <w:iCs/>
          <w:color w:val="000000"/>
          <w:lang w:eastAsia="pl-PL"/>
        </w:rPr>
        <w:t xml:space="preserve"> wezwania Zamawiającego złożonego na piśmie lub nienależyc</w:t>
      </w:r>
      <w:r>
        <w:rPr>
          <w:rFonts w:ascii="Times New Roman" w:eastAsia="Tahoma" w:hAnsi="Times New Roman" w:cs="Times New Roman"/>
          <w:iCs/>
          <w:color w:val="000000"/>
          <w:lang w:eastAsia="pl-PL"/>
        </w:rPr>
        <w:t xml:space="preserve">ie wykonuje swoje zobowiązania </w:t>
      </w:r>
      <w:r w:rsidRPr="00BB423B">
        <w:rPr>
          <w:rFonts w:ascii="Times New Roman" w:eastAsia="Tahoma" w:hAnsi="Times New Roman" w:cs="Times New Roman"/>
          <w:iCs/>
          <w:color w:val="000000"/>
          <w:lang w:eastAsia="pl-PL"/>
        </w:rPr>
        <w:t xml:space="preserve">umowne,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4) Wykonawca przerwał realizację robót i przerwa ta trwa dłużej niż 14 dni.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2. Wykonawcy przysługuje prawo odstąpienia od umowy w szczególności jeżeli: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Zamawiający nie wywiązuje się z obowiązku zapłaty faktur,  mimo dodatkowego wezwania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lastRenderedPageBreak/>
        <w:t xml:space="preserve">        skierowanego przez Wykonawcę w terminie l miesiąca od upływu terminu na zapłatę faktur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określonego w niniejszej umowie,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Zamawiający odmawia bez uzasadnionej przyczyny odbioru robót lub odmawia podpisania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protokołu odbioru,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Zamawiający zawiadomi Wykonawcę, iż wobec</w:t>
      </w:r>
      <w:r>
        <w:rPr>
          <w:rFonts w:ascii="Times New Roman" w:eastAsia="Tahoma" w:hAnsi="Times New Roman" w:cs="Times New Roman"/>
          <w:iCs/>
          <w:color w:val="000000"/>
          <w:lang w:eastAsia="pl-PL"/>
        </w:rPr>
        <w:t xml:space="preserve"> zaistnienia uprzed</w:t>
      </w:r>
      <w:r w:rsidRPr="00BB423B">
        <w:rPr>
          <w:rFonts w:ascii="Times New Roman" w:eastAsia="Tahoma" w:hAnsi="Times New Roman" w:cs="Times New Roman"/>
          <w:iCs/>
          <w:color w:val="000000"/>
          <w:lang w:eastAsia="pl-PL"/>
        </w:rPr>
        <w:t xml:space="preserve">nio nieprzewidzianych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okoliczności nie będzie mógł spełnić swoich zobowiązań umownych wobec Wykonawcy.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3. W wypadku odstąpienia od umowy, Wykonawcę oraz Zamawiającego obciążają następujące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obowiązki szczegółowe: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1) w terminie 10 dni od daty odstąpienia od umowy Wykonawca przy udziale Zamawiającego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sporządzi</w:t>
      </w:r>
      <w:r>
        <w:rPr>
          <w:rFonts w:ascii="Times New Roman" w:eastAsia="Tahoma" w:hAnsi="Times New Roman" w:cs="Times New Roman"/>
          <w:iCs/>
          <w:color w:val="000000"/>
          <w:lang w:eastAsia="pl-PL"/>
        </w:rPr>
        <w:t xml:space="preserve"> szczegółowy protokół inwentary</w:t>
      </w:r>
      <w:r w:rsidRPr="00BB423B">
        <w:rPr>
          <w:rFonts w:ascii="Times New Roman" w:eastAsia="Tahoma" w:hAnsi="Times New Roman" w:cs="Times New Roman"/>
          <w:iCs/>
          <w:color w:val="000000"/>
          <w:lang w:eastAsia="pl-PL"/>
        </w:rPr>
        <w:t xml:space="preserve">zacji robót w toku według stanu na dzień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2) zabezpieczy przerwane roboty w zakresie obustronnie uzgodnionym na koszt tej strony,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z której winy nastąpiło odstąpienie od umowy,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3) Wykonawca sporządzi wykaz tych </w:t>
      </w:r>
      <w:r>
        <w:rPr>
          <w:rFonts w:ascii="Times New Roman" w:eastAsia="Tahoma" w:hAnsi="Times New Roman" w:cs="Times New Roman"/>
          <w:iCs/>
          <w:color w:val="000000"/>
          <w:lang w:eastAsia="pl-PL"/>
        </w:rPr>
        <w:t>materiałów konstrukcji lub urzą</w:t>
      </w:r>
      <w:r w:rsidRPr="00BB423B">
        <w:rPr>
          <w:rFonts w:ascii="Times New Roman" w:eastAsia="Tahoma" w:hAnsi="Times New Roman" w:cs="Times New Roman"/>
          <w:iCs/>
          <w:color w:val="000000"/>
          <w:lang w:eastAsia="pl-PL"/>
        </w:rPr>
        <w:t xml:space="preserve">dzeń, które nie mogą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być wykorzystane przez niego do realizacji innych robót nieobjętych niniejszą umową,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jeżeli odstąpienie od umo</w:t>
      </w:r>
      <w:r w:rsidRPr="00BB423B">
        <w:rPr>
          <w:rFonts w:ascii="Times New Roman" w:eastAsia="Tahoma" w:hAnsi="Times New Roman" w:cs="Times New Roman"/>
          <w:iCs/>
          <w:color w:val="000000"/>
          <w:lang w:eastAsia="pl-PL"/>
        </w:rPr>
        <w:t xml:space="preserve">wy nastąpiło z przyczyn niezależnych od niego,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4) Wykonawca zgłosi do dokonania odbioru przez Zamawiającego roboty przerwane oraz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roboty zabezpieczające, jeżeli odstąpienie od umowy nastąpiło z przyczyn, za które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w:t>
      </w:r>
      <w:r>
        <w:rPr>
          <w:rFonts w:ascii="Times New Roman" w:eastAsia="Tahoma" w:hAnsi="Times New Roman" w:cs="Times New Roman"/>
          <w:iCs/>
          <w:color w:val="000000"/>
          <w:lang w:eastAsia="pl-PL"/>
        </w:rPr>
        <w:t>nawca nie ponosi odpowiedzialno</w:t>
      </w:r>
      <w:r w:rsidRPr="00BB423B">
        <w:rPr>
          <w:rFonts w:ascii="Times New Roman" w:eastAsia="Tahoma" w:hAnsi="Times New Roman" w:cs="Times New Roman"/>
          <w:iCs/>
          <w:color w:val="000000"/>
          <w:lang w:eastAsia="pl-PL"/>
        </w:rPr>
        <w:t xml:space="preserve">ści oraz niezwłocznie, a najpóźniej w terminie 30 dni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xml:space="preserve">        usu</w:t>
      </w:r>
      <w:r w:rsidRPr="00BB423B">
        <w:rPr>
          <w:rFonts w:ascii="Times New Roman" w:eastAsia="Tahoma" w:hAnsi="Times New Roman" w:cs="Times New Roman"/>
          <w:iCs/>
          <w:color w:val="000000"/>
          <w:lang w:eastAsia="pl-PL"/>
        </w:rPr>
        <w:t xml:space="preserve">nie z terenu budowy urządzenia zaplecza przez niego dostarczone lub wzniesione,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5) Zamawiający w razie odstąpienia od umowy z przyczyn, za które Wykonawca nie odpowiada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obowiązany jest do: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dokonania odbioru robót prze</w:t>
      </w:r>
      <w:r>
        <w:rPr>
          <w:rFonts w:ascii="Times New Roman" w:eastAsia="Tahoma" w:hAnsi="Times New Roman" w:cs="Times New Roman"/>
          <w:iCs/>
          <w:color w:val="000000"/>
          <w:lang w:eastAsia="pl-PL"/>
        </w:rPr>
        <w:t>rwanych oraz zapłaty wynagrodze</w:t>
      </w:r>
      <w:r w:rsidRPr="00BB423B">
        <w:rPr>
          <w:rFonts w:ascii="Times New Roman" w:eastAsia="Tahoma" w:hAnsi="Times New Roman" w:cs="Times New Roman"/>
          <w:iCs/>
          <w:color w:val="000000"/>
          <w:lang w:eastAsia="pl-PL"/>
        </w:rPr>
        <w:t xml:space="preserve">nia za roboty, które zostały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wykonane do dnia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odkupienia materiałów, konstrukcji lub urządzeń określonych w pkt. 3 niniejszego paragrafu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umowy,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rozliczenia się z Wykonawcą z ty</w:t>
      </w:r>
      <w:r>
        <w:rPr>
          <w:rFonts w:ascii="Times New Roman" w:eastAsia="Tahoma" w:hAnsi="Times New Roman" w:cs="Times New Roman"/>
          <w:iCs/>
          <w:color w:val="000000"/>
          <w:lang w:eastAsia="pl-PL"/>
        </w:rPr>
        <w:t>tułu nierozliczonych w inny spo</w:t>
      </w:r>
      <w:r w:rsidRPr="00BB423B">
        <w:rPr>
          <w:rFonts w:ascii="Times New Roman" w:eastAsia="Tahoma" w:hAnsi="Times New Roman" w:cs="Times New Roman"/>
          <w:iCs/>
          <w:color w:val="000000"/>
          <w:lang w:eastAsia="pl-PL"/>
        </w:rPr>
        <w:t xml:space="preserve">sób kosztów budowy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obiektów zaplecza urządzeń związanych z zagospodarowaniem i uzbrojeniem terenu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budowy, chyba, że Wykonawca wyrazi zgodę na przejęcie tych obiektów i urządzeń,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przejęcia od Wykonawcy pod swój dozór terenu budowy.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6) Zamawiający w razie odstąpienia od umowy z przyczyn, za które Wykonawca odpowiada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obowiązany jest do: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dokonania odbioru robót prze</w:t>
      </w:r>
      <w:r>
        <w:rPr>
          <w:rFonts w:ascii="Times New Roman" w:eastAsia="Tahoma" w:hAnsi="Times New Roman" w:cs="Times New Roman"/>
          <w:iCs/>
          <w:color w:val="000000"/>
          <w:lang w:eastAsia="pl-PL"/>
        </w:rPr>
        <w:t>rwanych oraz zapłaty wynagrodze</w:t>
      </w:r>
      <w:r w:rsidRPr="00BB423B">
        <w:rPr>
          <w:rFonts w:ascii="Times New Roman" w:eastAsia="Tahoma" w:hAnsi="Times New Roman" w:cs="Times New Roman"/>
          <w:iCs/>
          <w:color w:val="000000"/>
          <w:lang w:eastAsia="pl-PL"/>
        </w:rPr>
        <w:t xml:space="preserve">nia za roboty, które zostały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wykonane do dnia odstąpienia,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przejęcia od Wykonawcy pod swój dozór terenu budowy,</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 Zamawiający w razie odmowy udziału Wykonawcy może samodzielnie wykonać czynności, </w:t>
      </w:r>
    </w:p>
    <w:p w:rsidR="00BB423B" w:rsidRPr="00BB423B" w:rsidRDefault="00BB423B" w:rsidP="00BB423B">
      <w:pPr>
        <w:spacing w:after="0" w:line="360" w:lineRule="auto"/>
        <w:ind w:left="284"/>
        <w:jc w:val="both"/>
        <w:rPr>
          <w:rFonts w:ascii="Times New Roman" w:eastAsia="Tahoma" w:hAnsi="Times New Roman" w:cs="Times New Roman"/>
          <w:iCs/>
          <w:color w:val="000000"/>
          <w:lang w:eastAsia="pl-PL"/>
        </w:rPr>
      </w:pPr>
      <w:r w:rsidRPr="00BB423B">
        <w:rPr>
          <w:rFonts w:ascii="Times New Roman" w:eastAsia="Tahoma" w:hAnsi="Times New Roman" w:cs="Times New Roman"/>
          <w:iCs/>
          <w:color w:val="000000"/>
          <w:lang w:eastAsia="pl-PL"/>
        </w:rPr>
        <w:t xml:space="preserve">          o których mowa w ust. 3 pkt. 1) na koszt Wykonawcy. </w:t>
      </w:r>
    </w:p>
    <w:p w:rsidR="006709CF" w:rsidRDefault="00BB423B" w:rsidP="00BB423B">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lastRenderedPageBreak/>
        <w:t>4</w:t>
      </w:r>
      <w:r w:rsidRPr="00BB423B">
        <w:rPr>
          <w:rFonts w:ascii="Times New Roman" w:eastAsia="Tahoma" w:hAnsi="Times New Roman" w:cs="Times New Roman"/>
          <w:iCs/>
          <w:color w:val="000000"/>
          <w:lang w:eastAsia="pl-PL"/>
        </w:rPr>
        <w:t>.</w:t>
      </w:r>
      <w:r w:rsidRPr="00BB423B">
        <w:rPr>
          <w:rFonts w:ascii="Times New Roman" w:eastAsia="Tahoma" w:hAnsi="Times New Roman" w:cs="Times New Roman"/>
          <w:iCs/>
          <w:color w:val="000000"/>
          <w:lang w:eastAsia="pl-PL"/>
        </w:rPr>
        <w:tab/>
        <w:t>Wynagrodzenie należne Wykonawcy za zabezpieczenie przerwanych prac będzie ustalone na podstawie kosztorysów przygotowanych przez Wykonawcę, a zatwierdzonych przez Inspek</w:t>
      </w:r>
      <w:r>
        <w:rPr>
          <w:rFonts w:ascii="Times New Roman" w:eastAsia="Tahoma" w:hAnsi="Times New Roman" w:cs="Times New Roman"/>
          <w:iCs/>
          <w:color w:val="000000"/>
          <w:lang w:eastAsia="pl-PL"/>
        </w:rPr>
        <w:t xml:space="preserve">tora  nadzoru i Zamawiającego. </w:t>
      </w:r>
    </w:p>
    <w:p w:rsidR="00310110" w:rsidRDefault="00310110" w:rsidP="00804D51">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5</w:t>
      </w:r>
      <w:r w:rsidRPr="00310110">
        <w:rPr>
          <w:rFonts w:ascii="Times New Roman" w:eastAsia="Tahoma" w:hAnsi="Times New Roman" w:cs="Times New Roman"/>
          <w:iCs/>
          <w:color w:val="000000"/>
          <w:lang w:eastAsia="pl-PL"/>
        </w:rPr>
        <w:t>. W razie odstąpienia od umowy, Wykonawca ponosi odpowiedzialność z tytułu rękojm</w:t>
      </w:r>
      <w:r>
        <w:rPr>
          <w:rFonts w:ascii="Times New Roman" w:eastAsia="Tahoma" w:hAnsi="Times New Roman" w:cs="Times New Roman"/>
          <w:iCs/>
          <w:color w:val="000000"/>
          <w:lang w:eastAsia="pl-PL"/>
        </w:rPr>
        <w:t xml:space="preserve">i oraz gwarancji </w:t>
      </w:r>
      <w:r w:rsidRPr="00310110">
        <w:rPr>
          <w:rFonts w:ascii="Times New Roman" w:eastAsia="Tahoma" w:hAnsi="Times New Roman" w:cs="Times New Roman"/>
          <w:iCs/>
          <w:color w:val="000000"/>
          <w:lang w:eastAsia="pl-PL"/>
        </w:rPr>
        <w:t xml:space="preserve">za wady wykonanych prac do momentu odstąpienia od niniejszej umowy. Odpowiedzialność ta trwa przez </w:t>
      </w:r>
      <w:r w:rsidR="00804D51">
        <w:rPr>
          <w:rFonts w:ascii="Times New Roman" w:eastAsia="Tahoma" w:hAnsi="Times New Roman" w:cs="Times New Roman"/>
          <w:iCs/>
          <w:color w:val="000000"/>
          <w:lang w:eastAsia="pl-PL"/>
        </w:rPr>
        <w:t xml:space="preserve"> czas rękojmi i gwarancji liczony od dnia odstąpienia od umowy.   </w:t>
      </w:r>
    </w:p>
    <w:p w:rsidR="007F2CA1" w:rsidRPr="007F2CA1" w:rsidRDefault="00BB423B" w:rsidP="007F2CA1">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w:t>
      </w:r>
      <w:r w:rsidR="006B01C8">
        <w:rPr>
          <w:rFonts w:ascii="Times New Roman" w:eastAsia="Tahoma" w:hAnsi="Times New Roman" w:cs="Times New Roman"/>
          <w:iCs/>
          <w:color w:val="000000"/>
          <w:lang w:eastAsia="pl-PL"/>
        </w:rPr>
        <w:t>2</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W czasie trwania umowy i w okresie gwarancji Wykonawca zobowiązany jest do pisemnego zawiadomienia Zamawiającego w terminie 7  dni o:</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1)</w:t>
      </w:r>
      <w:r w:rsidRPr="007F2CA1">
        <w:rPr>
          <w:rFonts w:ascii="Times New Roman" w:eastAsia="Tahoma" w:hAnsi="Times New Roman" w:cs="Times New Roman"/>
          <w:iCs/>
          <w:color w:val="000000"/>
          <w:lang w:eastAsia="pl-PL"/>
        </w:rPr>
        <w:tab/>
        <w:t>zmianie siedziby lub nazwy Wykonawcy lub Podwykonawców</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2)</w:t>
      </w:r>
      <w:r w:rsidRPr="007F2CA1">
        <w:rPr>
          <w:rFonts w:ascii="Times New Roman" w:eastAsia="Tahoma" w:hAnsi="Times New Roman" w:cs="Times New Roman"/>
          <w:iCs/>
          <w:color w:val="000000"/>
          <w:lang w:eastAsia="pl-PL"/>
        </w:rPr>
        <w:tab/>
        <w:t xml:space="preserve">toczącym się postępowaniu </w:t>
      </w:r>
      <w:r w:rsidR="002C1BA6">
        <w:rPr>
          <w:rFonts w:ascii="Times New Roman" w:eastAsia="Tahoma" w:hAnsi="Times New Roman" w:cs="Times New Roman"/>
          <w:iCs/>
          <w:color w:val="000000"/>
          <w:lang w:eastAsia="pl-PL"/>
        </w:rPr>
        <w:t>restrukturyzacyjnym</w:t>
      </w:r>
      <w:r w:rsidRPr="007F2CA1">
        <w:rPr>
          <w:rFonts w:ascii="Times New Roman" w:eastAsia="Tahoma" w:hAnsi="Times New Roman" w:cs="Times New Roman"/>
          <w:iCs/>
          <w:color w:val="000000"/>
          <w:lang w:eastAsia="pl-PL"/>
        </w:rPr>
        <w:t xml:space="preserve"> w stosunku do Wykonawcy lub podwykonawców, </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3)  upadłości wobec Wykonawcy względnie podwykonawców,</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 xml:space="preserve">4)  zawieszeniu działalności firmy Wykonawcy lub podwykonawców, </w:t>
      </w:r>
    </w:p>
    <w:p w:rsidR="007F2CA1" w:rsidRPr="007F2CA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5)  likwidacji firmy Wykonawcy lub podwykonawców,</w:t>
      </w:r>
    </w:p>
    <w:p w:rsidR="007F2CA1" w:rsidRPr="00F176F1" w:rsidRDefault="007F2CA1" w:rsidP="007F2CA1">
      <w:pPr>
        <w:spacing w:after="0" w:line="360" w:lineRule="auto"/>
        <w:ind w:left="284"/>
        <w:jc w:val="both"/>
        <w:rPr>
          <w:rFonts w:ascii="Times New Roman" w:eastAsia="Tahoma" w:hAnsi="Times New Roman" w:cs="Times New Roman"/>
          <w:iCs/>
          <w:color w:val="000000"/>
          <w:lang w:eastAsia="pl-PL"/>
        </w:rPr>
      </w:pPr>
      <w:r w:rsidRPr="007F2CA1">
        <w:rPr>
          <w:rFonts w:ascii="Times New Roman" w:eastAsia="Tahoma" w:hAnsi="Times New Roman" w:cs="Times New Roman"/>
          <w:iCs/>
          <w:color w:val="000000"/>
          <w:lang w:eastAsia="pl-PL"/>
        </w:rPr>
        <w:t>6)  koniecznej i uzasadnionej zmianie podwykonawcy.</w:t>
      </w:r>
    </w:p>
    <w:p w:rsidR="00F176F1" w:rsidRDefault="00F176F1" w:rsidP="00F176F1">
      <w:pPr>
        <w:spacing w:after="0" w:line="240" w:lineRule="auto"/>
        <w:ind w:left="284"/>
        <w:jc w:val="both"/>
        <w:rPr>
          <w:rFonts w:ascii="Times New Roman" w:eastAsia="Tahoma" w:hAnsi="Times New Roman" w:cs="Times New Roman"/>
          <w:iCs/>
          <w:color w:val="000000"/>
          <w:lang w:eastAsia="pl-PL"/>
        </w:rPr>
      </w:pPr>
    </w:p>
    <w:p w:rsidR="00D25B9D" w:rsidRPr="00D25B9D" w:rsidRDefault="00BB423B" w:rsidP="00D25B9D">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w:t>
      </w:r>
      <w:r w:rsidR="006B01C8">
        <w:rPr>
          <w:rFonts w:ascii="Times New Roman" w:eastAsia="Tahoma" w:hAnsi="Times New Roman" w:cs="Times New Roman"/>
          <w:iCs/>
          <w:color w:val="000000"/>
          <w:lang w:eastAsia="pl-PL"/>
        </w:rPr>
        <w:t>3</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 xml:space="preserve">Strony postanawiają, że podstawową obowiązującą je formą odszkodowania będą kary umowne.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Wykonawca zapłaci Zamawiającemu kary umowne:</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z tytułu odstąpienia od umowy z przyczyn zależnych od Wykonawcy w wysok</w:t>
      </w:r>
      <w:r w:rsidR="002C1BA6">
        <w:rPr>
          <w:rFonts w:ascii="Times New Roman" w:eastAsia="Tahoma" w:hAnsi="Times New Roman" w:cs="Times New Roman"/>
          <w:iCs/>
          <w:color w:val="000000"/>
          <w:lang w:eastAsia="pl-PL"/>
        </w:rPr>
        <w:t>ości 1</w:t>
      </w:r>
      <w:r w:rsidRPr="00D25B9D">
        <w:rPr>
          <w:rFonts w:ascii="Times New Roman" w:eastAsia="Tahoma" w:hAnsi="Times New Roman" w:cs="Times New Roman"/>
          <w:iCs/>
          <w:color w:val="000000"/>
          <w:lang w:eastAsia="pl-PL"/>
        </w:rPr>
        <w:t>0% wynagrodzenia całkowitego brutto</w:t>
      </w:r>
      <w:r w:rsidR="001C6451">
        <w:rPr>
          <w:rFonts w:ascii="Times New Roman" w:eastAsia="Tahoma" w:hAnsi="Times New Roman" w:cs="Times New Roman"/>
          <w:iCs/>
          <w:color w:val="000000"/>
          <w:lang w:eastAsia="pl-PL"/>
        </w:rPr>
        <w:t>,</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z tytułu zwłoki w wykonaniu określonego w § 1 przedmiotu umowy w stosunku do terminu określonego w  § 2, w wysokości 0,</w:t>
      </w:r>
      <w:r w:rsidR="002C1BA6">
        <w:rPr>
          <w:rFonts w:ascii="Times New Roman" w:eastAsia="Tahoma" w:hAnsi="Times New Roman" w:cs="Times New Roman"/>
          <w:iCs/>
          <w:color w:val="000000"/>
          <w:lang w:eastAsia="pl-PL"/>
        </w:rPr>
        <w:t>19</w:t>
      </w:r>
      <w:r w:rsidRPr="00D25B9D">
        <w:rPr>
          <w:rFonts w:ascii="Times New Roman" w:eastAsia="Tahoma" w:hAnsi="Times New Roman" w:cs="Times New Roman"/>
          <w:iCs/>
          <w:color w:val="000000"/>
          <w:lang w:eastAsia="pl-PL"/>
        </w:rPr>
        <w:t>% wy</w:t>
      </w:r>
      <w:r>
        <w:rPr>
          <w:rFonts w:ascii="Times New Roman" w:eastAsia="Tahoma" w:hAnsi="Times New Roman" w:cs="Times New Roman"/>
          <w:iCs/>
          <w:color w:val="000000"/>
          <w:lang w:eastAsia="pl-PL"/>
        </w:rPr>
        <w:t>nagrodzenia całkowitego brutto,</w:t>
      </w:r>
      <w:r w:rsidR="001C6451">
        <w:rPr>
          <w:rFonts w:ascii="Times New Roman" w:eastAsia="Tahoma" w:hAnsi="Times New Roman" w:cs="Times New Roman"/>
          <w:iCs/>
          <w:color w:val="000000"/>
          <w:lang w:eastAsia="pl-PL"/>
        </w:rPr>
        <w:t xml:space="preserve"> za każdy dzień zwłoki,</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3)</w:t>
      </w:r>
      <w:r w:rsidRPr="00D25B9D">
        <w:rPr>
          <w:rFonts w:ascii="Times New Roman" w:eastAsia="Tahoma" w:hAnsi="Times New Roman" w:cs="Times New Roman"/>
          <w:iCs/>
          <w:color w:val="000000"/>
          <w:lang w:eastAsia="pl-PL"/>
        </w:rPr>
        <w:tab/>
        <w:t xml:space="preserve">z tytułu zwłoki w usunięciu wad stwierdzonych przy odbiorze lub w okresie rękojmi za wady, </w:t>
      </w:r>
      <w:r w:rsidR="001C6451">
        <w:rPr>
          <w:rFonts w:ascii="Times New Roman" w:eastAsia="Tahoma" w:hAnsi="Times New Roman" w:cs="Times New Roman"/>
          <w:iCs/>
          <w:color w:val="000000"/>
          <w:lang w:eastAsia="pl-PL"/>
        </w:rPr>
        <w:t xml:space="preserve">                w wysokości 0,19</w:t>
      </w:r>
      <w:r w:rsidRPr="00D25B9D">
        <w:rPr>
          <w:rFonts w:ascii="Times New Roman" w:eastAsia="Tahoma" w:hAnsi="Times New Roman" w:cs="Times New Roman"/>
          <w:iCs/>
          <w:color w:val="000000"/>
          <w:lang w:eastAsia="pl-PL"/>
        </w:rPr>
        <w:t>% wy</w:t>
      </w:r>
      <w:r w:rsidR="001C6451">
        <w:rPr>
          <w:rFonts w:ascii="Times New Roman" w:eastAsia="Tahoma" w:hAnsi="Times New Roman" w:cs="Times New Roman"/>
          <w:iCs/>
          <w:color w:val="000000"/>
          <w:lang w:eastAsia="pl-PL"/>
        </w:rPr>
        <w:t>nagrodzenia całkowitego brutto</w:t>
      </w:r>
      <w:r w:rsidRPr="00D25B9D">
        <w:rPr>
          <w:rFonts w:ascii="Times New Roman" w:eastAsia="Tahoma" w:hAnsi="Times New Roman" w:cs="Times New Roman"/>
          <w:iCs/>
          <w:color w:val="000000"/>
          <w:lang w:eastAsia="pl-PL"/>
        </w:rPr>
        <w:t>, za każdy dzień zwłoki liczonej od dnia wyznaczonego na usunięcie wad,</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4)</w:t>
      </w:r>
      <w:r w:rsidRPr="00D25B9D">
        <w:rPr>
          <w:rFonts w:ascii="Times New Roman" w:eastAsia="Tahoma" w:hAnsi="Times New Roman" w:cs="Times New Roman"/>
          <w:iCs/>
          <w:color w:val="000000"/>
          <w:lang w:eastAsia="pl-PL"/>
        </w:rPr>
        <w:tab/>
        <w:t xml:space="preserve">z tytułu braku zapłaty lub nieterminowej zapłaty wynagrodzenia należnego podwykonawcom lub dalszym podwykonawcom, w wysokości 0,19% wynagrodzenia całkowitego brutto, </w:t>
      </w:r>
      <w:r w:rsidR="001C6451">
        <w:rPr>
          <w:rFonts w:ascii="Times New Roman" w:eastAsia="Tahoma" w:hAnsi="Times New Roman" w:cs="Times New Roman"/>
          <w:iCs/>
          <w:color w:val="000000"/>
          <w:lang w:eastAsia="pl-PL"/>
        </w:rPr>
        <w:t>za</w:t>
      </w:r>
      <w:r w:rsidR="00ED4562">
        <w:rPr>
          <w:rFonts w:ascii="Times New Roman" w:eastAsia="Tahoma" w:hAnsi="Times New Roman" w:cs="Times New Roman"/>
          <w:iCs/>
          <w:color w:val="000000"/>
          <w:lang w:eastAsia="pl-PL"/>
        </w:rPr>
        <w:t xml:space="preserve"> </w:t>
      </w:r>
      <w:r w:rsidRPr="00D25B9D">
        <w:rPr>
          <w:rFonts w:ascii="Times New Roman" w:eastAsia="Tahoma" w:hAnsi="Times New Roman" w:cs="Times New Roman"/>
          <w:iCs/>
          <w:color w:val="000000"/>
          <w:lang w:eastAsia="pl-PL"/>
        </w:rPr>
        <w:t>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5)</w:t>
      </w:r>
      <w:r w:rsidRPr="00D25B9D">
        <w:rPr>
          <w:rFonts w:ascii="Times New Roman" w:eastAsia="Tahoma" w:hAnsi="Times New Roman" w:cs="Times New Roman"/>
          <w:iCs/>
          <w:color w:val="000000"/>
          <w:lang w:eastAsia="pl-PL"/>
        </w:rPr>
        <w:tab/>
        <w:t>z tytułu nieprzedłożenia do zaakceptowania projektu umowy o podwykonawstwo, której przedmiotem są roboty budowlane, lub projektu jej zmiany, w wysokości 0,1% wy</w:t>
      </w:r>
      <w:r w:rsidR="001C6451">
        <w:rPr>
          <w:rFonts w:ascii="Times New Roman" w:eastAsia="Tahoma" w:hAnsi="Times New Roman" w:cs="Times New Roman"/>
          <w:iCs/>
          <w:color w:val="000000"/>
          <w:lang w:eastAsia="pl-PL"/>
        </w:rPr>
        <w:t>nagrodzenia całkowitego brutto</w:t>
      </w:r>
      <w:r w:rsidRPr="00D25B9D">
        <w:rPr>
          <w:rFonts w:ascii="Times New Roman" w:eastAsia="Tahoma" w:hAnsi="Times New Roman" w:cs="Times New Roman"/>
          <w:iCs/>
          <w:color w:val="000000"/>
          <w:lang w:eastAsia="pl-PL"/>
        </w:rPr>
        <w:t>, za 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6)</w:t>
      </w:r>
      <w:r w:rsidRPr="00D25B9D">
        <w:rPr>
          <w:rFonts w:ascii="Times New Roman" w:eastAsia="Tahoma" w:hAnsi="Times New Roman" w:cs="Times New Roman"/>
          <w:iCs/>
          <w:color w:val="000000"/>
          <w:lang w:eastAsia="pl-PL"/>
        </w:rPr>
        <w:tab/>
        <w:t xml:space="preserve">z tytułu nieprzedłożenia poświadczonej za zgodność z oryginałem kopii umowy                                o podwykonawstwo lub jej zmiany, w wysokości 0,19% wynagrodzenia całkowitego brutto,                       za każdy taki stwierdzony przypadek, </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lastRenderedPageBreak/>
        <w:t>7)</w:t>
      </w:r>
      <w:r w:rsidRPr="00D25B9D">
        <w:rPr>
          <w:rFonts w:ascii="Times New Roman" w:eastAsia="Tahoma" w:hAnsi="Times New Roman" w:cs="Times New Roman"/>
          <w:iCs/>
          <w:color w:val="000000"/>
          <w:lang w:eastAsia="pl-PL"/>
        </w:rPr>
        <w:tab/>
        <w:t>w przypadku braku zmiany umowy o podwykonawstwo w zakresie terminu zapłaty w terminie              wyznaczonym przez Zamawiającego zgodnie z art.</w:t>
      </w:r>
      <w:r w:rsidR="00ED4562">
        <w:rPr>
          <w:rFonts w:ascii="Times New Roman" w:eastAsia="Tahoma" w:hAnsi="Times New Roman" w:cs="Times New Roman"/>
          <w:iCs/>
          <w:color w:val="000000"/>
          <w:lang w:eastAsia="pl-PL"/>
        </w:rPr>
        <w:t xml:space="preserve"> </w:t>
      </w:r>
      <w:r w:rsidRPr="00D25B9D">
        <w:rPr>
          <w:rFonts w:ascii="Times New Roman" w:eastAsia="Tahoma" w:hAnsi="Times New Roman" w:cs="Times New Roman"/>
          <w:iCs/>
          <w:color w:val="000000"/>
          <w:lang w:eastAsia="pl-PL"/>
        </w:rPr>
        <w:t>143 b ust.9 ustawy Prawo zamówień publicznych, w wysokości 0,19% wynagrodzenia całkowitego brutto, za każdy taki stwierdzony przypadek.</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 xml:space="preserve">  3. Zamawiający zapłaci Wykonawcy kary umowne za:</w:t>
      </w:r>
    </w:p>
    <w:p w:rsidR="00D25B9D" w:rsidRP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ab/>
        <w:t>nieuzasadnioną zwłokę w przeprowadzeniu odbioru – w wysokości 180,00 zł za każdy dzień zwłoki licząc od następnego dnia po terminie, w którym odbiór miał być przeprowadzony ;</w:t>
      </w:r>
    </w:p>
    <w:p w:rsidR="00D25B9D"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2)</w:t>
      </w:r>
      <w:r w:rsidRPr="00D25B9D">
        <w:rPr>
          <w:rFonts w:ascii="Times New Roman" w:eastAsia="Tahoma" w:hAnsi="Times New Roman" w:cs="Times New Roman"/>
          <w:iCs/>
          <w:color w:val="000000"/>
          <w:lang w:eastAsia="pl-PL"/>
        </w:rPr>
        <w:tab/>
        <w:t xml:space="preserve">odstąpienie od umowy z winy leżącej po stronie Zamawiającego, w wysokości </w:t>
      </w:r>
      <w:r w:rsidR="001C6451">
        <w:rPr>
          <w:rFonts w:ascii="Times New Roman" w:eastAsia="Tahoma" w:hAnsi="Times New Roman" w:cs="Times New Roman"/>
          <w:iCs/>
          <w:color w:val="000000"/>
          <w:lang w:eastAsia="pl-PL"/>
        </w:rPr>
        <w:t>1</w:t>
      </w:r>
      <w:r w:rsidRPr="00D25B9D">
        <w:rPr>
          <w:rFonts w:ascii="Times New Roman" w:eastAsia="Tahoma" w:hAnsi="Times New Roman" w:cs="Times New Roman"/>
          <w:iCs/>
          <w:color w:val="000000"/>
          <w:lang w:eastAsia="pl-PL"/>
        </w:rPr>
        <w:t>0% wynagrodzenia całkowitego brutto</w:t>
      </w:r>
      <w:r w:rsidR="001C6451">
        <w:rPr>
          <w:rFonts w:ascii="Times New Roman" w:eastAsia="Tahoma" w:hAnsi="Times New Roman" w:cs="Times New Roman"/>
          <w:iCs/>
          <w:color w:val="000000"/>
          <w:lang w:eastAsia="pl-PL"/>
        </w:rPr>
        <w:t>,</w:t>
      </w:r>
    </w:p>
    <w:p w:rsidR="001C6451" w:rsidRPr="00D25B9D" w:rsidRDefault="001C6451" w:rsidP="00D25B9D">
      <w:pPr>
        <w:spacing w:after="0" w:line="36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3) zwłokę w przekazaniu placu budowy w wysokości 0,1% wynagrodzenia całkowitego brutto, za każdy dzień zwłoki.</w:t>
      </w:r>
    </w:p>
    <w:p w:rsidR="00D25B9D" w:rsidRPr="00F176F1" w:rsidRDefault="00D25B9D" w:rsidP="00D25B9D">
      <w:pPr>
        <w:spacing w:after="0" w:line="360" w:lineRule="auto"/>
        <w:ind w:left="284"/>
        <w:jc w:val="both"/>
        <w:rPr>
          <w:rFonts w:ascii="Times New Roman" w:eastAsia="Tahoma" w:hAnsi="Times New Roman" w:cs="Times New Roman"/>
          <w:iCs/>
          <w:color w:val="000000"/>
          <w:lang w:eastAsia="pl-PL"/>
        </w:rPr>
      </w:pPr>
      <w:r w:rsidRPr="00D25B9D">
        <w:rPr>
          <w:rFonts w:ascii="Times New Roman" w:eastAsia="Tahoma" w:hAnsi="Times New Roman" w:cs="Times New Roman"/>
          <w:iCs/>
          <w:color w:val="000000"/>
          <w:lang w:eastAsia="pl-PL"/>
        </w:rPr>
        <w:t>4. Zamawiający zastrzega sobie prawo do odszkodowania uzupełniającego, przenoszącego wysokość kar umownych  do wysokości rzeczywiście poniesionej szkody.</w:t>
      </w:r>
    </w:p>
    <w:p w:rsidR="00F176F1" w:rsidRPr="00F176F1" w:rsidRDefault="00F176F1" w:rsidP="00F25ACF">
      <w:pPr>
        <w:spacing w:after="0" w:line="240" w:lineRule="auto"/>
        <w:ind w:left="284"/>
        <w:jc w:val="center"/>
        <w:rPr>
          <w:rFonts w:ascii="Times New Roman" w:eastAsia="Tahoma" w:hAnsi="Times New Roman" w:cs="Times New Roman"/>
          <w:iCs/>
          <w:color w:val="000000"/>
          <w:lang w:eastAsia="pl-PL"/>
        </w:rPr>
      </w:pPr>
    </w:p>
    <w:p w:rsidR="00F25ACF" w:rsidRPr="00F25ACF" w:rsidRDefault="006B01C8"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24</w:t>
      </w:r>
    </w:p>
    <w:p w:rsidR="00F25ACF" w:rsidRPr="00F25ACF" w:rsidRDefault="00F25ACF" w:rsidP="00F25ACF">
      <w:pPr>
        <w:spacing w:after="0" w:line="360" w:lineRule="auto"/>
        <w:ind w:left="284"/>
        <w:jc w:val="center"/>
        <w:rPr>
          <w:rFonts w:ascii="Times New Roman" w:eastAsia="Tahoma" w:hAnsi="Times New Roman" w:cs="Times New Roman"/>
          <w:iCs/>
          <w:color w:val="000000"/>
          <w:lang w:eastAsia="pl-PL"/>
        </w:rPr>
      </w:pP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 xml:space="preserve">W sprawach nieuregulowanych niniejszą umową znajdują zastosowanie przepisy Kodeksu Cywilnego, ustawy z dnia 29 stycznia 2004 r. Prawo zamówień publicznych (tekst jednolity Dz. U. z </w:t>
      </w:r>
      <w:r w:rsidR="001C6451">
        <w:rPr>
          <w:rFonts w:ascii="Times New Roman" w:eastAsia="Tahoma" w:hAnsi="Times New Roman" w:cs="Times New Roman"/>
          <w:iCs/>
          <w:color w:val="000000"/>
          <w:lang w:eastAsia="pl-PL"/>
        </w:rPr>
        <w:t>2015 r. poz. 2164 z późn. zm</w:t>
      </w:r>
      <w:r w:rsidRPr="00F25ACF">
        <w:rPr>
          <w:rFonts w:ascii="Times New Roman" w:eastAsia="Tahoma" w:hAnsi="Times New Roman" w:cs="Times New Roman"/>
          <w:iCs/>
          <w:color w:val="000000"/>
          <w:lang w:eastAsia="pl-PL"/>
        </w:rPr>
        <w:t>.) oraz inne obowiązujące przepisy prawa.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F25ACF" w:rsidRPr="00F25ACF" w:rsidRDefault="006B01C8"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25</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1.</w:t>
      </w:r>
      <w:r w:rsidRPr="00F25ACF">
        <w:rPr>
          <w:rFonts w:ascii="Times New Roman" w:eastAsia="Tahoma" w:hAnsi="Times New Roman" w:cs="Times New Roman"/>
          <w:iCs/>
          <w:color w:val="000000"/>
          <w:lang w:eastAsia="pl-PL"/>
        </w:rPr>
        <w:tab/>
        <w:t>W wypadku powstania sporu powstałego w związku z niniejszą umową strony dążyć będą do ugodowego rozstrzygnięcia sporu, tj. w drodze negocjacji i porozumienia.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2.</w:t>
      </w:r>
      <w:r w:rsidRPr="00F25ACF">
        <w:rPr>
          <w:rFonts w:ascii="Times New Roman" w:eastAsia="Tahoma" w:hAnsi="Times New Roman" w:cs="Times New Roman"/>
          <w:iCs/>
          <w:color w:val="000000"/>
          <w:lang w:eastAsia="pl-PL"/>
        </w:rPr>
        <w:tab/>
        <w:t>W przypadki niemożności ugodowego rozstrzygnięcia sporu sądem wyłącznie właściwym do rozpoznawania sporów powstałych w związku z niniejszą umową jest sąd  właściwy terytorialnie dla Zamawiającego.</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6B01C8" w:rsidRDefault="006B01C8" w:rsidP="00F25ACF">
      <w:pPr>
        <w:spacing w:after="0" w:line="360" w:lineRule="auto"/>
        <w:ind w:left="284"/>
        <w:jc w:val="center"/>
        <w:rPr>
          <w:rFonts w:ascii="Times New Roman" w:eastAsia="Tahoma" w:hAnsi="Times New Roman" w:cs="Times New Roman"/>
          <w:iCs/>
          <w:color w:val="000000"/>
          <w:lang w:eastAsia="pl-PL"/>
        </w:rPr>
      </w:pPr>
    </w:p>
    <w:p w:rsidR="00F25ACF" w:rsidRPr="00F25ACF" w:rsidRDefault="006B01C8"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26</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Umowę niniejszą sporządzono w trzech jednobrzmiących egzemplarzach                                                                  z przeznaczeniem 1 egz. dla Wykonawcy i 2 egz. dla Zamawiającego.</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p>
    <w:p w:rsidR="00F25ACF" w:rsidRPr="00F25ACF" w:rsidRDefault="006B01C8" w:rsidP="00F25ACF">
      <w:pPr>
        <w:spacing w:after="0" w:line="360" w:lineRule="auto"/>
        <w:ind w:left="284"/>
        <w:jc w:val="center"/>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 27</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Integralną część niniejszej umowy stanowią :</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a.</w:t>
      </w:r>
      <w:r w:rsidRPr="00F25ACF">
        <w:rPr>
          <w:rFonts w:ascii="Times New Roman" w:eastAsia="Tahoma" w:hAnsi="Times New Roman" w:cs="Times New Roman"/>
          <w:iCs/>
          <w:color w:val="000000"/>
          <w:lang w:eastAsia="pl-PL"/>
        </w:rPr>
        <w:tab/>
        <w:t>Specyfikacja istotnych warunków zamówienia.</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b.</w:t>
      </w:r>
      <w:r w:rsidRPr="00F25ACF">
        <w:rPr>
          <w:rFonts w:ascii="Times New Roman" w:eastAsia="Tahoma" w:hAnsi="Times New Roman" w:cs="Times New Roman"/>
          <w:iCs/>
          <w:color w:val="000000"/>
          <w:lang w:eastAsia="pl-PL"/>
        </w:rPr>
        <w:tab/>
        <w:t>Oferta wykonawcy</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c.</w:t>
      </w:r>
      <w:r w:rsidRPr="00F25ACF">
        <w:rPr>
          <w:rFonts w:ascii="Times New Roman" w:eastAsia="Tahoma" w:hAnsi="Times New Roman" w:cs="Times New Roman"/>
          <w:iCs/>
          <w:color w:val="000000"/>
          <w:lang w:eastAsia="pl-PL"/>
        </w:rPr>
        <w:tab/>
        <w:t>Kosztorys ofertowy</w:t>
      </w:r>
    </w:p>
    <w:p w:rsidR="00F25ACF" w:rsidRPr="00F25ACF" w:rsidRDefault="00F25ACF" w:rsidP="00F25ACF">
      <w:pPr>
        <w:spacing w:after="0" w:line="36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lastRenderedPageBreak/>
        <w:t>d.</w:t>
      </w:r>
      <w:r w:rsidRPr="00F25ACF">
        <w:rPr>
          <w:rFonts w:ascii="Times New Roman" w:eastAsia="Tahoma" w:hAnsi="Times New Roman" w:cs="Times New Roman"/>
          <w:iCs/>
          <w:color w:val="000000"/>
          <w:lang w:eastAsia="pl-PL"/>
        </w:rPr>
        <w:tab/>
        <w:t>Harmonogram  rzeczowo - finansowy</w:t>
      </w: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p>
    <w:p w:rsidR="00F25ACF" w:rsidRPr="00F25ACF" w:rsidRDefault="00F25ACF" w:rsidP="00F25ACF">
      <w:pPr>
        <w:spacing w:after="0" w:line="24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WYKONAWCA                                                                                        ZAMAWIAJĄCY</w:t>
      </w:r>
    </w:p>
    <w:p w:rsidR="009D5F85" w:rsidRDefault="00F25ACF" w:rsidP="004F6B08">
      <w:pPr>
        <w:spacing w:after="0" w:line="240" w:lineRule="auto"/>
        <w:ind w:left="284"/>
        <w:jc w:val="both"/>
        <w:rPr>
          <w:rFonts w:ascii="Times New Roman" w:eastAsia="Tahoma" w:hAnsi="Times New Roman" w:cs="Times New Roman"/>
          <w:iCs/>
          <w:color w:val="000000"/>
          <w:lang w:eastAsia="pl-PL"/>
        </w:rPr>
      </w:pPr>
      <w:r w:rsidRPr="00F25ACF">
        <w:rPr>
          <w:rFonts w:ascii="Times New Roman" w:eastAsia="Tahoma" w:hAnsi="Times New Roman" w:cs="Times New Roman"/>
          <w:iCs/>
          <w:color w:val="000000"/>
          <w:lang w:eastAsia="pl-PL"/>
        </w:rPr>
        <w:t xml:space="preserve">    ................................................                                                  .........................................</w:t>
      </w:r>
      <w:r w:rsidR="004F6B08">
        <w:rPr>
          <w:rFonts w:ascii="Times New Roman" w:eastAsia="Tahoma" w:hAnsi="Times New Roman" w:cs="Times New Roman"/>
          <w:iCs/>
          <w:color w:val="000000"/>
          <w:lang w:eastAsia="pl-PL"/>
        </w:rPr>
        <w:t xml:space="preserve">........   </w:t>
      </w:r>
    </w:p>
    <w:p w:rsidR="006B01C8" w:rsidRDefault="006B01C8" w:rsidP="004F6B08">
      <w:pPr>
        <w:spacing w:after="0" w:line="240" w:lineRule="auto"/>
        <w:ind w:left="284"/>
        <w:jc w:val="both"/>
        <w:rPr>
          <w:rFonts w:ascii="Times New Roman" w:eastAsia="Tahoma" w:hAnsi="Times New Roman" w:cs="Times New Roman"/>
          <w:iCs/>
          <w:color w:val="000000"/>
          <w:lang w:eastAsia="pl-PL"/>
        </w:rPr>
      </w:pPr>
    </w:p>
    <w:p w:rsidR="006B01C8" w:rsidRDefault="006B01C8" w:rsidP="004F6B08">
      <w:pPr>
        <w:spacing w:after="0" w:line="240" w:lineRule="auto"/>
        <w:ind w:left="284"/>
        <w:jc w:val="both"/>
        <w:rPr>
          <w:rFonts w:ascii="Times New Roman" w:eastAsia="Tahoma" w:hAnsi="Times New Roman" w:cs="Times New Roman"/>
          <w:iCs/>
          <w:color w:val="000000"/>
          <w:lang w:eastAsia="pl-PL"/>
        </w:rPr>
      </w:pPr>
    </w:p>
    <w:p w:rsidR="006B01C8" w:rsidRDefault="006B01C8" w:rsidP="004F6B08">
      <w:pPr>
        <w:spacing w:after="0" w:line="240" w:lineRule="auto"/>
        <w:ind w:left="284"/>
        <w:jc w:val="both"/>
        <w:rPr>
          <w:rFonts w:ascii="Times New Roman" w:eastAsia="Tahoma" w:hAnsi="Times New Roman" w:cs="Times New Roman"/>
          <w:iCs/>
          <w:color w:val="000000"/>
          <w:lang w:eastAsia="pl-PL"/>
        </w:rPr>
      </w:pPr>
    </w:p>
    <w:p w:rsidR="006B01C8" w:rsidRDefault="006B01C8" w:rsidP="004F6B08">
      <w:pPr>
        <w:spacing w:after="0" w:line="240" w:lineRule="auto"/>
        <w:ind w:left="284"/>
        <w:jc w:val="both"/>
        <w:rPr>
          <w:rFonts w:ascii="Times New Roman" w:eastAsia="Tahoma" w:hAnsi="Times New Roman" w:cs="Times New Roman"/>
          <w:iCs/>
          <w:color w:val="000000"/>
          <w:lang w:eastAsia="pl-PL"/>
        </w:rPr>
      </w:pPr>
    </w:p>
    <w:p w:rsidR="006B01C8" w:rsidRPr="004F6B08" w:rsidRDefault="006B01C8" w:rsidP="004F6B08">
      <w:pPr>
        <w:spacing w:after="0" w:line="240" w:lineRule="auto"/>
        <w:ind w:left="284"/>
        <w:jc w:val="both"/>
        <w:rPr>
          <w:rFonts w:ascii="Times New Roman" w:eastAsia="Tahoma" w:hAnsi="Times New Roman" w:cs="Times New Roman"/>
          <w:iCs/>
          <w:color w:val="000000"/>
          <w:lang w:eastAsia="pl-PL"/>
        </w:rPr>
      </w:pPr>
      <w:r>
        <w:rPr>
          <w:rFonts w:ascii="Times New Roman" w:eastAsia="Tahoma" w:hAnsi="Times New Roman" w:cs="Times New Roman"/>
          <w:iCs/>
          <w:color w:val="000000"/>
          <w:lang w:eastAsia="pl-PL"/>
        </w:rPr>
        <w:t>Kontrasygnata Skarbnika …………………………………………….</w:t>
      </w:r>
    </w:p>
    <w:sectPr w:rsidR="006B01C8" w:rsidRPr="004F6B08" w:rsidSect="00AF67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A3" w:rsidRDefault="000E05A3" w:rsidP="009D5F85">
      <w:pPr>
        <w:spacing w:after="0" w:line="240" w:lineRule="auto"/>
      </w:pPr>
      <w:r>
        <w:separator/>
      </w:r>
    </w:p>
  </w:endnote>
  <w:endnote w:type="continuationSeparator" w:id="0">
    <w:p w:rsidR="000E05A3" w:rsidRDefault="000E05A3" w:rsidP="009D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397085"/>
      <w:docPartObj>
        <w:docPartGallery w:val="Page Numbers (Bottom of Page)"/>
        <w:docPartUnique/>
      </w:docPartObj>
    </w:sdtPr>
    <w:sdtEndPr/>
    <w:sdtContent>
      <w:p w:rsidR="00A021F0" w:rsidRDefault="0049137D">
        <w:pPr>
          <w:pStyle w:val="Stopka"/>
          <w:jc w:val="center"/>
        </w:pPr>
        <w:r>
          <w:fldChar w:fldCharType="begin"/>
        </w:r>
        <w:r>
          <w:instrText>PAGE   \* MERGEFORMAT</w:instrText>
        </w:r>
        <w:r>
          <w:fldChar w:fldCharType="separate"/>
        </w:r>
        <w:r w:rsidR="002D76A6">
          <w:rPr>
            <w:noProof/>
          </w:rPr>
          <w:t>7</w:t>
        </w:r>
        <w:r>
          <w:rPr>
            <w:noProof/>
          </w:rPr>
          <w:fldChar w:fldCharType="end"/>
        </w:r>
      </w:p>
    </w:sdtContent>
  </w:sdt>
  <w:p w:rsidR="00A021F0" w:rsidRDefault="00A021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A3" w:rsidRDefault="000E05A3" w:rsidP="009D5F85">
      <w:pPr>
        <w:spacing w:after="0" w:line="240" w:lineRule="auto"/>
      </w:pPr>
      <w:r>
        <w:separator/>
      </w:r>
    </w:p>
  </w:footnote>
  <w:footnote w:type="continuationSeparator" w:id="0">
    <w:p w:rsidR="000E05A3" w:rsidRDefault="000E05A3" w:rsidP="009D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F0" w:rsidRPr="009D5F85" w:rsidRDefault="00A021F0" w:rsidP="009D5F85">
    <w:pPr>
      <w:pStyle w:val="Nagwek"/>
      <w:jc w:val="right"/>
      <w:rPr>
        <w:rFonts w:ascii="Times New Roman" w:hAnsi="Times New Roman" w:cs="Times New Roman"/>
        <w:b/>
        <w:sz w:val="24"/>
        <w:szCs w:val="24"/>
      </w:rPr>
    </w:pPr>
    <w:r w:rsidRPr="009D5F85">
      <w:rPr>
        <w:rFonts w:ascii="Times New Roman" w:hAnsi="Times New Roman" w:cs="Times New Roman"/>
        <w:b/>
        <w:sz w:val="24"/>
        <w:szCs w:val="24"/>
      </w:rPr>
      <w:t>Znak: GNI.271.</w:t>
    </w:r>
    <w:r>
      <w:rPr>
        <w:rFonts w:ascii="Times New Roman" w:hAnsi="Times New Roman" w:cs="Times New Roman"/>
        <w:b/>
        <w:sz w:val="24"/>
        <w:szCs w:val="24"/>
      </w:rPr>
      <w:t>5</w:t>
    </w:r>
    <w:r w:rsidRPr="009D5F85">
      <w:rPr>
        <w:rFonts w:ascii="Times New Roman" w:hAnsi="Times New Roman" w:cs="Times New Roman"/>
        <w:b/>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2A0"/>
    <w:multiLevelType w:val="hybridMultilevel"/>
    <w:tmpl w:val="6C3CCABA"/>
    <w:lvl w:ilvl="0" w:tplc="B7E431FA">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FF2781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9C4E8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85C2C3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7209E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976ECF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4E61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962087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1B4E40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7C193B"/>
    <w:multiLevelType w:val="hybridMultilevel"/>
    <w:tmpl w:val="D7BE2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701B8"/>
    <w:multiLevelType w:val="hybridMultilevel"/>
    <w:tmpl w:val="2B48EEAE"/>
    <w:lvl w:ilvl="0" w:tplc="27E252E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22488C0">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3F08A20">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D6E6BFA">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560741E">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084DAE8">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5E5CEC">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3CBC6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C0C266">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7848B7"/>
    <w:multiLevelType w:val="hybridMultilevel"/>
    <w:tmpl w:val="D40EA5B8"/>
    <w:lvl w:ilvl="0" w:tplc="0E703ECC">
      <w:start w:val="4"/>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384CEAE">
      <w:start w:val="1"/>
      <w:numFmt w:val="lowerLetter"/>
      <w:lvlText w:val="%2"/>
      <w:lvlJc w:val="left"/>
      <w:pPr>
        <w:ind w:left="1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6C6BD86">
      <w:start w:val="1"/>
      <w:numFmt w:val="lowerRoman"/>
      <w:lvlText w:val="%3"/>
      <w:lvlJc w:val="left"/>
      <w:pPr>
        <w:ind w:left="1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5722958">
      <w:start w:val="1"/>
      <w:numFmt w:val="decimal"/>
      <w:lvlText w:val="%4"/>
      <w:lvlJc w:val="left"/>
      <w:pPr>
        <w:ind w:left="2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7E032A">
      <w:start w:val="1"/>
      <w:numFmt w:val="lowerLetter"/>
      <w:lvlText w:val="%5"/>
      <w:lvlJc w:val="left"/>
      <w:pPr>
        <w:ind w:left="3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F6FD0E">
      <w:start w:val="1"/>
      <w:numFmt w:val="lowerRoman"/>
      <w:lvlText w:val="%6"/>
      <w:lvlJc w:val="left"/>
      <w:pPr>
        <w:ind w:left="4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EDA6DEE">
      <w:start w:val="1"/>
      <w:numFmt w:val="decimal"/>
      <w:lvlText w:val="%7"/>
      <w:lvlJc w:val="left"/>
      <w:pPr>
        <w:ind w:left="4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4BC3724">
      <w:start w:val="1"/>
      <w:numFmt w:val="lowerLetter"/>
      <w:lvlText w:val="%8"/>
      <w:lvlJc w:val="left"/>
      <w:pPr>
        <w:ind w:left="5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0B8A266">
      <w:start w:val="1"/>
      <w:numFmt w:val="lowerRoman"/>
      <w:lvlText w:val="%9"/>
      <w:lvlJc w:val="left"/>
      <w:pPr>
        <w:ind w:left="6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BD73F7"/>
    <w:multiLevelType w:val="hybridMultilevel"/>
    <w:tmpl w:val="18EC752C"/>
    <w:lvl w:ilvl="0" w:tplc="9C06F97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92AAD5C">
      <w:start w:val="1"/>
      <w:numFmt w:val="lowerLetter"/>
      <w:lvlText w:val="%2"/>
      <w:lvlJc w:val="left"/>
      <w:pPr>
        <w:ind w:left="13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30ECEFE">
      <w:start w:val="1"/>
      <w:numFmt w:val="lowerRoman"/>
      <w:lvlText w:val="%3"/>
      <w:lvlJc w:val="left"/>
      <w:pPr>
        <w:ind w:left="21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11CBD9A">
      <w:start w:val="1"/>
      <w:numFmt w:val="decimal"/>
      <w:lvlText w:val="%4"/>
      <w:lvlJc w:val="left"/>
      <w:pPr>
        <w:ind w:left="28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107FF8">
      <w:start w:val="1"/>
      <w:numFmt w:val="lowerLetter"/>
      <w:lvlText w:val="%5"/>
      <w:lvlJc w:val="left"/>
      <w:pPr>
        <w:ind w:left="35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2D4F52C">
      <w:start w:val="1"/>
      <w:numFmt w:val="lowerRoman"/>
      <w:lvlText w:val="%6"/>
      <w:lvlJc w:val="left"/>
      <w:pPr>
        <w:ind w:left="42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55C148A">
      <w:start w:val="1"/>
      <w:numFmt w:val="decimal"/>
      <w:lvlText w:val="%7"/>
      <w:lvlJc w:val="left"/>
      <w:pPr>
        <w:ind w:left="49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2A6067A">
      <w:start w:val="1"/>
      <w:numFmt w:val="lowerLetter"/>
      <w:lvlText w:val="%8"/>
      <w:lvlJc w:val="left"/>
      <w:pPr>
        <w:ind w:left="57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6E91A2">
      <w:start w:val="1"/>
      <w:numFmt w:val="lowerRoman"/>
      <w:lvlText w:val="%9"/>
      <w:lvlJc w:val="left"/>
      <w:pPr>
        <w:ind w:left="64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47138A"/>
    <w:multiLevelType w:val="hybridMultilevel"/>
    <w:tmpl w:val="7756A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25516"/>
    <w:multiLevelType w:val="hybridMultilevel"/>
    <w:tmpl w:val="E924CE9E"/>
    <w:lvl w:ilvl="0" w:tplc="42AAE7B4">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90398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E8F34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EB4595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10FA1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D188ED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822B7F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1A144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E0BDC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F3290B"/>
    <w:multiLevelType w:val="hybridMultilevel"/>
    <w:tmpl w:val="7F2EA016"/>
    <w:lvl w:ilvl="0" w:tplc="665083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DC51DC"/>
    <w:multiLevelType w:val="hybridMultilevel"/>
    <w:tmpl w:val="4530C326"/>
    <w:lvl w:ilvl="0" w:tplc="23A03AFC">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B6884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E84322">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A44ED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CAFD66">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ACE60A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D8610A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17ADAE2">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9CA027C">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86421"/>
    <w:multiLevelType w:val="hybridMultilevel"/>
    <w:tmpl w:val="2640EA98"/>
    <w:lvl w:ilvl="0" w:tplc="551C7280">
      <w:start w:val="1"/>
      <w:numFmt w:val="decimal"/>
      <w:lvlText w:val="%1."/>
      <w:lvlJc w:val="left"/>
      <w:pPr>
        <w:ind w:left="5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0E2B048">
      <w:start w:val="1"/>
      <w:numFmt w:val="lowerLetter"/>
      <w:lvlText w:val="%2"/>
      <w:lvlJc w:val="left"/>
      <w:pPr>
        <w:ind w:left="13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16CEF2A">
      <w:start w:val="1"/>
      <w:numFmt w:val="lowerRoman"/>
      <w:lvlText w:val="%3"/>
      <w:lvlJc w:val="left"/>
      <w:pPr>
        <w:ind w:left="21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EC32AE">
      <w:start w:val="1"/>
      <w:numFmt w:val="decimal"/>
      <w:lvlText w:val="%4"/>
      <w:lvlJc w:val="left"/>
      <w:pPr>
        <w:ind w:left="28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55C513C">
      <w:start w:val="1"/>
      <w:numFmt w:val="lowerLetter"/>
      <w:lvlText w:val="%5"/>
      <w:lvlJc w:val="left"/>
      <w:pPr>
        <w:ind w:left="35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C65F38">
      <w:start w:val="1"/>
      <w:numFmt w:val="lowerRoman"/>
      <w:lvlText w:val="%6"/>
      <w:lvlJc w:val="left"/>
      <w:pPr>
        <w:ind w:left="4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D40F136">
      <w:start w:val="1"/>
      <w:numFmt w:val="decimal"/>
      <w:lvlText w:val="%7"/>
      <w:lvlJc w:val="left"/>
      <w:pPr>
        <w:ind w:left="49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38682FC">
      <w:start w:val="1"/>
      <w:numFmt w:val="lowerLetter"/>
      <w:lvlText w:val="%8"/>
      <w:lvlJc w:val="left"/>
      <w:pPr>
        <w:ind w:left="57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620CCD2">
      <w:start w:val="1"/>
      <w:numFmt w:val="lowerRoman"/>
      <w:lvlText w:val="%9"/>
      <w:lvlJc w:val="left"/>
      <w:pPr>
        <w:ind w:left="64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5266CE"/>
    <w:multiLevelType w:val="hybridMultilevel"/>
    <w:tmpl w:val="8A08DCDA"/>
    <w:lvl w:ilvl="0" w:tplc="1D8AA922">
      <w:start w:val="1"/>
      <w:numFmt w:val="decimal"/>
      <w:lvlText w:val="%1."/>
      <w:lvlJc w:val="left"/>
      <w:pPr>
        <w:ind w:left="2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89E8862">
      <w:start w:val="1"/>
      <w:numFmt w:val="lowerLetter"/>
      <w:lvlText w:val="%2"/>
      <w:lvlJc w:val="left"/>
      <w:pPr>
        <w:ind w:left="10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425B8C">
      <w:start w:val="1"/>
      <w:numFmt w:val="lowerRoman"/>
      <w:lvlText w:val="%3"/>
      <w:lvlJc w:val="left"/>
      <w:pPr>
        <w:ind w:left="17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E521D92">
      <w:start w:val="1"/>
      <w:numFmt w:val="decimal"/>
      <w:lvlText w:val="%4"/>
      <w:lvlJc w:val="left"/>
      <w:pPr>
        <w:ind w:left="2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A68570">
      <w:start w:val="1"/>
      <w:numFmt w:val="lowerLetter"/>
      <w:lvlText w:val="%5"/>
      <w:lvlJc w:val="left"/>
      <w:pPr>
        <w:ind w:left="3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66B87A">
      <w:start w:val="1"/>
      <w:numFmt w:val="lowerRoman"/>
      <w:lvlText w:val="%6"/>
      <w:lvlJc w:val="left"/>
      <w:pPr>
        <w:ind w:left="3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C45FBC">
      <w:start w:val="1"/>
      <w:numFmt w:val="decimal"/>
      <w:lvlText w:val="%7"/>
      <w:lvlJc w:val="left"/>
      <w:pPr>
        <w:ind w:left="4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046953E">
      <w:start w:val="1"/>
      <w:numFmt w:val="lowerLetter"/>
      <w:lvlText w:val="%8"/>
      <w:lvlJc w:val="left"/>
      <w:pPr>
        <w:ind w:left="5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0F0B236">
      <w:start w:val="1"/>
      <w:numFmt w:val="lowerRoman"/>
      <w:lvlText w:val="%9"/>
      <w:lvlJc w:val="left"/>
      <w:pPr>
        <w:ind w:left="60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9379D3"/>
    <w:multiLevelType w:val="hybridMultilevel"/>
    <w:tmpl w:val="E00A85FE"/>
    <w:lvl w:ilvl="0" w:tplc="FE94409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C88FEB4">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4C09C22">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E05152">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F86EEC">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862BCC0">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A003A6">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A943DA0">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B8D32C">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AF60D6"/>
    <w:multiLevelType w:val="hybridMultilevel"/>
    <w:tmpl w:val="9594C084"/>
    <w:lvl w:ilvl="0" w:tplc="B77EDA52">
      <w:start w:val="1"/>
      <w:numFmt w:val="decimal"/>
      <w:lvlText w:val="%1)"/>
      <w:lvlJc w:val="left"/>
      <w:pPr>
        <w:ind w:left="136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62263A"/>
    <w:multiLevelType w:val="hybridMultilevel"/>
    <w:tmpl w:val="913C37B4"/>
    <w:lvl w:ilvl="0" w:tplc="783065A6">
      <w:start w:val="10"/>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DC8361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6AA6B2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E36A95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52E5A7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3DE755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E5C0CC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06C126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9766C3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8359D"/>
    <w:multiLevelType w:val="hybridMultilevel"/>
    <w:tmpl w:val="EA2C2744"/>
    <w:lvl w:ilvl="0" w:tplc="B9545EFA">
      <w:start w:val="1"/>
      <w:numFmt w:val="bullet"/>
      <w:lvlText w:val="-"/>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CE1A38">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E8D370">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CE63A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DD82EA0">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834963C">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C05E94">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9212B0">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8B41A68">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0D718B"/>
    <w:multiLevelType w:val="hybridMultilevel"/>
    <w:tmpl w:val="52804998"/>
    <w:lvl w:ilvl="0" w:tplc="B77EDA52">
      <w:start w:val="1"/>
      <w:numFmt w:val="decimal"/>
      <w:lvlText w:val="%1)"/>
      <w:lvlJc w:val="left"/>
      <w:pPr>
        <w:ind w:left="15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7E52806"/>
    <w:multiLevelType w:val="hybridMultilevel"/>
    <w:tmpl w:val="6F7C592A"/>
    <w:lvl w:ilvl="0" w:tplc="2B70BCE2">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F7029A8">
      <w:start w:val="2"/>
      <w:numFmt w:val="decimal"/>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0C7DD4">
      <w:start w:val="1"/>
      <w:numFmt w:val="lowerRoman"/>
      <w:lvlText w:val="%3"/>
      <w:lvlJc w:val="left"/>
      <w:pPr>
        <w:ind w:left="11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F0577C">
      <w:start w:val="1"/>
      <w:numFmt w:val="decimal"/>
      <w:lvlText w:val="%4"/>
      <w:lvlJc w:val="left"/>
      <w:pPr>
        <w:ind w:left="18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58A7C8A">
      <w:start w:val="1"/>
      <w:numFmt w:val="lowerLetter"/>
      <w:lvlText w:val="%5"/>
      <w:lvlJc w:val="left"/>
      <w:pPr>
        <w:ind w:left="26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0207C80">
      <w:start w:val="1"/>
      <w:numFmt w:val="lowerRoman"/>
      <w:lvlText w:val="%6"/>
      <w:lvlJc w:val="left"/>
      <w:pPr>
        <w:ind w:left="33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463292">
      <w:start w:val="1"/>
      <w:numFmt w:val="decimal"/>
      <w:lvlText w:val="%7"/>
      <w:lvlJc w:val="left"/>
      <w:pPr>
        <w:ind w:left="40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AEA1232">
      <w:start w:val="1"/>
      <w:numFmt w:val="lowerLetter"/>
      <w:lvlText w:val="%8"/>
      <w:lvlJc w:val="left"/>
      <w:pPr>
        <w:ind w:left="47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F217A2">
      <w:start w:val="1"/>
      <w:numFmt w:val="lowerRoman"/>
      <w:lvlText w:val="%9"/>
      <w:lvlJc w:val="left"/>
      <w:pPr>
        <w:ind w:left="54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930AD4"/>
    <w:multiLevelType w:val="hybridMultilevel"/>
    <w:tmpl w:val="13108A82"/>
    <w:lvl w:ilvl="0" w:tplc="084228CC">
      <w:start w:val="1"/>
      <w:numFmt w:val="lowerLetter"/>
      <w:lvlText w:val="%1)"/>
      <w:lvlJc w:val="left"/>
      <w:pPr>
        <w:ind w:left="5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674D3D0">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9ED2FC">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8E2CE3C">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654A9A2">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EE2E478">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734AEF8">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624B680">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51AEDFC">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2C5BE4"/>
    <w:multiLevelType w:val="hybridMultilevel"/>
    <w:tmpl w:val="150CEDE0"/>
    <w:lvl w:ilvl="0" w:tplc="47ACDF7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0B4FF9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64764A">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700954C">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CF4D66C">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842D36A">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C6409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00C429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96493B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0789C"/>
    <w:multiLevelType w:val="hybridMultilevel"/>
    <w:tmpl w:val="8C90FDD6"/>
    <w:lvl w:ilvl="0" w:tplc="A1244DCE">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0700712">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2A25DB8">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2ECFF74">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A06A7C">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55C6352">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5B81DA2">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0E538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E98FEAA">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875D90"/>
    <w:multiLevelType w:val="hybridMultilevel"/>
    <w:tmpl w:val="6920560E"/>
    <w:lvl w:ilvl="0" w:tplc="BBEE1AE0">
      <w:start w:val="6"/>
      <w:numFmt w:val="decimal"/>
      <w:lvlText w:val="%1."/>
      <w:lvlJc w:val="left"/>
      <w:pPr>
        <w:ind w:left="5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936CD38">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97E0684">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352EDC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164AAC">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7B6BBE0">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96C717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50CFD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95A0B9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5431685"/>
    <w:multiLevelType w:val="hybridMultilevel"/>
    <w:tmpl w:val="5E16E87C"/>
    <w:lvl w:ilvl="0" w:tplc="A170EF82">
      <w:start w:val="1"/>
      <w:numFmt w:val="decimal"/>
      <w:lvlText w:val="%1)"/>
      <w:lvlJc w:val="left"/>
      <w:pPr>
        <w:ind w:left="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0DE71C6">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70CF68">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21AD5E2">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1624FB2">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68E894">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118E696">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11A9212">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066CE50">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0C1547"/>
    <w:multiLevelType w:val="hybridMultilevel"/>
    <w:tmpl w:val="D136C562"/>
    <w:lvl w:ilvl="0" w:tplc="D39A441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0E21B2">
      <w:start w:val="1"/>
      <w:numFmt w:val="decimal"/>
      <w:lvlText w:val="%2)"/>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8AEB82">
      <w:start w:val="1"/>
      <w:numFmt w:val="lowerRoman"/>
      <w:lvlText w:val="%3"/>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246B732">
      <w:start w:val="1"/>
      <w:numFmt w:val="decimal"/>
      <w:lvlText w:val="%4"/>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CA0B56">
      <w:start w:val="1"/>
      <w:numFmt w:val="lowerLetter"/>
      <w:lvlText w:val="%5"/>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E30114C">
      <w:start w:val="1"/>
      <w:numFmt w:val="lowerRoman"/>
      <w:lvlText w:val="%6"/>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6CCE614">
      <w:start w:val="1"/>
      <w:numFmt w:val="decimal"/>
      <w:lvlText w:val="%7"/>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A64AAEC">
      <w:start w:val="1"/>
      <w:numFmt w:val="lowerLetter"/>
      <w:lvlText w:val="%8"/>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7481B84">
      <w:start w:val="1"/>
      <w:numFmt w:val="lowerRoman"/>
      <w:lvlText w:val="%9"/>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284703"/>
    <w:multiLevelType w:val="hybridMultilevel"/>
    <w:tmpl w:val="0958F264"/>
    <w:lvl w:ilvl="0" w:tplc="90C67F76">
      <w:start w:val="1"/>
      <w:numFmt w:val="lowerLetter"/>
      <w:lvlText w:val="%1)"/>
      <w:lvlJc w:val="left"/>
      <w:pPr>
        <w:ind w:left="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489C5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4A336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F87C5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8E036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54F078">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4616F8">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86082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D475F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07620AC"/>
    <w:multiLevelType w:val="hybridMultilevel"/>
    <w:tmpl w:val="3EDCEB42"/>
    <w:lvl w:ilvl="0" w:tplc="05528DF6">
      <w:start w:val="2"/>
      <w:numFmt w:val="lowerLetter"/>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47CC12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30A2FA2">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222799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D7245AA">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4416F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2C80422">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50E618C">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6EDFE6">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22C4ACC"/>
    <w:multiLevelType w:val="hybridMultilevel"/>
    <w:tmpl w:val="87D45CE2"/>
    <w:lvl w:ilvl="0" w:tplc="CA8E2F2E">
      <w:start w:val="1"/>
      <w:numFmt w:val="decimal"/>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632CB8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492C40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57E773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E925F2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2A6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F0550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5AA4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4109C6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31A7862"/>
    <w:multiLevelType w:val="hybridMultilevel"/>
    <w:tmpl w:val="6B76F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47A72"/>
    <w:multiLevelType w:val="hybridMultilevel"/>
    <w:tmpl w:val="844CE42A"/>
    <w:lvl w:ilvl="0" w:tplc="C0249C1E">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A5E35FE">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BF40356">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6E2D078">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34AF0D8">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70297AA">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018A6D6">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62BFC8">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3883526">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F22C61"/>
    <w:multiLevelType w:val="hybridMultilevel"/>
    <w:tmpl w:val="1AE04662"/>
    <w:lvl w:ilvl="0" w:tplc="B77EDA52">
      <w:start w:val="1"/>
      <w:numFmt w:val="decimal"/>
      <w:lvlText w:val="%1)"/>
      <w:lvlJc w:val="left"/>
      <w:pPr>
        <w:ind w:left="1080" w:hanging="360"/>
      </w:pPr>
      <w:rPr>
        <w:rFonts w:hint="default"/>
      </w:rPr>
    </w:lvl>
    <w:lvl w:ilvl="1" w:tplc="AACE150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3E6161"/>
    <w:multiLevelType w:val="hybridMultilevel"/>
    <w:tmpl w:val="457E41CA"/>
    <w:lvl w:ilvl="0" w:tplc="4C2EDD3A">
      <w:start w:val="2"/>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8ECCA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33A7E0E">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3F6862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528A034">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B4A6616">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109B54">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9F2C944">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86A97A0">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F6248B"/>
    <w:multiLevelType w:val="hybridMultilevel"/>
    <w:tmpl w:val="54EE8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3D6636"/>
    <w:multiLevelType w:val="hybridMultilevel"/>
    <w:tmpl w:val="E6444296"/>
    <w:lvl w:ilvl="0" w:tplc="D8F84FE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350FF92">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852866C">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54296A">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BC2DB24">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ED8CAD0">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84C485E">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9A0B6B4">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27CE34A">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3291492"/>
    <w:multiLevelType w:val="hybridMultilevel"/>
    <w:tmpl w:val="A6128422"/>
    <w:lvl w:ilvl="0" w:tplc="7F3C8E5C">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862DBB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AEA92C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7667E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F9EFDA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C34E99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0B64E4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F782F8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D8E9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5AA1489"/>
    <w:multiLevelType w:val="hybridMultilevel"/>
    <w:tmpl w:val="021A0F5A"/>
    <w:lvl w:ilvl="0" w:tplc="69381C06">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71E55D0">
      <w:start w:val="1"/>
      <w:numFmt w:val="decimal"/>
      <w:lvlText w:val="%2."/>
      <w:lvlJc w:val="left"/>
      <w:pPr>
        <w:ind w:left="295"/>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2" w:tplc="9C448504">
      <w:start w:val="1"/>
      <w:numFmt w:val="lowerRoman"/>
      <w:lvlText w:val="%3"/>
      <w:lvlJc w:val="left"/>
      <w:pPr>
        <w:ind w:left="136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3" w:tplc="91F6F8F0">
      <w:start w:val="1"/>
      <w:numFmt w:val="decimal"/>
      <w:lvlText w:val="%4"/>
      <w:lvlJc w:val="left"/>
      <w:pPr>
        <w:ind w:left="208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4" w:tplc="B22E31AE">
      <w:start w:val="1"/>
      <w:numFmt w:val="lowerLetter"/>
      <w:lvlText w:val="%5"/>
      <w:lvlJc w:val="left"/>
      <w:pPr>
        <w:ind w:left="280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5" w:tplc="45948C40">
      <w:start w:val="1"/>
      <w:numFmt w:val="lowerRoman"/>
      <w:lvlText w:val="%6"/>
      <w:lvlJc w:val="left"/>
      <w:pPr>
        <w:ind w:left="352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6" w:tplc="F178253A">
      <w:start w:val="1"/>
      <w:numFmt w:val="decimal"/>
      <w:lvlText w:val="%7"/>
      <w:lvlJc w:val="left"/>
      <w:pPr>
        <w:ind w:left="424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7" w:tplc="7FF423B6">
      <w:start w:val="1"/>
      <w:numFmt w:val="lowerLetter"/>
      <w:lvlText w:val="%8"/>
      <w:lvlJc w:val="left"/>
      <w:pPr>
        <w:ind w:left="496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lvl w:ilvl="8" w:tplc="830CEA86">
      <w:start w:val="1"/>
      <w:numFmt w:val="lowerRoman"/>
      <w:lvlText w:val="%9"/>
      <w:lvlJc w:val="left"/>
      <w:pPr>
        <w:ind w:left="5682"/>
      </w:pPr>
      <w:rPr>
        <w:rFonts w:ascii="Tahoma" w:eastAsia="Tahoma" w:hAnsi="Tahoma" w:cs="Tahoma"/>
        <w:b w:val="0"/>
        <w:i w:val="0"/>
        <w:strike w:val="0"/>
        <w:dstrike w:val="0"/>
        <w:color w:val="000000"/>
        <w:sz w:val="20"/>
        <w:szCs w:val="20"/>
        <w:u w:val="single" w:color="000000"/>
        <w:bdr w:val="none" w:sz="0" w:space="0" w:color="auto"/>
        <w:shd w:val="clear" w:color="auto" w:fill="auto"/>
        <w:vertAlign w:val="baseline"/>
      </w:rPr>
    </w:lvl>
  </w:abstractNum>
  <w:abstractNum w:abstractNumId="34" w15:restartNumberingAfterBreak="0">
    <w:nsid w:val="55BC5F88"/>
    <w:multiLevelType w:val="hybridMultilevel"/>
    <w:tmpl w:val="4B7AFABE"/>
    <w:lvl w:ilvl="0" w:tplc="18F61708">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61697D6">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A800138">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BEA832E">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56A8584">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F44444">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BD802AA">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8321DBC">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60C03A">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1F266B"/>
    <w:multiLevelType w:val="hybridMultilevel"/>
    <w:tmpl w:val="3812878A"/>
    <w:lvl w:ilvl="0" w:tplc="23F85230">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D020D7E">
      <w:start w:val="1"/>
      <w:numFmt w:val="lowerLetter"/>
      <w:lvlText w:val="%2"/>
      <w:lvlJc w:val="left"/>
      <w:pPr>
        <w:ind w:left="1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9924AB6">
      <w:start w:val="1"/>
      <w:numFmt w:val="lowerRoman"/>
      <w:lvlText w:val="%3"/>
      <w:lvlJc w:val="left"/>
      <w:pPr>
        <w:ind w:left="19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DF48288">
      <w:start w:val="1"/>
      <w:numFmt w:val="decimal"/>
      <w:lvlText w:val="%4"/>
      <w:lvlJc w:val="left"/>
      <w:pPr>
        <w:ind w:left="2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B9067CE">
      <w:start w:val="1"/>
      <w:numFmt w:val="lowerLetter"/>
      <w:lvlText w:val="%5"/>
      <w:lvlJc w:val="left"/>
      <w:pPr>
        <w:ind w:left="33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ABA32F8">
      <w:start w:val="1"/>
      <w:numFmt w:val="lowerRoman"/>
      <w:lvlText w:val="%6"/>
      <w:lvlJc w:val="left"/>
      <w:pPr>
        <w:ind w:left="4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78F110">
      <w:start w:val="1"/>
      <w:numFmt w:val="decimal"/>
      <w:lvlText w:val="%7"/>
      <w:lvlJc w:val="left"/>
      <w:pPr>
        <w:ind w:left="47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C504BB0">
      <w:start w:val="1"/>
      <w:numFmt w:val="lowerLetter"/>
      <w:lvlText w:val="%8"/>
      <w:lvlJc w:val="left"/>
      <w:pPr>
        <w:ind w:left="55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B492E4">
      <w:start w:val="1"/>
      <w:numFmt w:val="lowerRoman"/>
      <w:lvlText w:val="%9"/>
      <w:lvlJc w:val="left"/>
      <w:pPr>
        <w:ind w:left="62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D45012"/>
    <w:multiLevelType w:val="hybridMultilevel"/>
    <w:tmpl w:val="F6A6BEC6"/>
    <w:lvl w:ilvl="0" w:tplc="2486988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08A1CB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48EDBF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0D6628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0CB07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CDAA92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84C97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2FABE4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5709A8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AB46C04"/>
    <w:multiLevelType w:val="hybridMultilevel"/>
    <w:tmpl w:val="407C60C4"/>
    <w:lvl w:ilvl="0" w:tplc="BC28E724">
      <w:start w:val="1"/>
      <w:numFmt w:val="lowerLetter"/>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0104E0C">
      <w:start w:val="1"/>
      <w:numFmt w:val="lowerLetter"/>
      <w:lvlText w:val="%2"/>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05E7460">
      <w:start w:val="1"/>
      <w:numFmt w:val="lowerRoman"/>
      <w:lvlText w:val="%3"/>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EEDB78">
      <w:start w:val="1"/>
      <w:numFmt w:val="decimal"/>
      <w:lvlText w:val="%4"/>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9968E36">
      <w:start w:val="1"/>
      <w:numFmt w:val="lowerLetter"/>
      <w:lvlText w:val="%5"/>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4CD07A">
      <w:start w:val="1"/>
      <w:numFmt w:val="lowerRoman"/>
      <w:lvlText w:val="%6"/>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834D85C">
      <w:start w:val="1"/>
      <w:numFmt w:val="decimal"/>
      <w:lvlText w:val="%7"/>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E8270C">
      <w:start w:val="1"/>
      <w:numFmt w:val="lowerLetter"/>
      <w:lvlText w:val="%8"/>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7088E2">
      <w:start w:val="1"/>
      <w:numFmt w:val="lowerRoman"/>
      <w:lvlText w:val="%9"/>
      <w:lvlJc w:val="left"/>
      <w:pPr>
        <w:ind w:left="6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AF52606"/>
    <w:multiLevelType w:val="hybridMultilevel"/>
    <w:tmpl w:val="E02A24D4"/>
    <w:lvl w:ilvl="0" w:tplc="6376170E">
      <w:start w:val="4"/>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EFACD7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84880C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D6A446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C5C23B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F50C88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9EAE6A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36E6FC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1B8616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C1E45B8"/>
    <w:multiLevelType w:val="hybridMultilevel"/>
    <w:tmpl w:val="D9006632"/>
    <w:lvl w:ilvl="0" w:tplc="F7727E4C">
      <w:start w:val="3"/>
      <w:numFmt w:val="decimal"/>
      <w:lvlText w:val="%1."/>
      <w:lvlJc w:val="left"/>
      <w:pPr>
        <w:ind w:left="2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E7813A8">
      <w:start w:val="1"/>
      <w:numFmt w:val="lowerLetter"/>
      <w:lvlText w:val="%2"/>
      <w:lvlJc w:val="left"/>
      <w:pPr>
        <w:ind w:left="10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91E0DA4">
      <w:start w:val="1"/>
      <w:numFmt w:val="lowerRoman"/>
      <w:lvlText w:val="%3"/>
      <w:lvlJc w:val="left"/>
      <w:pPr>
        <w:ind w:left="18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A6DD36">
      <w:start w:val="1"/>
      <w:numFmt w:val="decimal"/>
      <w:lvlText w:val="%4"/>
      <w:lvlJc w:val="left"/>
      <w:pPr>
        <w:ind w:left="25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BA4B692">
      <w:start w:val="1"/>
      <w:numFmt w:val="lowerLetter"/>
      <w:lvlText w:val="%5"/>
      <w:lvlJc w:val="left"/>
      <w:pPr>
        <w:ind w:left="32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00A1E4A">
      <w:start w:val="1"/>
      <w:numFmt w:val="lowerRoman"/>
      <w:lvlText w:val="%6"/>
      <w:lvlJc w:val="left"/>
      <w:pPr>
        <w:ind w:left="39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1EFD20">
      <w:start w:val="1"/>
      <w:numFmt w:val="decimal"/>
      <w:lvlText w:val="%7"/>
      <w:lvlJc w:val="left"/>
      <w:pPr>
        <w:ind w:left="46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94471FA">
      <w:start w:val="1"/>
      <w:numFmt w:val="lowerLetter"/>
      <w:lvlText w:val="%8"/>
      <w:lvlJc w:val="left"/>
      <w:pPr>
        <w:ind w:left="54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CA073C">
      <w:start w:val="1"/>
      <w:numFmt w:val="lowerRoman"/>
      <w:lvlText w:val="%9"/>
      <w:lvlJc w:val="left"/>
      <w:pPr>
        <w:ind w:left="61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7E3648"/>
    <w:multiLevelType w:val="hybridMultilevel"/>
    <w:tmpl w:val="76BEF3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E32F0B"/>
    <w:multiLevelType w:val="hybridMultilevel"/>
    <w:tmpl w:val="115A0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135E5"/>
    <w:multiLevelType w:val="hybridMultilevel"/>
    <w:tmpl w:val="B3EA8C4C"/>
    <w:lvl w:ilvl="0" w:tplc="B77EDA52">
      <w:start w:val="1"/>
      <w:numFmt w:val="decimal"/>
      <w:lvlText w:val="%1)"/>
      <w:lvlJc w:val="left"/>
      <w:pPr>
        <w:ind w:left="15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7EC0F91"/>
    <w:multiLevelType w:val="hybridMultilevel"/>
    <w:tmpl w:val="C2A6D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B626838"/>
    <w:multiLevelType w:val="hybridMultilevel"/>
    <w:tmpl w:val="45FA0D46"/>
    <w:lvl w:ilvl="0" w:tplc="D1A653C0">
      <w:start w:val="7"/>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8580CE4">
      <w:start w:val="1"/>
      <w:numFmt w:val="lowerLetter"/>
      <w:lvlText w:val="%2"/>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6B2D604">
      <w:start w:val="1"/>
      <w:numFmt w:val="lowerRoman"/>
      <w:lvlText w:val="%3"/>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389DA4">
      <w:start w:val="1"/>
      <w:numFmt w:val="decimal"/>
      <w:lvlText w:val="%4"/>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4A01A">
      <w:start w:val="1"/>
      <w:numFmt w:val="lowerLetter"/>
      <w:lvlText w:val="%5"/>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256B3B8">
      <w:start w:val="1"/>
      <w:numFmt w:val="lowerRoman"/>
      <w:lvlText w:val="%6"/>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2824EA2">
      <w:start w:val="1"/>
      <w:numFmt w:val="decimal"/>
      <w:lvlText w:val="%7"/>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20AFCDA">
      <w:start w:val="1"/>
      <w:numFmt w:val="lowerLetter"/>
      <w:lvlText w:val="%8"/>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1CA13A">
      <w:start w:val="1"/>
      <w:numFmt w:val="lowerRoman"/>
      <w:lvlText w:val="%9"/>
      <w:lvlJc w:val="left"/>
      <w:pPr>
        <w:ind w:left="6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C2A58D2"/>
    <w:multiLevelType w:val="hybridMultilevel"/>
    <w:tmpl w:val="848C8E98"/>
    <w:lvl w:ilvl="0" w:tplc="BE9E3C7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9E27928">
      <w:start w:val="1"/>
      <w:numFmt w:val="decimal"/>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0404ADE">
      <w:start w:val="1"/>
      <w:numFmt w:val="lowerRoman"/>
      <w:lvlText w:val="%3"/>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10E301C">
      <w:start w:val="1"/>
      <w:numFmt w:val="decimal"/>
      <w:lvlText w:val="%4"/>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41000AE">
      <w:start w:val="1"/>
      <w:numFmt w:val="lowerLetter"/>
      <w:lvlText w:val="%5"/>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C5C31E0">
      <w:start w:val="1"/>
      <w:numFmt w:val="lowerRoman"/>
      <w:lvlText w:val="%6"/>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4088D0">
      <w:start w:val="1"/>
      <w:numFmt w:val="decimal"/>
      <w:lvlText w:val="%7"/>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5C84E10">
      <w:start w:val="1"/>
      <w:numFmt w:val="lowerLetter"/>
      <w:lvlText w:val="%8"/>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A420BCC">
      <w:start w:val="1"/>
      <w:numFmt w:val="lowerRoman"/>
      <w:lvlText w:val="%9"/>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F4440E6"/>
    <w:multiLevelType w:val="hybridMultilevel"/>
    <w:tmpl w:val="DE24A856"/>
    <w:lvl w:ilvl="0" w:tplc="7E80922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92468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13C7C9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0AA1C5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1BEF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1F0DF4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278078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12C16F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B92ACA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52B516D"/>
    <w:multiLevelType w:val="hybridMultilevel"/>
    <w:tmpl w:val="10CCE8D4"/>
    <w:lvl w:ilvl="0" w:tplc="C9DEC5A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39E13F0">
      <w:start w:val="1"/>
      <w:numFmt w:val="lowerLetter"/>
      <w:lvlText w:val="%2)"/>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CFE40D4">
      <w:start w:val="1"/>
      <w:numFmt w:val="lowerRoman"/>
      <w:lvlText w:val="%3"/>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A86862">
      <w:start w:val="1"/>
      <w:numFmt w:val="decimal"/>
      <w:lvlText w:val="%4"/>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0E41090">
      <w:start w:val="1"/>
      <w:numFmt w:val="lowerLetter"/>
      <w:lvlText w:val="%5"/>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EDC91D8">
      <w:start w:val="1"/>
      <w:numFmt w:val="lowerRoman"/>
      <w:lvlText w:val="%6"/>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9E47BC2">
      <w:start w:val="1"/>
      <w:numFmt w:val="decimal"/>
      <w:lvlText w:val="%7"/>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5D8EDF2">
      <w:start w:val="1"/>
      <w:numFmt w:val="lowerLetter"/>
      <w:lvlText w:val="%8"/>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D04184A">
      <w:start w:val="1"/>
      <w:numFmt w:val="lowerRoman"/>
      <w:lvlText w:val="%9"/>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71E013F"/>
    <w:multiLevelType w:val="hybridMultilevel"/>
    <w:tmpl w:val="FAC62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3D2896"/>
    <w:multiLevelType w:val="hybridMultilevel"/>
    <w:tmpl w:val="7396C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454154"/>
    <w:multiLevelType w:val="hybridMultilevel"/>
    <w:tmpl w:val="F7669B64"/>
    <w:lvl w:ilvl="0" w:tplc="E348DAF0">
      <w:start w:val="7"/>
      <w:numFmt w:val="lowerLetter"/>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7C40244">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1655F8">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DC46E0A">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3A26E2E">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9CC3486">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8BED00E">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526C7B0">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1C72C4">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F721059"/>
    <w:multiLevelType w:val="hybridMultilevel"/>
    <w:tmpl w:val="A328B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DA226C"/>
    <w:multiLevelType w:val="hybridMultilevel"/>
    <w:tmpl w:val="6518B5C6"/>
    <w:lvl w:ilvl="0" w:tplc="DFA671AA">
      <w:start w:val="1"/>
      <w:numFmt w:val="decimal"/>
      <w:lvlText w:val="%1."/>
      <w:lvlJc w:val="left"/>
      <w:pPr>
        <w:ind w:left="2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6B44D1A">
      <w:start w:val="1"/>
      <w:numFmt w:val="lowerLetter"/>
      <w:lvlText w:val="%2"/>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DC65176">
      <w:start w:val="1"/>
      <w:numFmt w:val="lowerRoman"/>
      <w:lvlText w:val="%3"/>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C1682">
      <w:start w:val="1"/>
      <w:numFmt w:val="decimal"/>
      <w:lvlText w:val="%4"/>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2AFE12">
      <w:start w:val="1"/>
      <w:numFmt w:val="lowerLetter"/>
      <w:lvlText w:val="%5"/>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37EB43E">
      <w:start w:val="1"/>
      <w:numFmt w:val="lowerRoman"/>
      <w:lvlText w:val="%6"/>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562734">
      <w:start w:val="1"/>
      <w:numFmt w:val="decimal"/>
      <w:lvlText w:val="%7"/>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618EB2E">
      <w:start w:val="1"/>
      <w:numFmt w:val="lowerLetter"/>
      <w:lvlText w:val="%8"/>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E5E3CB4">
      <w:start w:val="1"/>
      <w:numFmt w:val="lowerRoman"/>
      <w:lvlText w:val="%9"/>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36"/>
  </w:num>
  <w:num w:numId="2">
    <w:abstractNumId w:val="49"/>
  </w:num>
  <w:num w:numId="3">
    <w:abstractNumId w:val="26"/>
  </w:num>
  <w:num w:numId="4">
    <w:abstractNumId w:val="42"/>
  </w:num>
  <w:num w:numId="5">
    <w:abstractNumId w:val="28"/>
  </w:num>
  <w:num w:numId="6">
    <w:abstractNumId w:val="10"/>
  </w:num>
  <w:num w:numId="7">
    <w:abstractNumId w:val="16"/>
  </w:num>
  <w:num w:numId="8">
    <w:abstractNumId w:val="37"/>
  </w:num>
  <w:num w:numId="9">
    <w:abstractNumId w:val="53"/>
  </w:num>
  <w:num w:numId="10">
    <w:abstractNumId w:val="14"/>
  </w:num>
  <w:num w:numId="11">
    <w:abstractNumId w:val="18"/>
  </w:num>
  <w:num w:numId="12">
    <w:abstractNumId w:val="35"/>
  </w:num>
  <w:num w:numId="13">
    <w:abstractNumId w:val="39"/>
  </w:num>
  <w:num w:numId="14">
    <w:abstractNumId w:val="47"/>
  </w:num>
  <w:num w:numId="15">
    <w:abstractNumId w:val="13"/>
  </w:num>
  <w:num w:numId="16">
    <w:abstractNumId w:val="6"/>
  </w:num>
  <w:num w:numId="17">
    <w:abstractNumId w:val="32"/>
  </w:num>
  <w:num w:numId="18">
    <w:abstractNumId w:val="33"/>
  </w:num>
  <w:num w:numId="19">
    <w:abstractNumId w:val="46"/>
  </w:num>
  <w:num w:numId="20">
    <w:abstractNumId w:val="48"/>
  </w:num>
  <w:num w:numId="21">
    <w:abstractNumId w:val="9"/>
  </w:num>
  <w:num w:numId="22">
    <w:abstractNumId w:val="8"/>
  </w:num>
  <w:num w:numId="23">
    <w:abstractNumId w:val="34"/>
  </w:num>
  <w:num w:numId="24">
    <w:abstractNumId w:val="4"/>
  </w:num>
  <w:num w:numId="25">
    <w:abstractNumId w:val="23"/>
  </w:num>
  <w:num w:numId="26">
    <w:abstractNumId w:val="24"/>
  </w:num>
  <w:num w:numId="27">
    <w:abstractNumId w:val="51"/>
  </w:num>
  <w:num w:numId="28">
    <w:abstractNumId w:val="20"/>
  </w:num>
  <w:num w:numId="29">
    <w:abstractNumId w:val="17"/>
  </w:num>
  <w:num w:numId="30">
    <w:abstractNumId w:val="29"/>
  </w:num>
  <w:num w:numId="31">
    <w:abstractNumId w:val="22"/>
  </w:num>
  <w:num w:numId="32">
    <w:abstractNumId w:val="0"/>
  </w:num>
  <w:num w:numId="33">
    <w:abstractNumId w:val="25"/>
  </w:num>
  <w:num w:numId="34">
    <w:abstractNumId w:val="3"/>
  </w:num>
  <w:num w:numId="35">
    <w:abstractNumId w:val="38"/>
  </w:num>
  <w:num w:numId="36">
    <w:abstractNumId w:val="45"/>
  </w:num>
  <w:num w:numId="37">
    <w:abstractNumId w:val="31"/>
  </w:num>
  <w:num w:numId="38">
    <w:abstractNumId w:val="11"/>
  </w:num>
  <w:num w:numId="39">
    <w:abstractNumId w:val="40"/>
  </w:num>
  <w:num w:numId="40">
    <w:abstractNumId w:val="2"/>
  </w:num>
  <w:num w:numId="41">
    <w:abstractNumId w:val="19"/>
  </w:num>
  <w:num w:numId="42">
    <w:abstractNumId w:val="21"/>
  </w:num>
  <w:num w:numId="43">
    <w:abstractNumId w:val="27"/>
  </w:num>
  <w:num w:numId="44">
    <w:abstractNumId w:val="5"/>
  </w:num>
  <w:num w:numId="45">
    <w:abstractNumId w:val="41"/>
  </w:num>
  <w:num w:numId="46">
    <w:abstractNumId w:val="1"/>
  </w:num>
  <w:num w:numId="47">
    <w:abstractNumId w:val="50"/>
  </w:num>
  <w:num w:numId="48">
    <w:abstractNumId w:val="15"/>
  </w:num>
  <w:num w:numId="49">
    <w:abstractNumId w:val="43"/>
  </w:num>
  <w:num w:numId="50">
    <w:abstractNumId w:val="12"/>
  </w:num>
  <w:num w:numId="51">
    <w:abstractNumId w:val="7"/>
  </w:num>
  <w:num w:numId="52">
    <w:abstractNumId w:val="44"/>
  </w:num>
  <w:num w:numId="53">
    <w:abstractNumId w:val="52"/>
  </w:num>
  <w:num w:numId="54">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5F85"/>
    <w:rsid w:val="00041B1F"/>
    <w:rsid w:val="000B367D"/>
    <w:rsid w:val="000C1A9C"/>
    <w:rsid w:val="000E05A3"/>
    <w:rsid w:val="00122B55"/>
    <w:rsid w:val="00126147"/>
    <w:rsid w:val="00166025"/>
    <w:rsid w:val="001C1D18"/>
    <w:rsid w:val="001C6451"/>
    <w:rsid w:val="001D09BA"/>
    <w:rsid w:val="001E5D20"/>
    <w:rsid w:val="001F5CBE"/>
    <w:rsid w:val="002344E9"/>
    <w:rsid w:val="002C1BA6"/>
    <w:rsid w:val="002D76A6"/>
    <w:rsid w:val="00305F0E"/>
    <w:rsid w:val="00307445"/>
    <w:rsid w:val="00310110"/>
    <w:rsid w:val="00340006"/>
    <w:rsid w:val="0037163A"/>
    <w:rsid w:val="00391E09"/>
    <w:rsid w:val="00474DC9"/>
    <w:rsid w:val="0049137D"/>
    <w:rsid w:val="004F6B08"/>
    <w:rsid w:val="004F79A3"/>
    <w:rsid w:val="0054443A"/>
    <w:rsid w:val="00577CD5"/>
    <w:rsid w:val="005C790B"/>
    <w:rsid w:val="005F2234"/>
    <w:rsid w:val="006277B9"/>
    <w:rsid w:val="0063541C"/>
    <w:rsid w:val="006709CF"/>
    <w:rsid w:val="006B01C8"/>
    <w:rsid w:val="00713F99"/>
    <w:rsid w:val="00750304"/>
    <w:rsid w:val="0077797C"/>
    <w:rsid w:val="007F2CA1"/>
    <w:rsid w:val="008011B6"/>
    <w:rsid w:val="00804D51"/>
    <w:rsid w:val="0081785D"/>
    <w:rsid w:val="0084377A"/>
    <w:rsid w:val="00890B0B"/>
    <w:rsid w:val="008D7A02"/>
    <w:rsid w:val="0090347C"/>
    <w:rsid w:val="00935E92"/>
    <w:rsid w:val="009D5F85"/>
    <w:rsid w:val="00A021F0"/>
    <w:rsid w:val="00A130CD"/>
    <w:rsid w:val="00A27223"/>
    <w:rsid w:val="00AC1125"/>
    <w:rsid w:val="00AF6782"/>
    <w:rsid w:val="00B13EFD"/>
    <w:rsid w:val="00B93E7A"/>
    <w:rsid w:val="00BB423B"/>
    <w:rsid w:val="00C8773E"/>
    <w:rsid w:val="00C9224C"/>
    <w:rsid w:val="00CA2D28"/>
    <w:rsid w:val="00CB1DB1"/>
    <w:rsid w:val="00D25B9D"/>
    <w:rsid w:val="00D50546"/>
    <w:rsid w:val="00D9745B"/>
    <w:rsid w:val="00DC4634"/>
    <w:rsid w:val="00DC54D5"/>
    <w:rsid w:val="00DD34D7"/>
    <w:rsid w:val="00E217CE"/>
    <w:rsid w:val="00E22440"/>
    <w:rsid w:val="00EA1D2B"/>
    <w:rsid w:val="00ED4562"/>
    <w:rsid w:val="00EE1140"/>
    <w:rsid w:val="00EE64BF"/>
    <w:rsid w:val="00F176F1"/>
    <w:rsid w:val="00F25ACF"/>
    <w:rsid w:val="00F52147"/>
    <w:rsid w:val="00F54683"/>
    <w:rsid w:val="00F65DB3"/>
    <w:rsid w:val="00F94B7F"/>
    <w:rsid w:val="00FD37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1E755-342B-42FB-BA58-96F1240B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67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5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5F85"/>
  </w:style>
  <w:style w:type="paragraph" w:styleId="Stopka">
    <w:name w:val="footer"/>
    <w:basedOn w:val="Normalny"/>
    <w:link w:val="StopkaZnak"/>
    <w:uiPriority w:val="99"/>
    <w:unhideWhenUsed/>
    <w:rsid w:val="009D5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5F85"/>
  </w:style>
  <w:style w:type="paragraph" w:styleId="Akapitzlist">
    <w:name w:val="List Paragraph"/>
    <w:basedOn w:val="Normalny"/>
    <w:qFormat/>
    <w:rsid w:val="00750304"/>
    <w:pPr>
      <w:ind w:left="720"/>
      <w:contextualSpacing/>
    </w:pPr>
  </w:style>
  <w:style w:type="paragraph" w:styleId="Tekstdymka">
    <w:name w:val="Balloon Text"/>
    <w:basedOn w:val="Normalny"/>
    <w:link w:val="TekstdymkaZnak"/>
    <w:uiPriority w:val="99"/>
    <w:semiHidden/>
    <w:unhideWhenUsed/>
    <w:rsid w:val="00F176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76F1"/>
    <w:rPr>
      <w:rFonts w:ascii="Segoe UI" w:hAnsi="Segoe UI" w:cs="Segoe UI"/>
      <w:sz w:val="18"/>
      <w:szCs w:val="18"/>
    </w:rPr>
  </w:style>
  <w:style w:type="character" w:customStyle="1" w:styleId="Domylnaczcionkaakapitu1">
    <w:name w:val="Domyślna czcionka akapitu1"/>
    <w:rsid w:val="0031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7227</Words>
  <Characters>43367</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21</cp:revision>
  <cp:lastPrinted>2017-06-28T12:14:00Z</cp:lastPrinted>
  <dcterms:created xsi:type="dcterms:W3CDTF">2017-05-12T10:54:00Z</dcterms:created>
  <dcterms:modified xsi:type="dcterms:W3CDTF">2017-06-28T12:25:00Z</dcterms:modified>
</cp:coreProperties>
</file>