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ED" w:rsidRPr="00D133A8" w:rsidRDefault="009D5F85" w:rsidP="009D5F85">
      <w:pPr>
        <w:pBdr>
          <w:left w:val="single" w:sz="4" w:space="4" w:color="auto"/>
          <w:bottom w:val="single" w:sz="4" w:space="1" w:color="auto"/>
        </w:pBdr>
        <w:jc w:val="right"/>
        <w:rPr>
          <w:rFonts w:ascii="Times New Roman" w:hAnsi="Times New Roman" w:cs="Times New Roman"/>
        </w:rPr>
      </w:pPr>
      <w:r w:rsidRPr="00D133A8">
        <w:rPr>
          <w:rFonts w:ascii="Times New Roman" w:hAnsi="Times New Roman" w:cs="Times New Roman"/>
        </w:rPr>
        <w:t xml:space="preserve">Załącznik nr 5 do SIWZ - Wzór umowy </w:t>
      </w:r>
    </w:p>
    <w:p w:rsidR="009D5F85" w:rsidRPr="00D133A8" w:rsidRDefault="009D5F85" w:rsidP="009D5F85">
      <w:pPr>
        <w:jc w:val="both"/>
        <w:rPr>
          <w:rFonts w:ascii="Times New Roman" w:hAnsi="Times New Roman" w:cs="Times New Roman"/>
        </w:rPr>
      </w:pPr>
    </w:p>
    <w:p w:rsidR="009D5F85" w:rsidRPr="00D133A8" w:rsidRDefault="009D5F85" w:rsidP="009D5F85">
      <w:pPr>
        <w:jc w:val="center"/>
        <w:rPr>
          <w:rFonts w:asciiTheme="majorHAnsi" w:hAnsiTheme="majorHAnsi" w:cs="Times New Roman"/>
          <w:b/>
        </w:rPr>
      </w:pPr>
      <w:r w:rsidRPr="00D133A8">
        <w:rPr>
          <w:rFonts w:asciiTheme="majorHAnsi" w:hAnsiTheme="majorHAnsi" w:cs="Times New Roman"/>
          <w:b/>
        </w:rPr>
        <w:t>UMOWA NR GNI......../2017</w:t>
      </w:r>
    </w:p>
    <w:p w:rsidR="009D5F85" w:rsidRPr="00D133A8" w:rsidRDefault="009D5F85" w:rsidP="009D5F85">
      <w:pPr>
        <w:spacing w:after="390" w:line="248" w:lineRule="auto"/>
        <w:ind w:right="25" w:firstLine="1"/>
        <w:jc w:val="both"/>
        <w:rPr>
          <w:rFonts w:asciiTheme="majorHAnsi" w:eastAsia="Tahoma" w:hAnsiTheme="majorHAnsi" w:cs="Times New Roman"/>
          <w:i/>
          <w:iCs/>
          <w:color w:val="000000"/>
          <w:lang w:eastAsia="pl-PL"/>
        </w:rPr>
      </w:pPr>
      <w:r w:rsidRPr="00D133A8">
        <w:rPr>
          <w:rFonts w:asciiTheme="majorHAnsi" w:eastAsia="Tahoma" w:hAnsiTheme="majorHAnsi" w:cs="Times New Roman"/>
          <w:i/>
          <w:iCs/>
          <w:color w:val="000000"/>
          <w:lang w:eastAsia="pl-PL"/>
        </w:rPr>
        <w:t xml:space="preserve">  zawarta w dniu …................................ - pomiędzy :  </w:t>
      </w:r>
    </w:p>
    <w:p w:rsidR="009D5F85" w:rsidRPr="00D133A8" w:rsidRDefault="009D5F85" w:rsidP="009D5F85">
      <w:pPr>
        <w:spacing w:after="95" w:line="262" w:lineRule="auto"/>
        <w:jc w:val="both"/>
        <w:rPr>
          <w:rFonts w:asciiTheme="majorHAnsi" w:eastAsia="Tahoma" w:hAnsiTheme="majorHAnsi" w:cs="Times New Roman"/>
          <w:i/>
          <w:iCs/>
          <w:color w:val="000000"/>
          <w:lang w:eastAsia="pl-PL"/>
        </w:rPr>
      </w:pPr>
      <w:r w:rsidRPr="00D133A8">
        <w:rPr>
          <w:rFonts w:asciiTheme="majorHAnsi" w:eastAsia="Tahoma" w:hAnsiTheme="majorHAnsi" w:cs="Times New Roman"/>
          <w:b/>
          <w:i/>
          <w:iCs/>
          <w:color w:val="000000"/>
          <w:lang w:eastAsia="pl-PL"/>
        </w:rPr>
        <w:t xml:space="preserve">Gminą Suchedniów  z siedzibą w Suchedniowie przy ul. Fabrycznej 5 NIP:     REGON: reprezentowaną przez: </w:t>
      </w:r>
    </w:p>
    <w:p w:rsidR="009D5F85" w:rsidRPr="00D133A8" w:rsidRDefault="00A83BB7" w:rsidP="00A83BB7">
      <w:pPr>
        <w:spacing w:after="20" w:line="248" w:lineRule="auto"/>
        <w:ind w:left="142" w:right="25"/>
        <w:jc w:val="both"/>
        <w:rPr>
          <w:rFonts w:asciiTheme="majorHAnsi" w:eastAsia="Tahoma" w:hAnsiTheme="majorHAnsi" w:cs="Times New Roman"/>
          <w:i/>
          <w:iCs/>
          <w:color w:val="000000"/>
          <w:lang w:eastAsia="pl-PL"/>
        </w:rPr>
      </w:pPr>
      <w:r w:rsidRPr="00D133A8">
        <w:rPr>
          <w:rFonts w:asciiTheme="majorHAnsi" w:eastAsia="Tahoma" w:hAnsiTheme="majorHAnsi" w:cs="Times New Roman"/>
          <w:b/>
          <w:i/>
          <w:iCs/>
          <w:color w:val="000000"/>
          <w:lang w:eastAsia="pl-PL"/>
        </w:rPr>
        <w:t>1) BURMISTRZA MIASTA I GMINY SUCHEDNIÓW - ....................................................</w:t>
      </w:r>
    </w:p>
    <w:p w:rsidR="009D5F85" w:rsidRPr="00D133A8" w:rsidRDefault="00A83BB7" w:rsidP="00A83BB7">
      <w:pPr>
        <w:spacing w:after="20" w:line="248" w:lineRule="auto"/>
        <w:ind w:left="142" w:right="25"/>
        <w:jc w:val="both"/>
        <w:rPr>
          <w:rFonts w:asciiTheme="majorHAnsi" w:eastAsia="Tahoma" w:hAnsiTheme="majorHAnsi" w:cs="Times New Roman"/>
          <w:i/>
          <w:iCs/>
          <w:color w:val="000000"/>
          <w:lang w:eastAsia="pl-PL"/>
        </w:rPr>
      </w:pPr>
      <w:r w:rsidRPr="00D133A8">
        <w:rPr>
          <w:rFonts w:asciiTheme="majorHAnsi" w:eastAsia="Tahoma" w:hAnsiTheme="majorHAnsi" w:cs="Times New Roman"/>
          <w:b/>
          <w:i/>
          <w:iCs/>
          <w:color w:val="000000"/>
          <w:lang w:eastAsia="pl-PL"/>
        </w:rPr>
        <w:t>2) PRZY KONTRASYGNACIE SKARBNIKA - .....................................................................</w:t>
      </w:r>
    </w:p>
    <w:p w:rsidR="009D5F85" w:rsidRPr="00D133A8" w:rsidRDefault="009D5F85" w:rsidP="009D5F85">
      <w:pPr>
        <w:spacing w:after="286" w:line="248" w:lineRule="auto"/>
        <w:ind w:right="25"/>
        <w:jc w:val="both"/>
        <w:rPr>
          <w:rFonts w:asciiTheme="majorHAnsi" w:eastAsia="Tahoma" w:hAnsiTheme="majorHAnsi" w:cs="Times New Roman"/>
          <w:i/>
          <w:iCs/>
          <w:color w:val="000000"/>
          <w:lang w:eastAsia="pl-PL"/>
        </w:rPr>
      </w:pPr>
      <w:r w:rsidRPr="00D133A8">
        <w:rPr>
          <w:rFonts w:asciiTheme="majorHAnsi" w:eastAsia="Tahoma" w:hAnsiTheme="majorHAnsi" w:cs="Times New Roman"/>
          <w:i/>
          <w:iCs/>
          <w:color w:val="000000"/>
          <w:lang w:eastAsia="pl-PL"/>
        </w:rPr>
        <w:t xml:space="preserve">zwaną dalej w tekście umowy </w:t>
      </w:r>
      <w:r w:rsidRPr="00D133A8">
        <w:rPr>
          <w:rFonts w:asciiTheme="majorHAnsi" w:eastAsia="Tahoma" w:hAnsiTheme="majorHAnsi" w:cs="Times New Roman"/>
          <w:b/>
          <w:i/>
          <w:iCs/>
          <w:color w:val="000000"/>
          <w:lang w:eastAsia="pl-PL"/>
        </w:rPr>
        <w:t xml:space="preserve">„ZAMAWIAJĄCYM" </w:t>
      </w:r>
    </w:p>
    <w:p w:rsidR="009D5F85" w:rsidRPr="00D133A8" w:rsidRDefault="009D5F85" w:rsidP="009D5F85">
      <w:pPr>
        <w:spacing w:after="20" w:line="248" w:lineRule="auto"/>
        <w:ind w:right="25"/>
        <w:jc w:val="both"/>
        <w:rPr>
          <w:rFonts w:asciiTheme="majorHAnsi" w:eastAsia="Tahoma" w:hAnsiTheme="majorHAnsi" w:cs="Times New Roman"/>
          <w:i/>
          <w:iCs/>
          <w:color w:val="000000"/>
          <w:lang w:eastAsia="pl-PL"/>
        </w:rPr>
      </w:pPr>
      <w:r w:rsidRPr="00D133A8">
        <w:rPr>
          <w:rFonts w:asciiTheme="majorHAnsi" w:eastAsia="Tahoma" w:hAnsiTheme="majorHAnsi" w:cs="Times New Roman"/>
          <w:i/>
          <w:iCs/>
          <w:color w:val="000000"/>
          <w:lang w:eastAsia="pl-PL"/>
        </w:rPr>
        <w:t>a,</w:t>
      </w:r>
    </w:p>
    <w:p w:rsidR="009D5F85" w:rsidRPr="00D133A8" w:rsidRDefault="009D5F85" w:rsidP="009D5F85">
      <w:pPr>
        <w:spacing w:after="20" w:line="248" w:lineRule="auto"/>
        <w:ind w:right="25"/>
        <w:jc w:val="both"/>
        <w:rPr>
          <w:rFonts w:asciiTheme="majorHAnsi" w:eastAsia="Tahoma" w:hAnsiTheme="majorHAnsi" w:cs="Times New Roman"/>
          <w:i/>
          <w:iCs/>
          <w:color w:val="000000"/>
          <w:lang w:eastAsia="pl-PL"/>
        </w:rPr>
      </w:pPr>
      <w:r w:rsidRPr="00D133A8">
        <w:rPr>
          <w:rFonts w:asciiTheme="majorHAnsi" w:eastAsia="Tahoma" w:hAnsiTheme="majorHAnsi" w:cs="Times New Roman"/>
          <w:i/>
          <w:iCs/>
          <w:color w:val="000000"/>
          <w:lang w:eastAsia="pl-PL"/>
        </w:rPr>
        <w:t>..................................................................................................................................................</w:t>
      </w:r>
    </w:p>
    <w:p w:rsidR="009D5F85" w:rsidRPr="00D133A8" w:rsidRDefault="009D5F85" w:rsidP="009D5F85">
      <w:pPr>
        <w:spacing w:after="20" w:line="248" w:lineRule="auto"/>
        <w:ind w:right="25"/>
        <w:jc w:val="both"/>
        <w:rPr>
          <w:rFonts w:asciiTheme="majorHAnsi" w:eastAsia="Tahoma" w:hAnsiTheme="majorHAnsi" w:cs="Times New Roman"/>
          <w:i/>
          <w:iCs/>
          <w:color w:val="000000"/>
          <w:lang w:eastAsia="pl-PL"/>
        </w:rPr>
      </w:pPr>
      <w:r w:rsidRPr="00D133A8">
        <w:rPr>
          <w:rFonts w:asciiTheme="majorHAnsi" w:eastAsia="Tahoma" w:hAnsiTheme="majorHAnsi" w:cs="Times New Roman"/>
          <w:i/>
          <w:iCs/>
          <w:color w:val="000000"/>
          <w:lang w:eastAsia="pl-PL"/>
        </w:rPr>
        <w:t xml:space="preserve">.................................................................................................................................................. </w:t>
      </w:r>
      <w:r w:rsidRPr="00D133A8">
        <w:rPr>
          <w:rFonts w:asciiTheme="majorHAnsi" w:eastAsia="Tahoma" w:hAnsiTheme="majorHAnsi" w:cs="Times New Roman"/>
          <w:b/>
          <w:i/>
          <w:iCs/>
          <w:color w:val="000000"/>
          <w:lang w:eastAsia="pl-PL"/>
        </w:rPr>
        <w:t>reprezentowanym przez :</w:t>
      </w:r>
    </w:p>
    <w:p w:rsidR="009D5F85" w:rsidRPr="00D133A8" w:rsidRDefault="009D5F85" w:rsidP="009D5F85">
      <w:pPr>
        <w:spacing w:after="20" w:line="248" w:lineRule="auto"/>
        <w:ind w:right="25"/>
        <w:jc w:val="both"/>
        <w:rPr>
          <w:rFonts w:asciiTheme="majorHAnsi" w:eastAsia="Tahoma" w:hAnsiTheme="majorHAnsi" w:cs="Times New Roman"/>
          <w:i/>
          <w:iCs/>
          <w:color w:val="000000"/>
          <w:lang w:eastAsia="pl-PL"/>
        </w:rPr>
      </w:pPr>
      <w:r w:rsidRPr="00D133A8">
        <w:rPr>
          <w:rFonts w:asciiTheme="majorHAnsi" w:eastAsia="Tahoma" w:hAnsiTheme="majorHAnsi" w:cs="Times New Roman"/>
          <w:i/>
          <w:iCs/>
          <w:color w:val="000000"/>
          <w:lang w:eastAsia="pl-PL"/>
        </w:rPr>
        <w:t>....................................................................................................................................................................................................................................................................................................</w:t>
      </w:r>
    </w:p>
    <w:p w:rsidR="009D5F85" w:rsidRPr="00D133A8" w:rsidRDefault="009D5F85" w:rsidP="009D5F85">
      <w:pPr>
        <w:spacing w:after="286" w:line="248" w:lineRule="auto"/>
        <w:ind w:right="25"/>
        <w:jc w:val="both"/>
        <w:rPr>
          <w:rFonts w:asciiTheme="majorHAnsi" w:eastAsia="Tahoma" w:hAnsiTheme="majorHAnsi" w:cs="Times New Roman"/>
          <w:i/>
          <w:iCs/>
          <w:color w:val="000000"/>
          <w:lang w:eastAsia="pl-PL"/>
        </w:rPr>
      </w:pPr>
      <w:r w:rsidRPr="00D133A8">
        <w:rPr>
          <w:rFonts w:asciiTheme="majorHAnsi" w:eastAsia="Tahoma" w:hAnsiTheme="majorHAnsi" w:cs="Times New Roman"/>
          <w:i/>
          <w:iCs/>
          <w:color w:val="000000"/>
          <w:lang w:eastAsia="pl-PL"/>
        </w:rPr>
        <w:t>zwanym/ą  w dalszej treści umowy</w:t>
      </w:r>
      <w:r w:rsidRPr="00D133A8">
        <w:rPr>
          <w:rFonts w:asciiTheme="majorHAnsi" w:eastAsia="Tahoma" w:hAnsiTheme="majorHAnsi" w:cs="Times New Roman"/>
          <w:b/>
          <w:i/>
          <w:iCs/>
          <w:color w:val="000000"/>
          <w:lang w:eastAsia="pl-PL"/>
        </w:rPr>
        <w:t xml:space="preserve"> „WYKONAWCĄ”</w:t>
      </w:r>
    </w:p>
    <w:p w:rsidR="009D5F85" w:rsidRPr="00D133A8" w:rsidRDefault="009D5F85" w:rsidP="009D5F85">
      <w:pPr>
        <w:spacing w:after="170" w:line="231" w:lineRule="auto"/>
        <w:jc w:val="both"/>
        <w:rPr>
          <w:rFonts w:asciiTheme="majorHAnsi" w:eastAsia="Tahoma" w:hAnsiTheme="majorHAnsi" w:cs="Times New Roman"/>
          <w:iCs/>
          <w:color w:val="000000"/>
          <w:lang w:eastAsia="pl-PL"/>
        </w:rPr>
      </w:pPr>
    </w:p>
    <w:p w:rsidR="00A83BB7" w:rsidRPr="00D133A8" w:rsidRDefault="009D5F85" w:rsidP="00A83BB7">
      <w:pPr>
        <w:spacing w:after="170" w:line="231" w:lineRule="auto"/>
        <w:jc w:val="center"/>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1</w:t>
      </w:r>
    </w:p>
    <w:p w:rsidR="00A83BB7" w:rsidRPr="00D133A8" w:rsidRDefault="00A83BB7" w:rsidP="00D51A63">
      <w:pPr>
        <w:pStyle w:val="Akapitzlist"/>
        <w:numPr>
          <w:ilvl w:val="3"/>
          <w:numId w:val="1"/>
        </w:numPr>
        <w:spacing w:after="170" w:line="360" w:lineRule="auto"/>
        <w:ind w:left="426" w:hanging="426"/>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W wyniku udzielonego zamówienia publicznego w trybie przetargu nieograniczonego, Zamawiający zleca, a Wykonawca przyjmuje do wykonania zadanie pn. </w:t>
      </w:r>
      <w:r w:rsidRPr="00D133A8">
        <w:rPr>
          <w:rFonts w:asciiTheme="majorHAnsi" w:eastAsia="Tahoma" w:hAnsiTheme="majorHAnsi" w:cs="Times New Roman"/>
          <w:b/>
          <w:iCs/>
          <w:color w:val="000000"/>
          <w:lang w:eastAsia="pl-PL"/>
        </w:rPr>
        <w:t>"Przebudowa                       i termomodernizacja budynku szkoły, przy ul. szarych Szeregów 6 w Suchedniowie".</w:t>
      </w:r>
      <w:r w:rsidRPr="00D133A8">
        <w:rPr>
          <w:rFonts w:asciiTheme="majorHAnsi" w:eastAsia="Tahoma" w:hAnsiTheme="majorHAnsi" w:cs="Times New Roman"/>
          <w:iCs/>
          <w:color w:val="000000"/>
          <w:lang w:eastAsia="pl-PL"/>
        </w:rPr>
        <w:t xml:space="preserve"> </w:t>
      </w:r>
    </w:p>
    <w:p w:rsidR="00A83BB7" w:rsidRPr="00D133A8" w:rsidRDefault="00A83BB7" w:rsidP="00D51A63">
      <w:pPr>
        <w:pStyle w:val="Akapitzlist"/>
        <w:numPr>
          <w:ilvl w:val="3"/>
          <w:numId w:val="1"/>
        </w:numPr>
        <w:spacing w:after="170" w:line="360" w:lineRule="auto"/>
        <w:ind w:left="426" w:hanging="426"/>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Przedmiot zamówienia planowany jest do dofinansowania w ramach Regionalnego Programu Operacyjnego Województwa Świętokrzyskiego 2014 - 2020. </w:t>
      </w:r>
    </w:p>
    <w:p w:rsidR="00827FED" w:rsidRPr="00D133A8" w:rsidRDefault="00827FED" w:rsidP="00D51A63">
      <w:pPr>
        <w:pStyle w:val="Akapitzlist"/>
        <w:numPr>
          <w:ilvl w:val="3"/>
          <w:numId w:val="1"/>
        </w:numPr>
        <w:spacing w:after="170" w:line="360" w:lineRule="auto"/>
        <w:ind w:left="426" w:hanging="426"/>
        <w:jc w:val="both"/>
        <w:rPr>
          <w:rFonts w:asciiTheme="majorHAnsi" w:eastAsia="Tahoma" w:hAnsiTheme="majorHAnsi" w:cs="Times New Roman"/>
          <w:iCs/>
          <w:color w:val="000000"/>
          <w:lang w:eastAsia="pl-PL"/>
        </w:rPr>
      </w:pPr>
      <w:r w:rsidRPr="00D133A8">
        <w:rPr>
          <w:rFonts w:asciiTheme="majorHAnsi" w:hAnsiTheme="majorHAnsi" w:cs="Times New Roman"/>
        </w:rPr>
        <w:t>Zakres przebudowy i termomodernizacji budynku szkoły mieści się w granicach działek nr ewid. geod. 3185/5, 3185/3 w obrębie 001 jednostka ewidencyjna Suchedniów, oznaczonych w :</w:t>
      </w:r>
    </w:p>
    <w:p w:rsidR="00827FED" w:rsidRPr="00D133A8" w:rsidRDefault="00827FED" w:rsidP="00827FED">
      <w:pPr>
        <w:jc w:val="both"/>
        <w:rPr>
          <w:rFonts w:asciiTheme="majorHAnsi" w:hAnsiTheme="majorHAnsi" w:cs="Times New Roman"/>
        </w:rPr>
      </w:pPr>
      <w:r w:rsidRPr="00D133A8">
        <w:rPr>
          <w:rFonts w:asciiTheme="majorHAnsi" w:hAnsiTheme="majorHAnsi" w:cs="Times New Roman"/>
        </w:rPr>
        <w:t>- pozwoleniu na budowę znak: AB.6740.1.123.2017.KK z dnia 30-05-2017 r. wydanego przez Starostę Skarżyskiego,</w:t>
      </w:r>
    </w:p>
    <w:p w:rsidR="00827FED" w:rsidRPr="00D133A8" w:rsidRDefault="00827FED" w:rsidP="00827FED">
      <w:pPr>
        <w:jc w:val="both"/>
        <w:rPr>
          <w:rFonts w:asciiTheme="majorHAnsi" w:hAnsiTheme="majorHAnsi" w:cs="Times New Roman"/>
        </w:rPr>
      </w:pPr>
      <w:r w:rsidRPr="00D133A8">
        <w:rPr>
          <w:rFonts w:asciiTheme="majorHAnsi" w:hAnsiTheme="majorHAnsi" w:cs="Times New Roman"/>
        </w:rPr>
        <w:t xml:space="preserve">-zgłoszeniu wykonania robót z dnia 05-04-2017 r. zarejestrowanego pod numerem PP.4966.2017 w Starostwie Powiatowym w Skarżysku – Kamiennej. </w:t>
      </w:r>
    </w:p>
    <w:p w:rsidR="00827FED" w:rsidRPr="00D133A8" w:rsidRDefault="00827FED" w:rsidP="00827FED">
      <w:pPr>
        <w:jc w:val="both"/>
        <w:rPr>
          <w:rFonts w:asciiTheme="majorHAnsi" w:hAnsiTheme="majorHAnsi" w:cs="Times New Roman"/>
        </w:rPr>
      </w:pPr>
      <w:r w:rsidRPr="00D133A8">
        <w:rPr>
          <w:rFonts w:asciiTheme="majorHAnsi" w:hAnsiTheme="majorHAnsi" w:cs="Times New Roman"/>
        </w:rPr>
        <w:t xml:space="preserve">W zakres robót wchodzi kompletna realizacja całego przedsięwzięcia (wraz z dostawami           </w:t>
      </w:r>
      <w:r w:rsidR="00D133A8">
        <w:rPr>
          <w:rFonts w:asciiTheme="majorHAnsi" w:hAnsiTheme="majorHAnsi" w:cs="Times New Roman"/>
        </w:rPr>
        <w:t xml:space="preserve">                          </w:t>
      </w:r>
      <w:r w:rsidRPr="00D133A8">
        <w:rPr>
          <w:rFonts w:asciiTheme="majorHAnsi" w:hAnsiTheme="majorHAnsi" w:cs="Times New Roman"/>
        </w:rPr>
        <w:t xml:space="preserve">  i montażem urządzeń, przeprowadzeniem prób instalacji) zgodnie z dokumentacją projektową, specyfikacjami technicznymi wykonania i odbioru robót budowlanych (STWiORB) oraz zapisami niniejszej SIWZ. </w:t>
      </w:r>
    </w:p>
    <w:p w:rsidR="00827FED" w:rsidRPr="00D133A8" w:rsidRDefault="00827FED" w:rsidP="00827FED">
      <w:pPr>
        <w:jc w:val="both"/>
        <w:rPr>
          <w:rFonts w:asciiTheme="majorHAnsi" w:hAnsiTheme="majorHAnsi" w:cs="Times New Roman"/>
        </w:rPr>
      </w:pPr>
      <w:r w:rsidRPr="00D133A8">
        <w:rPr>
          <w:rFonts w:asciiTheme="majorHAnsi" w:hAnsiTheme="majorHAnsi" w:cs="Times New Roman"/>
        </w:rPr>
        <w:t xml:space="preserve">Do zadań Wykonawcy należy również wykonanie dokumentacji powykonawczej, w tym między innymi instrukcji bhp, instrukcji ppoż,  prowadzenie bieżącej obsługi geodezyjnej zadania oraz </w:t>
      </w:r>
      <w:r w:rsidRPr="00D133A8">
        <w:rPr>
          <w:rFonts w:asciiTheme="majorHAnsi" w:hAnsiTheme="majorHAnsi" w:cs="Times New Roman"/>
        </w:rPr>
        <w:lastRenderedPageBreak/>
        <w:t xml:space="preserve">wykonanie wszystkich innych prac koniecznych do użytkowania szkoły, zgodnie </w:t>
      </w:r>
      <w:r w:rsidR="00D133A8">
        <w:rPr>
          <w:rFonts w:asciiTheme="majorHAnsi" w:hAnsiTheme="majorHAnsi" w:cs="Times New Roman"/>
        </w:rPr>
        <w:t xml:space="preserve">                                       </w:t>
      </w:r>
      <w:bookmarkStart w:id="0" w:name="_GoBack"/>
      <w:bookmarkEnd w:id="0"/>
      <w:r w:rsidRPr="00D133A8">
        <w:rPr>
          <w:rFonts w:asciiTheme="majorHAnsi" w:hAnsiTheme="majorHAnsi" w:cs="Times New Roman"/>
        </w:rPr>
        <w:t xml:space="preserve">z obowiązującym prawem, a także określonym przez Zamawiającego przeznaczeniem budynku. </w:t>
      </w:r>
    </w:p>
    <w:p w:rsidR="00827FED" w:rsidRPr="00D133A8" w:rsidRDefault="00827FED" w:rsidP="00827FED">
      <w:pPr>
        <w:spacing w:after="0"/>
        <w:rPr>
          <w:rFonts w:asciiTheme="majorHAnsi" w:hAnsiTheme="majorHAnsi" w:cs="Times New Roman"/>
        </w:rPr>
      </w:pPr>
      <w:r w:rsidRPr="00D133A8">
        <w:rPr>
          <w:rFonts w:asciiTheme="majorHAnsi" w:hAnsiTheme="majorHAnsi" w:cs="Times New Roman"/>
        </w:rPr>
        <w:t xml:space="preserve">Zakres obejmuje wykonanie wszelkich robót budowlanych niezbędnych do zrealizowania w/w zadania. </w:t>
      </w:r>
    </w:p>
    <w:p w:rsidR="00827FED" w:rsidRPr="00D133A8" w:rsidRDefault="00827FED" w:rsidP="00827FED">
      <w:pPr>
        <w:spacing w:after="0"/>
        <w:rPr>
          <w:rFonts w:asciiTheme="majorHAnsi" w:hAnsiTheme="majorHAnsi" w:cs="Times New Roman"/>
          <w:u w:val="single"/>
        </w:rPr>
      </w:pPr>
    </w:p>
    <w:p w:rsidR="00827FED" w:rsidRPr="00D133A8" w:rsidRDefault="00827FED" w:rsidP="00827FED">
      <w:pPr>
        <w:spacing w:after="0"/>
        <w:rPr>
          <w:rFonts w:asciiTheme="majorHAnsi" w:hAnsiTheme="majorHAnsi" w:cs="Times New Roman"/>
          <w:u w:val="single"/>
        </w:rPr>
      </w:pPr>
      <w:r w:rsidRPr="00D133A8">
        <w:rPr>
          <w:rFonts w:asciiTheme="majorHAnsi" w:hAnsiTheme="majorHAnsi" w:cs="Times New Roman"/>
          <w:u w:val="single"/>
        </w:rPr>
        <w:t>W ramach zadania przewiduje się  IV etapy prac:</w:t>
      </w:r>
    </w:p>
    <w:p w:rsidR="00827FED" w:rsidRPr="00D133A8" w:rsidRDefault="00827FED" w:rsidP="00827FED">
      <w:pPr>
        <w:spacing w:after="0"/>
        <w:rPr>
          <w:rFonts w:asciiTheme="majorHAnsi" w:hAnsiTheme="majorHAnsi" w:cs="Times New Roman"/>
          <w:b/>
        </w:rPr>
      </w:pPr>
    </w:p>
    <w:p w:rsidR="00827FED" w:rsidRPr="00D133A8" w:rsidRDefault="00827FED" w:rsidP="00827FED">
      <w:pPr>
        <w:spacing w:after="0"/>
        <w:rPr>
          <w:rFonts w:asciiTheme="majorHAnsi" w:hAnsiTheme="majorHAnsi" w:cs="Times New Roman"/>
          <w:b/>
        </w:rPr>
      </w:pPr>
      <w:r w:rsidRPr="00D133A8">
        <w:rPr>
          <w:rFonts w:asciiTheme="majorHAnsi" w:hAnsiTheme="majorHAnsi" w:cs="Times New Roman"/>
          <w:b/>
        </w:rPr>
        <w:t>Etap I:</w:t>
      </w:r>
    </w:p>
    <w:p w:rsidR="00827FED" w:rsidRPr="00D133A8" w:rsidRDefault="00827FED" w:rsidP="00827FED">
      <w:pPr>
        <w:spacing w:after="0"/>
        <w:rPr>
          <w:rFonts w:asciiTheme="majorHAnsi" w:hAnsiTheme="majorHAnsi" w:cs="Times New Roman"/>
        </w:rPr>
      </w:pPr>
      <w:r w:rsidRPr="00D133A8">
        <w:rPr>
          <w:rFonts w:asciiTheme="majorHAnsi" w:hAnsiTheme="majorHAnsi" w:cs="Times New Roman"/>
        </w:rPr>
        <w:t>Zakres rzeczowy obejmujący:</w:t>
      </w:r>
    </w:p>
    <w:p w:rsidR="00827FED" w:rsidRPr="00D133A8" w:rsidRDefault="00827FED" w:rsidP="00D35BCD">
      <w:pPr>
        <w:pStyle w:val="Akapitzlist"/>
        <w:numPr>
          <w:ilvl w:val="0"/>
          <w:numId w:val="7"/>
        </w:numPr>
        <w:spacing w:after="0"/>
        <w:ind w:left="709" w:hanging="709"/>
        <w:jc w:val="both"/>
        <w:rPr>
          <w:rFonts w:asciiTheme="majorHAnsi" w:hAnsiTheme="majorHAnsi" w:cs="Times New Roman"/>
        </w:rPr>
      </w:pPr>
      <w:r w:rsidRPr="00D133A8">
        <w:rPr>
          <w:rFonts w:asciiTheme="majorHAnsi" w:hAnsiTheme="majorHAnsi" w:cs="Times New Roman"/>
          <w:u w:val="single"/>
        </w:rPr>
        <w:t>kompleksową przebudowę kuchni:</w:t>
      </w:r>
    </w:p>
    <w:p w:rsidR="00827FED" w:rsidRPr="00D133A8" w:rsidRDefault="00827FED" w:rsidP="00827FED">
      <w:pPr>
        <w:pStyle w:val="Akapitzlist"/>
        <w:spacing w:after="0"/>
        <w:ind w:left="709"/>
        <w:jc w:val="both"/>
        <w:rPr>
          <w:rFonts w:asciiTheme="majorHAnsi" w:hAnsiTheme="majorHAnsi" w:cs="Times New Roman"/>
        </w:rPr>
      </w:pPr>
      <w:r w:rsidRPr="00D133A8">
        <w:rPr>
          <w:rFonts w:asciiTheme="majorHAnsi" w:hAnsiTheme="majorHAnsi" w:cs="Times New Roman"/>
        </w:rPr>
        <w:t>- wymiana instalacji elektrycznej zgodnie z projektem instalacji elektrycznych, wymiana instalacji CO  zgodnie z projektem instalacji sanitarnych, wymiana instalacji wodnokanalizacyjnej zgodnie z projektem instalacji sanitarnych</w:t>
      </w:r>
      <w:r w:rsidR="00785EF7" w:rsidRPr="00D133A8">
        <w:rPr>
          <w:rFonts w:asciiTheme="majorHAnsi" w:hAnsiTheme="majorHAnsi" w:cs="Times New Roman"/>
        </w:rPr>
        <w:t xml:space="preserve"> </w:t>
      </w:r>
      <w:r w:rsidRPr="00D133A8">
        <w:rPr>
          <w:rFonts w:asciiTheme="majorHAnsi" w:hAnsiTheme="majorHAnsi" w:cs="Times New Roman"/>
        </w:rPr>
        <w:t>w przebudowywanym pomieszczeniu,</w:t>
      </w:r>
    </w:p>
    <w:p w:rsidR="00827FED" w:rsidRPr="00D133A8" w:rsidRDefault="00827FED" w:rsidP="00827FED">
      <w:pPr>
        <w:pStyle w:val="Akapitzlist"/>
        <w:spacing w:after="0"/>
        <w:ind w:left="709"/>
        <w:jc w:val="both"/>
        <w:rPr>
          <w:rFonts w:asciiTheme="majorHAnsi" w:hAnsiTheme="majorHAnsi" w:cs="Times New Roman"/>
        </w:rPr>
      </w:pPr>
      <w:r w:rsidRPr="00D133A8">
        <w:rPr>
          <w:rFonts w:asciiTheme="majorHAnsi" w:hAnsiTheme="majorHAnsi" w:cs="Times New Roman"/>
        </w:rPr>
        <w:t>- adaptacja i przebudowa wentylacji z wykorzystaniem istniejących kanałów kominowych i wymianą zużytych kanałów mechanicznych,</w:t>
      </w:r>
    </w:p>
    <w:p w:rsidR="00827FED" w:rsidRPr="00D133A8" w:rsidRDefault="00827FED" w:rsidP="00827FED">
      <w:pPr>
        <w:pStyle w:val="Akapitzlist"/>
        <w:spacing w:after="0"/>
        <w:ind w:left="709"/>
        <w:jc w:val="both"/>
        <w:rPr>
          <w:rFonts w:asciiTheme="majorHAnsi" w:hAnsiTheme="majorHAnsi" w:cs="Times New Roman"/>
        </w:rPr>
      </w:pPr>
      <w:r w:rsidRPr="00D133A8">
        <w:rPr>
          <w:rFonts w:asciiTheme="majorHAnsi" w:hAnsiTheme="majorHAnsi" w:cs="Times New Roman"/>
        </w:rPr>
        <w:t xml:space="preserve">-  wymiana posadzek w przebudowywanym pomieszczeniu na posadzki zgodnie                               z zestawieniem, nowe posadzki kładzione będą na wylewce samopoziomującej po demontażu starych nawierzchni oraz wykonaniu podłoża tak, aby uzyskać wejścia bezprogowe do pomieszczeń, wymiana i ułożenie posadzek gressowych                        </w:t>
      </w:r>
      <w:r w:rsidR="00D133A8">
        <w:rPr>
          <w:rFonts w:asciiTheme="majorHAnsi" w:hAnsiTheme="majorHAnsi" w:cs="Times New Roman"/>
        </w:rPr>
        <w:t xml:space="preserve"> </w:t>
      </w:r>
      <w:r w:rsidRPr="00D133A8">
        <w:rPr>
          <w:rFonts w:asciiTheme="majorHAnsi" w:hAnsiTheme="majorHAnsi" w:cs="Times New Roman"/>
        </w:rPr>
        <w:t xml:space="preserve">      w pomieszczeniach mokrych,</w:t>
      </w:r>
    </w:p>
    <w:p w:rsidR="00827FED" w:rsidRPr="00D133A8" w:rsidRDefault="00827FED" w:rsidP="00827FED">
      <w:pPr>
        <w:pStyle w:val="Akapitzlist"/>
        <w:spacing w:after="0"/>
        <w:ind w:left="709"/>
        <w:jc w:val="both"/>
        <w:rPr>
          <w:rFonts w:asciiTheme="majorHAnsi" w:hAnsiTheme="majorHAnsi" w:cs="Times New Roman"/>
        </w:rPr>
      </w:pPr>
      <w:r w:rsidRPr="00D133A8">
        <w:rPr>
          <w:rFonts w:asciiTheme="majorHAnsi" w:hAnsiTheme="majorHAnsi" w:cs="Times New Roman"/>
        </w:rPr>
        <w:t xml:space="preserve">- wymiana stolarki drzwiowej i okiennej na zapleczu kuchni zgodnie z wykazem stolarki, </w:t>
      </w:r>
    </w:p>
    <w:p w:rsidR="00827FED" w:rsidRPr="00D133A8" w:rsidRDefault="00827FED" w:rsidP="00827FED">
      <w:pPr>
        <w:pStyle w:val="Akapitzlist"/>
        <w:spacing w:after="0"/>
        <w:ind w:left="709"/>
        <w:jc w:val="both"/>
        <w:rPr>
          <w:rFonts w:asciiTheme="majorHAnsi" w:hAnsiTheme="majorHAnsi" w:cs="Times New Roman"/>
        </w:rPr>
      </w:pPr>
      <w:r w:rsidRPr="00D133A8">
        <w:rPr>
          <w:rFonts w:asciiTheme="majorHAnsi" w:hAnsiTheme="majorHAnsi" w:cs="Times New Roman"/>
        </w:rPr>
        <w:t xml:space="preserve">- malowanie ścian i sufitów po uprzednim ich oczyszczeniu z warstw istniejących                  i przygotowaniu do malowania poprzez skucie części spękanych tynków                     </w:t>
      </w:r>
      <w:r w:rsidR="00D133A8">
        <w:rPr>
          <w:rFonts w:asciiTheme="majorHAnsi" w:hAnsiTheme="majorHAnsi" w:cs="Times New Roman"/>
        </w:rPr>
        <w:t xml:space="preserve">                   </w:t>
      </w:r>
      <w:r w:rsidRPr="00D133A8">
        <w:rPr>
          <w:rFonts w:asciiTheme="majorHAnsi" w:hAnsiTheme="majorHAnsi" w:cs="Times New Roman"/>
        </w:rPr>
        <w:t xml:space="preserve">  i zagruntowaniu podłoża,</w:t>
      </w:r>
    </w:p>
    <w:p w:rsidR="00827FED" w:rsidRPr="00D133A8" w:rsidRDefault="00827FED" w:rsidP="00827FED">
      <w:pPr>
        <w:pStyle w:val="Akapitzlist"/>
        <w:spacing w:after="0"/>
        <w:ind w:left="709"/>
        <w:jc w:val="both"/>
        <w:rPr>
          <w:rFonts w:asciiTheme="majorHAnsi" w:hAnsiTheme="majorHAnsi" w:cs="Times New Roman"/>
        </w:rPr>
      </w:pPr>
      <w:r w:rsidRPr="00D133A8">
        <w:rPr>
          <w:rFonts w:asciiTheme="majorHAnsi" w:hAnsiTheme="majorHAnsi" w:cs="Times New Roman"/>
        </w:rPr>
        <w:t xml:space="preserve">-dostawa i montaż niezbędnego wyposażenia zgodnie z kartą pomieszczeń, a także montaż urządzeń i wyposażenia będących w posiadaniu Zamawiającego. </w:t>
      </w:r>
    </w:p>
    <w:p w:rsidR="00827FED" w:rsidRPr="00D133A8" w:rsidRDefault="00827FED" w:rsidP="00D35BCD">
      <w:pPr>
        <w:pStyle w:val="Akapitzlist"/>
        <w:numPr>
          <w:ilvl w:val="0"/>
          <w:numId w:val="7"/>
        </w:numPr>
        <w:spacing w:after="0"/>
        <w:ind w:left="709" w:hanging="709"/>
        <w:jc w:val="both"/>
        <w:rPr>
          <w:rFonts w:asciiTheme="majorHAnsi" w:hAnsiTheme="majorHAnsi" w:cs="Times New Roman"/>
        </w:rPr>
      </w:pPr>
      <w:r w:rsidRPr="00D133A8">
        <w:rPr>
          <w:rFonts w:asciiTheme="majorHAnsi" w:hAnsiTheme="majorHAnsi" w:cs="Times New Roman"/>
          <w:u w:val="single"/>
        </w:rPr>
        <w:t>kompleksową przebudowę stołówki i świetlicy:</w:t>
      </w:r>
    </w:p>
    <w:p w:rsidR="00827FED" w:rsidRPr="00D133A8" w:rsidRDefault="00827FED" w:rsidP="00827FED">
      <w:pPr>
        <w:pStyle w:val="Akapitzlist"/>
        <w:spacing w:after="0"/>
        <w:ind w:left="709"/>
        <w:jc w:val="both"/>
        <w:rPr>
          <w:rFonts w:asciiTheme="majorHAnsi" w:hAnsiTheme="majorHAnsi" w:cs="Times New Roman"/>
        </w:rPr>
      </w:pPr>
      <w:r w:rsidRPr="00D133A8">
        <w:rPr>
          <w:rFonts w:asciiTheme="majorHAnsi" w:hAnsiTheme="majorHAnsi" w:cs="Times New Roman"/>
        </w:rPr>
        <w:t xml:space="preserve">- wymiana instalacji elektrycznej zgodnie z projektem instalacji elektrycznych, wymiana instalacji CO zgodnie z projektem instalacji sanitarnych, wymiana instalacji wodnokanalizacyjnej zgodnie z projektem instalacji sanitarnych                                         </w:t>
      </w:r>
      <w:r w:rsidR="00D133A8">
        <w:rPr>
          <w:rFonts w:asciiTheme="majorHAnsi" w:hAnsiTheme="majorHAnsi" w:cs="Times New Roman"/>
        </w:rPr>
        <w:t xml:space="preserve">            </w:t>
      </w:r>
      <w:r w:rsidRPr="00D133A8">
        <w:rPr>
          <w:rFonts w:asciiTheme="majorHAnsi" w:hAnsiTheme="majorHAnsi" w:cs="Times New Roman"/>
        </w:rPr>
        <w:t xml:space="preserve">   w przebudowywanym pomieszczeniu,</w:t>
      </w:r>
    </w:p>
    <w:p w:rsidR="00827FED" w:rsidRPr="00D133A8" w:rsidRDefault="00827FED" w:rsidP="00827FED">
      <w:pPr>
        <w:pStyle w:val="Akapitzlist"/>
        <w:spacing w:after="0"/>
        <w:ind w:left="709"/>
        <w:jc w:val="both"/>
        <w:rPr>
          <w:rFonts w:asciiTheme="majorHAnsi" w:hAnsiTheme="majorHAnsi" w:cs="Times New Roman"/>
        </w:rPr>
      </w:pPr>
      <w:r w:rsidRPr="00D133A8">
        <w:rPr>
          <w:rFonts w:asciiTheme="majorHAnsi" w:hAnsiTheme="majorHAnsi" w:cs="Times New Roman"/>
        </w:rPr>
        <w:t>- adaptacja i przebudowa wentylacji z wykorzystaniem istniejących kanałów kominowych i wymianą zużytych kanałów mechanicznych,</w:t>
      </w:r>
    </w:p>
    <w:p w:rsidR="00827FED" w:rsidRPr="00D133A8" w:rsidRDefault="00827FED" w:rsidP="00827FED">
      <w:pPr>
        <w:pStyle w:val="Akapitzlist"/>
        <w:spacing w:after="0"/>
        <w:ind w:left="709"/>
        <w:jc w:val="both"/>
        <w:rPr>
          <w:rFonts w:asciiTheme="majorHAnsi" w:hAnsiTheme="majorHAnsi" w:cs="Times New Roman"/>
        </w:rPr>
      </w:pPr>
      <w:r w:rsidRPr="00D133A8">
        <w:rPr>
          <w:rFonts w:asciiTheme="majorHAnsi" w:hAnsiTheme="majorHAnsi" w:cs="Times New Roman"/>
        </w:rPr>
        <w:t xml:space="preserve">-  wymiana posadzek w przebudowywanym pomieszczeniu na posadzki zgodnie                   z zestawieniem, nowe posadzki kładzione będą na wylewce samopoziomującej po demontaży starych nawierzchni oraz wykonaniu podłoża tak, aby uzyskać wejścia bezprogowe do pomieszczeń, </w:t>
      </w:r>
    </w:p>
    <w:p w:rsidR="00827FED" w:rsidRPr="00D133A8" w:rsidRDefault="00827FED" w:rsidP="00827FED">
      <w:pPr>
        <w:pStyle w:val="Akapitzlist"/>
        <w:jc w:val="both"/>
        <w:rPr>
          <w:rFonts w:asciiTheme="majorHAnsi" w:hAnsiTheme="majorHAnsi" w:cs="Times New Roman"/>
        </w:rPr>
      </w:pPr>
      <w:r w:rsidRPr="00D133A8">
        <w:rPr>
          <w:rFonts w:asciiTheme="majorHAnsi" w:hAnsiTheme="majorHAnsi" w:cs="Times New Roman"/>
        </w:rPr>
        <w:t xml:space="preserve">- wymiana stolarki drzwiowej i okiennej zgodnie z wykazem stolarki, </w:t>
      </w:r>
    </w:p>
    <w:p w:rsidR="00827FED" w:rsidRPr="00D133A8" w:rsidRDefault="00827FED" w:rsidP="00827FED">
      <w:pPr>
        <w:pStyle w:val="Akapitzlist"/>
        <w:jc w:val="both"/>
        <w:rPr>
          <w:rFonts w:asciiTheme="majorHAnsi" w:hAnsiTheme="majorHAnsi" w:cs="Times New Roman"/>
        </w:rPr>
      </w:pPr>
      <w:r w:rsidRPr="00D133A8">
        <w:rPr>
          <w:rFonts w:asciiTheme="majorHAnsi" w:hAnsiTheme="majorHAnsi" w:cs="Times New Roman"/>
        </w:rPr>
        <w:t>- malowanie ścian i sufitów po uprzednim ich oczyszczeniu z warstw istniejących</w:t>
      </w:r>
      <w:r w:rsidR="00D133A8">
        <w:rPr>
          <w:rFonts w:asciiTheme="majorHAnsi" w:hAnsiTheme="majorHAnsi" w:cs="Times New Roman"/>
        </w:rPr>
        <w:t xml:space="preserve">                      </w:t>
      </w:r>
      <w:r w:rsidRPr="00D133A8">
        <w:rPr>
          <w:rFonts w:asciiTheme="majorHAnsi" w:hAnsiTheme="majorHAnsi" w:cs="Times New Roman"/>
        </w:rPr>
        <w:t xml:space="preserve"> i przygotowaniu do malowania poprzez skucie części spękanych tynków</w:t>
      </w:r>
      <w:r w:rsidR="00785EF7" w:rsidRPr="00D133A8">
        <w:rPr>
          <w:rFonts w:asciiTheme="majorHAnsi" w:hAnsiTheme="majorHAnsi" w:cs="Times New Roman"/>
        </w:rPr>
        <w:t xml:space="preserve"> </w:t>
      </w:r>
      <w:r w:rsidRPr="00D133A8">
        <w:rPr>
          <w:rFonts w:asciiTheme="majorHAnsi" w:hAnsiTheme="majorHAnsi" w:cs="Times New Roman"/>
        </w:rPr>
        <w:t>i zagruntowaniu podłoża,</w:t>
      </w:r>
    </w:p>
    <w:p w:rsidR="00827FED" w:rsidRPr="00D133A8" w:rsidRDefault="00827FED" w:rsidP="00827FED">
      <w:pPr>
        <w:pStyle w:val="Akapitzlist"/>
        <w:rPr>
          <w:rFonts w:asciiTheme="majorHAnsi" w:hAnsiTheme="majorHAnsi" w:cs="Times New Roman"/>
        </w:rPr>
      </w:pPr>
      <w:r w:rsidRPr="00D133A8">
        <w:rPr>
          <w:rFonts w:asciiTheme="majorHAnsi" w:hAnsiTheme="majorHAnsi" w:cs="Times New Roman"/>
        </w:rPr>
        <w:t>- dostawa i montaż niezbędnego wyposażenia zgodnie z kartą pomieszczeń.</w:t>
      </w:r>
    </w:p>
    <w:p w:rsidR="00827FED" w:rsidRPr="00D133A8" w:rsidRDefault="00827FED" w:rsidP="00827FED">
      <w:pPr>
        <w:pStyle w:val="Akapitzlist"/>
        <w:spacing w:after="0"/>
        <w:ind w:left="709"/>
        <w:jc w:val="both"/>
        <w:rPr>
          <w:rFonts w:asciiTheme="majorHAnsi" w:hAnsiTheme="majorHAnsi" w:cs="Times New Roman"/>
        </w:rPr>
      </w:pPr>
    </w:p>
    <w:p w:rsidR="00827FED" w:rsidRPr="00D133A8" w:rsidRDefault="00827FED" w:rsidP="00D35BCD">
      <w:pPr>
        <w:pStyle w:val="Akapitzlist"/>
        <w:numPr>
          <w:ilvl w:val="0"/>
          <w:numId w:val="7"/>
        </w:numPr>
        <w:spacing w:after="0"/>
        <w:ind w:hanging="720"/>
        <w:jc w:val="both"/>
        <w:rPr>
          <w:rFonts w:asciiTheme="majorHAnsi" w:hAnsiTheme="majorHAnsi" w:cs="Times New Roman"/>
          <w:u w:val="single"/>
        </w:rPr>
      </w:pPr>
      <w:r w:rsidRPr="00D133A8">
        <w:rPr>
          <w:rFonts w:asciiTheme="majorHAnsi" w:hAnsiTheme="majorHAnsi" w:cs="Times New Roman"/>
          <w:u w:val="single"/>
        </w:rPr>
        <w:t>przygotowanie oddziału klasy "0" wraz z szatniami i sanitariatami :</w:t>
      </w:r>
    </w:p>
    <w:p w:rsidR="00827FED" w:rsidRPr="00D133A8" w:rsidRDefault="00827FED" w:rsidP="00827FED">
      <w:pPr>
        <w:pStyle w:val="Akapitzlist"/>
        <w:spacing w:after="0"/>
        <w:jc w:val="both"/>
        <w:rPr>
          <w:rFonts w:asciiTheme="majorHAnsi" w:hAnsiTheme="majorHAnsi" w:cs="Times New Roman"/>
        </w:rPr>
      </w:pPr>
      <w:r w:rsidRPr="00D133A8">
        <w:rPr>
          <w:rFonts w:asciiTheme="majorHAnsi" w:hAnsiTheme="majorHAnsi" w:cs="Times New Roman"/>
        </w:rPr>
        <w:lastRenderedPageBreak/>
        <w:t>- wykonanie kompleksowych sanitariatów wraz z dostawą i montażem wyposażenia oraz wykonaniem odpowiednich instalacji sanitarnych zgodnie z projektem instalacji sanitarnych, oraz wentylacji sanitariatów, wymiana instalacji elektrycznych zgodnie</w:t>
      </w:r>
      <w:r w:rsidR="00D133A8">
        <w:rPr>
          <w:rFonts w:asciiTheme="majorHAnsi" w:hAnsiTheme="majorHAnsi" w:cs="Times New Roman"/>
        </w:rPr>
        <w:t xml:space="preserve">                      </w:t>
      </w:r>
      <w:r w:rsidRPr="00D133A8">
        <w:rPr>
          <w:rFonts w:asciiTheme="majorHAnsi" w:hAnsiTheme="majorHAnsi" w:cs="Times New Roman"/>
        </w:rPr>
        <w:t xml:space="preserve"> z projektem instalacji elektrycznych, wymiana instalacji CO, </w:t>
      </w:r>
    </w:p>
    <w:p w:rsidR="00827FED" w:rsidRPr="00D133A8" w:rsidRDefault="00827FED" w:rsidP="00827FED">
      <w:pPr>
        <w:pStyle w:val="Akapitzlist"/>
        <w:spacing w:after="0"/>
        <w:jc w:val="both"/>
        <w:rPr>
          <w:rFonts w:asciiTheme="majorHAnsi" w:hAnsiTheme="majorHAnsi" w:cs="Times New Roman"/>
        </w:rPr>
      </w:pPr>
      <w:r w:rsidRPr="00D133A8">
        <w:rPr>
          <w:rFonts w:asciiTheme="majorHAnsi" w:hAnsiTheme="majorHAnsi" w:cs="Times New Roman"/>
        </w:rPr>
        <w:t>- wymiana stolarki drzwiowej i okiennej zgodnie z wykazem stolarki,</w:t>
      </w:r>
    </w:p>
    <w:p w:rsidR="00827FED" w:rsidRPr="00D133A8" w:rsidRDefault="00827FED" w:rsidP="00827FED">
      <w:pPr>
        <w:pStyle w:val="Akapitzlist"/>
        <w:spacing w:after="0"/>
        <w:jc w:val="both"/>
        <w:rPr>
          <w:rFonts w:asciiTheme="majorHAnsi" w:hAnsiTheme="majorHAnsi" w:cs="Times New Roman"/>
        </w:rPr>
      </w:pPr>
      <w:r w:rsidRPr="00D133A8">
        <w:rPr>
          <w:rFonts w:asciiTheme="majorHAnsi" w:hAnsiTheme="majorHAnsi" w:cs="Times New Roman"/>
        </w:rPr>
        <w:t>wymiana posadzek wraz z wypoziomowaniem i uzyskaniem bezprogowych wnętrz, zgodnie  z wykazem posadzek,</w:t>
      </w:r>
    </w:p>
    <w:p w:rsidR="00827FED" w:rsidRPr="00D133A8" w:rsidRDefault="00827FED" w:rsidP="00827FED">
      <w:pPr>
        <w:pStyle w:val="Akapitzlist"/>
        <w:jc w:val="both"/>
        <w:rPr>
          <w:rFonts w:asciiTheme="majorHAnsi" w:hAnsiTheme="majorHAnsi" w:cs="Times New Roman"/>
        </w:rPr>
      </w:pPr>
      <w:r w:rsidRPr="00D133A8">
        <w:rPr>
          <w:rFonts w:asciiTheme="majorHAnsi" w:hAnsiTheme="majorHAnsi" w:cs="Times New Roman"/>
        </w:rPr>
        <w:t xml:space="preserve">- malowanie ścian i sufitów po uprzednim ich oczyszczeniu z warstw istniejących </w:t>
      </w:r>
      <w:r w:rsidR="00785EF7" w:rsidRPr="00D133A8">
        <w:rPr>
          <w:rFonts w:asciiTheme="majorHAnsi" w:hAnsiTheme="majorHAnsi" w:cs="Times New Roman"/>
        </w:rPr>
        <w:t xml:space="preserve">                         </w:t>
      </w:r>
      <w:r w:rsidRPr="00D133A8">
        <w:rPr>
          <w:rFonts w:asciiTheme="majorHAnsi" w:hAnsiTheme="majorHAnsi" w:cs="Times New Roman"/>
        </w:rPr>
        <w:t>i przygotowaniu do malowania poprzez skucie części spękanych tynków</w:t>
      </w:r>
      <w:r w:rsidR="00D133A8">
        <w:rPr>
          <w:rFonts w:asciiTheme="majorHAnsi" w:hAnsiTheme="majorHAnsi" w:cs="Times New Roman"/>
        </w:rPr>
        <w:t xml:space="preserve">                                        </w:t>
      </w:r>
      <w:r w:rsidR="00785EF7" w:rsidRPr="00D133A8">
        <w:rPr>
          <w:rFonts w:asciiTheme="majorHAnsi" w:hAnsiTheme="majorHAnsi" w:cs="Times New Roman"/>
        </w:rPr>
        <w:t xml:space="preserve"> </w:t>
      </w:r>
      <w:r w:rsidRPr="00D133A8">
        <w:rPr>
          <w:rFonts w:asciiTheme="majorHAnsi" w:hAnsiTheme="majorHAnsi" w:cs="Times New Roman"/>
        </w:rPr>
        <w:t>i zagruntowaniu podłoża,</w:t>
      </w:r>
    </w:p>
    <w:p w:rsidR="00827FED" w:rsidRPr="00D133A8" w:rsidRDefault="00827FED" w:rsidP="00827FED">
      <w:pPr>
        <w:pStyle w:val="Akapitzlist"/>
        <w:rPr>
          <w:rFonts w:asciiTheme="majorHAnsi" w:hAnsiTheme="majorHAnsi" w:cs="Times New Roman"/>
        </w:rPr>
      </w:pPr>
      <w:r w:rsidRPr="00D133A8">
        <w:rPr>
          <w:rFonts w:asciiTheme="majorHAnsi" w:hAnsiTheme="majorHAnsi" w:cs="Times New Roman"/>
        </w:rPr>
        <w:t>- dostawa i montaż niezbędnego wyposażenia zgodnie z kartą pomieszczeń.</w:t>
      </w:r>
    </w:p>
    <w:p w:rsidR="00827FED" w:rsidRPr="00D133A8" w:rsidRDefault="00827FED" w:rsidP="00D35BCD">
      <w:pPr>
        <w:pStyle w:val="Akapitzlist"/>
        <w:numPr>
          <w:ilvl w:val="0"/>
          <w:numId w:val="7"/>
        </w:numPr>
        <w:spacing w:after="0"/>
        <w:ind w:left="709" w:hanging="709"/>
        <w:jc w:val="both"/>
        <w:rPr>
          <w:rFonts w:asciiTheme="majorHAnsi" w:hAnsiTheme="majorHAnsi" w:cs="Times New Roman"/>
          <w:u w:val="single"/>
        </w:rPr>
      </w:pPr>
      <w:r w:rsidRPr="00D133A8">
        <w:rPr>
          <w:rFonts w:asciiTheme="majorHAnsi" w:hAnsiTheme="majorHAnsi" w:cs="Times New Roman"/>
        </w:rPr>
        <w:t xml:space="preserve">wymianę istniejących hydrantów wnękowych DN 52 w pobliżu remontowanych sanitariatów i stołówki na nowe hydranty wnękowe DN 25 z wężem półsztywnym, oprawione w  2 szafkach z miejscami na gaśnice. </w:t>
      </w:r>
    </w:p>
    <w:p w:rsidR="00827FED" w:rsidRPr="00D133A8" w:rsidRDefault="00827FED" w:rsidP="00D35BCD">
      <w:pPr>
        <w:pStyle w:val="Akapitzlist"/>
        <w:numPr>
          <w:ilvl w:val="0"/>
          <w:numId w:val="7"/>
        </w:numPr>
        <w:spacing w:after="0"/>
        <w:ind w:left="709" w:hanging="709"/>
        <w:jc w:val="both"/>
        <w:rPr>
          <w:rFonts w:asciiTheme="majorHAnsi" w:hAnsiTheme="majorHAnsi" w:cs="Times New Roman"/>
        </w:rPr>
      </w:pPr>
      <w:r w:rsidRPr="00D133A8">
        <w:rPr>
          <w:rFonts w:asciiTheme="majorHAnsi" w:hAnsiTheme="majorHAnsi" w:cs="Times New Roman"/>
        </w:rPr>
        <w:t xml:space="preserve">kompleksowa przebudowa sanitariatów w pawilonach szkolnych wraz                                  z przystosowaniem ich dla osób niepełnosprawnych, obejmująca również wymianę stolarki drzwiowej i okiennej zgodnie z wykazem stolarki, wymiana instalacji elektrycznych i sanitarnych zgodnie z projektem instalacji elektrycznych i sanitarnych, </w:t>
      </w:r>
    </w:p>
    <w:p w:rsidR="00827FED" w:rsidRPr="00D133A8" w:rsidRDefault="00827FED" w:rsidP="00D35BCD">
      <w:pPr>
        <w:pStyle w:val="Akapitzlist"/>
        <w:numPr>
          <w:ilvl w:val="0"/>
          <w:numId w:val="7"/>
        </w:numPr>
        <w:spacing w:after="0"/>
        <w:ind w:left="709" w:hanging="709"/>
        <w:jc w:val="both"/>
        <w:rPr>
          <w:rFonts w:asciiTheme="majorHAnsi" w:hAnsiTheme="majorHAnsi" w:cs="Times New Roman"/>
        </w:rPr>
      </w:pPr>
      <w:r w:rsidRPr="00D133A8">
        <w:rPr>
          <w:rFonts w:asciiTheme="majorHAnsi" w:hAnsiTheme="majorHAnsi" w:cs="Times New Roman"/>
        </w:rPr>
        <w:t xml:space="preserve">wymiana wszystkich projektowanych instalacji wewnętrznych w przebudowywanych pomieszczeniach łącznie z instalacją oświetleniową poprzez wymianę opraw na energooszczędne oprawy ze źródłami ledowymi, </w:t>
      </w:r>
    </w:p>
    <w:p w:rsidR="00827FED" w:rsidRPr="00D133A8" w:rsidRDefault="00827FED" w:rsidP="00D35BCD">
      <w:pPr>
        <w:pStyle w:val="Akapitzlist"/>
        <w:numPr>
          <w:ilvl w:val="0"/>
          <w:numId w:val="7"/>
        </w:numPr>
        <w:spacing w:after="0"/>
        <w:ind w:left="709" w:hanging="709"/>
        <w:jc w:val="both"/>
        <w:rPr>
          <w:rFonts w:asciiTheme="majorHAnsi" w:hAnsiTheme="majorHAnsi" w:cs="Times New Roman"/>
        </w:rPr>
      </w:pPr>
      <w:r w:rsidRPr="00D133A8">
        <w:rPr>
          <w:rFonts w:asciiTheme="majorHAnsi" w:hAnsiTheme="majorHAnsi" w:cs="Times New Roman"/>
        </w:rPr>
        <w:t xml:space="preserve">wymiana wentylacji oraz adaptacja istniejącej instalacji wentylacyjnej. </w:t>
      </w:r>
    </w:p>
    <w:p w:rsidR="00827FED" w:rsidRPr="00D133A8" w:rsidRDefault="00827FED" w:rsidP="00D35BCD">
      <w:pPr>
        <w:pStyle w:val="Akapitzlist"/>
        <w:numPr>
          <w:ilvl w:val="0"/>
          <w:numId w:val="7"/>
        </w:numPr>
        <w:spacing w:after="0"/>
        <w:ind w:left="709" w:hanging="709"/>
        <w:jc w:val="both"/>
        <w:rPr>
          <w:rFonts w:asciiTheme="majorHAnsi" w:hAnsiTheme="majorHAnsi" w:cs="Times New Roman"/>
        </w:rPr>
      </w:pPr>
      <w:r w:rsidRPr="00D133A8">
        <w:rPr>
          <w:rFonts w:asciiTheme="majorHAnsi" w:hAnsiTheme="majorHAnsi" w:cs="Times New Roman"/>
        </w:rPr>
        <w:t>wykonanie termomodernizacji dachu nad przebudowywanymi pomieszczeniami wraz z wszelkimi pracami przygotowawczymi,</w:t>
      </w:r>
    </w:p>
    <w:p w:rsidR="00827FED" w:rsidRPr="00D133A8" w:rsidRDefault="00827FED" w:rsidP="00D35BCD">
      <w:pPr>
        <w:pStyle w:val="Akapitzlist"/>
        <w:numPr>
          <w:ilvl w:val="0"/>
          <w:numId w:val="7"/>
        </w:numPr>
        <w:spacing w:after="0"/>
        <w:ind w:left="709" w:hanging="709"/>
        <w:jc w:val="both"/>
        <w:rPr>
          <w:rFonts w:asciiTheme="majorHAnsi" w:hAnsiTheme="majorHAnsi" w:cs="Times New Roman"/>
        </w:rPr>
      </w:pPr>
      <w:r w:rsidRPr="00D133A8">
        <w:rPr>
          <w:rFonts w:asciiTheme="majorHAnsi" w:hAnsiTheme="majorHAnsi" w:cs="Times New Roman"/>
        </w:rPr>
        <w:t xml:space="preserve">ustawienie istniejących stalowych szafek szatniowych  w korytarzach jako tymczasowej lokalizacji </w:t>
      </w:r>
    </w:p>
    <w:p w:rsidR="00827FED" w:rsidRPr="00D133A8" w:rsidRDefault="00827FED" w:rsidP="00827FED">
      <w:pPr>
        <w:spacing w:after="0"/>
        <w:jc w:val="both"/>
        <w:rPr>
          <w:rFonts w:asciiTheme="majorHAnsi" w:hAnsiTheme="majorHAnsi" w:cs="Times New Roman"/>
        </w:rPr>
      </w:pPr>
    </w:p>
    <w:p w:rsidR="00827FED" w:rsidRPr="00D133A8" w:rsidRDefault="00827FED" w:rsidP="00827FED">
      <w:pPr>
        <w:spacing w:after="0"/>
        <w:jc w:val="both"/>
        <w:rPr>
          <w:rFonts w:asciiTheme="majorHAnsi" w:hAnsiTheme="majorHAnsi" w:cs="Times New Roman"/>
        </w:rPr>
      </w:pPr>
      <w:r w:rsidRPr="00D133A8">
        <w:rPr>
          <w:rFonts w:asciiTheme="majorHAnsi" w:hAnsiTheme="majorHAnsi" w:cs="Times New Roman"/>
        </w:rPr>
        <w:t xml:space="preserve">W ramach etapu I należy uwzględnić nowy podział funkcjonalny pomieszczeń zgodnie              </w:t>
      </w:r>
      <w:r w:rsidR="00D133A8">
        <w:rPr>
          <w:rFonts w:asciiTheme="majorHAnsi" w:hAnsiTheme="majorHAnsi" w:cs="Times New Roman"/>
        </w:rPr>
        <w:t xml:space="preserve">                     </w:t>
      </w:r>
      <w:r w:rsidRPr="00D133A8">
        <w:rPr>
          <w:rFonts w:asciiTheme="majorHAnsi" w:hAnsiTheme="majorHAnsi" w:cs="Times New Roman"/>
        </w:rPr>
        <w:t xml:space="preserve">  z dokumentacja projektową (tj. należy przeprowadzić wszelkie prace wyburzeniowe ścian oraz ponowne ich wykonanie w nowych, projektowanych miejscach). </w:t>
      </w:r>
    </w:p>
    <w:p w:rsidR="00827FED" w:rsidRPr="00D133A8" w:rsidRDefault="00827FED" w:rsidP="00827FED">
      <w:pPr>
        <w:spacing w:after="0"/>
        <w:jc w:val="both"/>
        <w:rPr>
          <w:rFonts w:asciiTheme="majorHAnsi" w:hAnsiTheme="majorHAnsi" w:cs="Times New Roman"/>
        </w:rPr>
      </w:pPr>
    </w:p>
    <w:p w:rsidR="00827FED" w:rsidRPr="00D133A8" w:rsidRDefault="00827FED" w:rsidP="00827FED">
      <w:pPr>
        <w:spacing w:after="0"/>
        <w:jc w:val="both"/>
        <w:rPr>
          <w:rFonts w:asciiTheme="majorHAnsi" w:hAnsiTheme="majorHAnsi" w:cs="Times New Roman"/>
        </w:rPr>
      </w:pPr>
      <w:r w:rsidRPr="00D133A8">
        <w:rPr>
          <w:rFonts w:asciiTheme="majorHAnsi" w:hAnsiTheme="majorHAnsi" w:cs="Times New Roman"/>
        </w:rPr>
        <w:t xml:space="preserve">Wykonawca w ramach etapu I może wykonywać wszelkie roboty budowlane od godziny 06:00 do godziny 22:00. </w:t>
      </w:r>
    </w:p>
    <w:p w:rsidR="00827FED" w:rsidRPr="00D133A8" w:rsidRDefault="00827FED" w:rsidP="00827FED">
      <w:pPr>
        <w:spacing w:after="0"/>
        <w:jc w:val="both"/>
        <w:rPr>
          <w:rFonts w:asciiTheme="majorHAnsi" w:hAnsiTheme="majorHAnsi" w:cs="Times New Roman"/>
        </w:rPr>
      </w:pPr>
    </w:p>
    <w:p w:rsidR="00827FED" w:rsidRPr="00D133A8" w:rsidRDefault="00827FED" w:rsidP="00827FED">
      <w:pPr>
        <w:spacing w:after="0"/>
        <w:jc w:val="both"/>
        <w:rPr>
          <w:rFonts w:asciiTheme="majorHAnsi" w:hAnsiTheme="majorHAnsi" w:cs="Times New Roman"/>
          <w:b/>
        </w:rPr>
      </w:pPr>
      <w:r w:rsidRPr="00D133A8">
        <w:rPr>
          <w:rFonts w:asciiTheme="majorHAnsi" w:hAnsiTheme="majorHAnsi" w:cs="Times New Roman"/>
          <w:b/>
        </w:rPr>
        <w:t xml:space="preserve">Etap II </w:t>
      </w:r>
    </w:p>
    <w:p w:rsidR="00827FED" w:rsidRPr="00D133A8" w:rsidRDefault="00827FED" w:rsidP="00827FED">
      <w:pPr>
        <w:spacing w:after="0"/>
        <w:jc w:val="both"/>
        <w:rPr>
          <w:rFonts w:asciiTheme="majorHAnsi" w:hAnsiTheme="majorHAnsi" w:cs="Times New Roman"/>
        </w:rPr>
      </w:pPr>
      <w:r w:rsidRPr="00D133A8">
        <w:rPr>
          <w:rFonts w:asciiTheme="majorHAnsi" w:hAnsiTheme="majorHAnsi" w:cs="Times New Roman"/>
        </w:rPr>
        <w:t>Zakres rzeczowy obejmujący:</w:t>
      </w:r>
    </w:p>
    <w:p w:rsidR="00827FED" w:rsidRPr="00D133A8" w:rsidRDefault="00827FED" w:rsidP="00D35BCD">
      <w:pPr>
        <w:pStyle w:val="Akapitzlist"/>
        <w:numPr>
          <w:ilvl w:val="0"/>
          <w:numId w:val="8"/>
        </w:numPr>
        <w:spacing w:after="0"/>
        <w:ind w:hanging="720"/>
        <w:jc w:val="both"/>
        <w:rPr>
          <w:rFonts w:asciiTheme="majorHAnsi" w:hAnsiTheme="majorHAnsi" w:cs="Times New Roman"/>
          <w:b/>
        </w:rPr>
      </w:pPr>
      <w:r w:rsidRPr="00D133A8">
        <w:rPr>
          <w:rFonts w:asciiTheme="majorHAnsi" w:hAnsiTheme="majorHAnsi" w:cs="Times New Roman"/>
        </w:rPr>
        <w:t xml:space="preserve">kompleksowa wymiana instalacji centralnego ogrzewania w całej szkole                 </w:t>
      </w:r>
      <w:r w:rsidR="00D133A8">
        <w:rPr>
          <w:rFonts w:asciiTheme="majorHAnsi" w:hAnsiTheme="majorHAnsi" w:cs="Times New Roman"/>
        </w:rPr>
        <w:t xml:space="preserve">           </w:t>
      </w:r>
      <w:r w:rsidRPr="00D133A8">
        <w:rPr>
          <w:rFonts w:asciiTheme="majorHAnsi" w:hAnsiTheme="majorHAnsi" w:cs="Times New Roman"/>
        </w:rPr>
        <w:t xml:space="preserve">          (z wyłączeniem pomieszczeń z I etapu),</w:t>
      </w:r>
    </w:p>
    <w:p w:rsidR="00827FED" w:rsidRPr="00D133A8" w:rsidRDefault="00827FED" w:rsidP="00D35BCD">
      <w:pPr>
        <w:pStyle w:val="Akapitzlist"/>
        <w:numPr>
          <w:ilvl w:val="0"/>
          <w:numId w:val="8"/>
        </w:numPr>
        <w:spacing w:after="0"/>
        <w:ind w:hanging="720"/>
        <w:jc w:val="both"/>
        <w:rPr>
          <w:rFonts w:asciiTheme="majorHAnsi" w:hAnsiTheme="majorHAnsi" w:cs="Times New Roman"/>
          <w:b/>
        </w:rPr>
      </w:pPr>
      <w:r w:rsidRPr="00D133A8">
        <w:rPr>
          <w:rFonts w:asciiTheme="majorHAnsi" w:hAnsiTheme="majorHAnsi" w:cs="Times New Roman"/>
        </w:rPr>
        <w:t xml:space="preserve">przeprowadzenie prób instalacji centralnego ogrzewania, </w:t>
      </w:r>
    </w:p>
    <w:p w:rsidR="00827FED" w:rsidRPr="00D133A8" w:rsidRDefault="00827FED" w:rsidP="00D35BCD">
      <w:pPr>
        <w:pStyle w:val="Akapitzlist"/>
        <w:numPr>
          <w:ilvl w:val="0"/>
          <w:numId w:val="8"/>
        </w:numPr>
        <w:spacing w:after="0"/>
        <w:ind w:hanging="720"/>
        <w:jc w:val="both"/>
        <w:rPr>
          <w:rFonts w:asciiTheme="majorHAnsi" w:hAnsiTheme="majorHAnsi" w:cs="Times New Roman"/>
          <w:b/>
        </w:rPr>
      </w:pPr>
      <w:r w:rsidRPr="00D133A8">
        <w:rPr>
          <w:rFonts w:asciiTheme="majorHAnsi" w:hAnsiTheme="majorHAnsi" w:cs="Times New Roman"/>
        </w:rPr>
        <w:t xml:space="preserve">wykonanie termomodernizacji dachu na całym budynku szkoły                                   </w:t>
      </w:r>
      <w:r w:rsidR="00D133A8">
        <w:rPr>
          <w:rFonts w:asciiTheme="majorHAnsi" w:hAnsiTheme="majorHAnsi" w:cs="Times New Roman"/>
        </w:rPr>
        <w:t xml:space="preserve">          </w:t>
      </w:r>
      <w:r w:rsidRPr="00D133A8">
        <w:rPr>
          <w:rFonts w:asciiTheme="majorHAnsi" w:hAnsiTheme="majorHAnsi" w:cs="Times New Roman"/>
        </w:rPr>
        <w:t xml:space="preserve">       (z wyłączeniem elementów dachu wykonanych w I etapie), wykonanie nowego pokrycia dachowego wraz z instalacją dachową, montaż nowych wyłazów dachowych,</w:t>
      </w:r>
    </w:p>
    <w:p w:rsidR="00827FED" w:rsidRPr="00D133A8" w:rsidRDefault="00827FED" w:rsidP="00D35BCD">
      <w:pPr>
        <w:pStyle w:val="Akapitzlist"/>
        <w:numPr>
          <w:ilvl w:val="0"/>
          <w:numId w:val="8"/>
        </w:numPr>
        <w:spacing w:after="0"/>
        <w:ind w:hanging="720"/>
        <w:jc w:val="both"/>
        <w:rPr>
          <w:rFonts w:asciiTheme="majorHAnsi" w:hAnsiTheme="majorHAnsi" w:cs="Times New Roman"/>
        </w:rPr>
      </w:pPr>
      <w:r w:rsidRPr="00D133A8">
        <w:rPr>
          <w:rFonts w:asciiTheme="majorHAnsi" w:hAnsiTheme="majorHAnsi" w:cs="Times New Roman"/>
        </w:rPr>
        <w:t>naprawa powierzchni kominów,</w:t>
      </w:r>
    </w:p>
    <w:p w:rsidR="00827FED" w:rsidRPr="00D133A8" w:rsidRDefault="00827FED" w:rsidP="00D35BCD">
      <w:pPr>
        <w:pStyle w:val="Akapitzlist"/>
        <w:numPr>
          <w:ilvl w:val="0"/>
          <w:numId w:val="8"/>
        </w:numPr>
        <w:spacing w:after="0"/>
        <w:ind w:hanging="720"/>
        <w:jc w:val="both"/>
        <w:rPr>
          <w:rFonts w:asciiTheme="majorHAnsi" w:hAnsiTheme="majorHAnsi" w:cs="Times New Roman"/>
        </w:rPr>
      </w:pPr>
      <w:r w:rsidRPr="00D133A8">
        <w:rPr>
          <w:rFonts w:asciiTheme="majorHAnsi" w:hAnsiTheme="majorHAnsi" w:cs="Times New Roman"/>
        </w:rPr>
        <w:t xml:space="preserve">wyprowadzenie obróbek blacharskich, rynien, rur spustowych, </w:t>
      </w:r>
    </w:p>
    <w:p w:rsidR="00827FED" w:rsidRPr="00D133A8" w:rsidRDefault="00827FED" w:rsidP="00D35BCD">
      <w:pPr>
        <w:pStyle w:val="Akapitzlist"/>
        <w:numPr>
          <w:ilvl w:val="0"/>
          <w:numId w:val="8"/>
        </w:numPr>
        <w:spacing w:after="0"/>
        <w:ind w:hanging="720"/>
        <w:jc w:val="both"/>
        <w:rPr>
          <w:rFonts w:asciiTheme="majorHAnsi" w:hAnsiTheme="majorHAnsi" w:cs="Times New Roman"/>
        </w:rPr>
      </w:pPr>
      <w:r w:rsidRPr="00D133A8">
        <w:rPr>
          <w:rFonts w:asciiTheme="majorHAnsi" w:hAnsiTheme="majorHAnsi" w:cs="Times New Roman"/>
        </w:rPr>
        <w:t xml:space="preserve">wykonanie instalacji odgromowej zgodnie z projektami branżowymi. </w:t>
      </w:r>
    </w:p>
    <w:p w:rsidR="00827FED" w:rsidRPr="00D133A8" w:rsidRDefault="00827FED" w:rsidP="00827FED">
      <w:pPr>
        <w:spacing w:after="0"/>
        <w:jc w:val="both"/>
        <w:rPr>
          <w:rFonts w:asciiTheme="majorHAnsi" w:hAnsiTheme="majorHAnsi" w:cs="Times New Roman"/>
        </w:rPr>
      </w:pPr>
    </w:p>
    <w:p w:rsidR="00827FED" w:rsidRPr="00D133A8" w:rsidRDefault="00827FED" w:rsidP="00827FED">
      <w:pPr>
        <w:spacing w:after="0"/>
        <w:jc w:val="both"/>
        <w:rPr>
          <w:rFonts w:asciiTheme="majorHAnsi" w:hAnsiTheme="majorHAnsi" w:cs="Times New Roman"/>
        </w:rPr>
      </w:pPr>
      <w:r w:rsidRPr="00D133A8">
        <w:rPr>
          <w:rFonts w:asciiTheme="majorHAnsi" w:hAnsiTheme="majorHAnsi" w:cs="Times New Roman"/>
        </w:rPr>
        <w:lastRenderedPageBreak/>
        <w:t xml:space="preserve">Wykonawca w ramach etapu II będzie realizował zadania przy czynnym obiekcie, możliwe godziny pracy (po wcześniejszym uzgodnieniu z Dyrekcją Szkoły) od godziny 15:00 do 06:00. </w:t>
      </w:r>
    </w:p>
    <w:p w:rsidR="00827FED" w:rsidRPr="00D133A8" w:rsidRDefault="00827FED" w:rsidP="00827FED">
      <w:pPr>
        <w:spacing w:after="0"/>
        <w:jc w:val="both"/>
        <w:rPr>
          <w:rFonts w:asciiTheme="majorHAnsi" w:hAnsiTheme="majorHAnsi" w:cs="Times New Roman"/>
        </w:rPr>
      </w:pPr>
    </w:p>
    <w:p w:rsidR="00827FED" w:rsidRPr="00D133A8" w:rsidRDefault="00827FED" w:rsidP="00827FED">
      <w:pPr>
        <w:spacing w:after="0"/>
        <w:jc w:val="both"/>
        <w:rPr>
          <w:rFonts w:asciiTheme="majorHAnsi" w:hAnsiTheme="majorHAnsi" w:cs="Times New Roman"/>
          <w:b/>
        </w:rPr>
      </w:pPr>
      <w:r w:rsidRPr="00D133A8">
        <w:rPr>
          <w:rFonts w:asciiTheme="majorHAnsi" w:hAnsiTheme="majorHAnsi" w:cs="Times New Roman"/>
          <w:b/>
        </w:rPr>
        <w:t>Etap III</w:t>
      </w:r>
    </w:p>
    <w:p w:rsidR="00827FED" w:rsidRPr="00D133A8" w:rsidRDefault="00827FED" w:rsidP="00827FED">
      <w:pPr>
        <w:spacing w:after="0"/>
        <w:rPr>
          <w:rFonts w:asciiTheme="majorHAnsi" w:hAnsiTheme="majorHAnsi" w:cs="Times New Roman"/>
        </w:rPr>
      </w:pPr>
      <w:r w:rsidRPr="00D133A8">
        <w:rPr>
          <w:rFonts w:asciiTheme="majorHAnsi" w:hAnsiTheme="majorHAnsi" w:cs="Times New Roman"/>
        </w:rPr>
        <w:t>Zakres rzeczowy obejmujący:</w:t>
      </w:r>
    </w:p>
    <w:p w:rsidR="00827FED" w:rsidRPr="00D133A8" w:rsidRDefault="00827FED" w:rsidP="00D35BCD">
      <w:pPr>
        <w:pStyle w:val="Akapitzlist"/>
        <w:numPr>
          <w:ilvl w:val="0"/>
          <w:numId w:val="9"/>
        </w:numPr>
        <w:spacing w:after="0"/>
        <w:ind w:hanging="720"/>
        <w:jc w:val="both"/>
        <w:rPr>
          <w:rFonts w:asciiTheme="majorHAnsi" w:hAnsiTheme="majorHAnsi" w:cs="Times New Roman"/>
        </w:rPr>
      </w:pPr>
      <w:r w:rsidRPr="00D133A8">
        <w:rPr>
          <w:rFonts w:asciiTheme="majorHAnsi" w:hAnsiTheme="majorHAnsi" w:cs="Times New Roman"/>
        </w:rPr>
        <w:t>wykonanie prac z zakresu przeciwpożarowego (przegrody przeciwpożarowe, instalacje przeciwpożarowe,</w:t>
      </w:r>
      <w:r w:rsidR="00785EF7" w:rsidRPr="00D133A8">
        <w:rPr>
          <w:rFonts w:asciiTheme="majorHAnsi" w:hAnsiTheme="majorHAnsi" w:cs="Times New Roman"/>
        </w:rPr>
        <w:t xml:space="preserve"> </w:t>
      </w:r>
      <w:r w:rsidRPr="00D133A8">
        <w:rPr>
          <w:rFonts w:asciiTheme="majorHAnsi" w:hAnsiTheme="majorHAnsi" w:cs="Times New Roman"/>
        </w:rPr>
        <w:t>stolarka ewakuacyjna, chodniki ewakuacyjne, wykonanie ścianek działowych wewnętrznych,</w:t>
      </w:r>
    </w:p>
    <w:p w:rsidR="00827FED" w:rsidRPr="00D133A8" w:rsidRDefault="00827FED" w:rsidP="00D35BCD">
      <w:pPr>
        <w:pStyle w:val="Akapitzlist"/>
        <w:numPr>
          <w:ilvl w:val="0"/>
          <w:numId w:val="9"/>
        </w:numPr>
        <w:spacing w:after="0"/>
        <w:ind w:hanging="720"/>
        <w:jc w:val="both"/>
        <w:rPr>
          <w:rFonts w:asciiTheme="majorHAnsi" w:hAnsiTheme="majorHAnsi" w:cs="Times New Roman"/>
        </w:rPr>
      </w:pPr>
      <w:r w:rsidRPr="00D133A8">
        <w:rPr>
          <w:rFonts w:asciiTheme="majorHAnsi" w:hAnsiTheme="majorHAnsi" w:cs="Times New Roman"/>
        </w:rPr>
        <w:t>odtworzenie drzwi  z klatki schodowej na zewnątrz budynku,</w:t>
      </w:r>
    </w:p>
    <w:p w:rsidR="00827FED" w:rsidRPr="00D133A8" w:rsidRDefault="00827FED" w:rsidP="00D35BCD">
      <w:pPr>
        <w:pStyle w:val="Akapitzlist"/>
        <w:numPr>
          <w:ilvl w:val="0"/>
          <w:numId w:val="9"/>
        </w:numPr>
        <w:spacing w:after="0"/>
        <w:ind w:hanging="720"/>
        <w:jc w:val="both"/>
        <w:rPr>
          <w:rFonts w:asciiTheme="majorHAnsi" w:hAnsiTheme="majorHAnsi" w:cs="Times New Roman"/>
        </w:rPr>
      </w:pPr>
      <w:r w:rsidRPr="00D133A8">
        <w:rPr>
          <w:rFonts w:asciiTheme="majorHAnsi" w:hAnsiTheme="majorHAnsi" w:cs="Times New Roman"/>
        </w:rPr>
        <w:t xml:space="preserve">remont istniejących ścianek wnęk zewnętrznych do piwnic, </w:t>
      </w:r>
    </w:p>
    <w:p w:rsidR="00827FED" w:rsidRPr="00D133A8" w:rsidRDefault="00827FED" w:rsidP="00D35BCD">
      <w:pPr>
        <w:pStyle w:val="Akapitzlist"/>
        <w:numPr>
          <w:ilvl w:val="0"/>
          <w:numId w:val="9"/>
        </w:numPr>
        <w:spacing w:after="0"/>
        <w:ind w:hanging="720"/>
        <w:jc w:val="both"/>
        <w:rPr>
          <w:rFonts w:asciiTheme="majorHAnsi" w:hAnsiTheme="majorHAnsi" w:cs="Times New Roman"/>
        </w:rPr>
      </w:pPr>
      <w:r w:rsidRPr="00D133A8">
        <w:rPr>
          <w:rFonts w:asciiTheme="majorHAnsi" w:hAnsiTheme="majorHAnsi" w:cs="Times New Roman"/>
        </w:rPr>
        <w:t>doświetlenie piwnic,</w:t>
      </w:r>
    </w:p>
    <w:p w:rsidR="00827FED" w:rsidRPr="00D133A8" w:rsidRDefault="00827FED" w:rsidP="00D35BCD">
      <w:pPr>
        <w:pStyle w:val="Akapitzlist"/>
        <w:numPr>
          <w:ilvl w:val="0"/>
          <w:numId w:val="9"/>
        </w:numPr>
        <w:spacing w:after="0"/>
        <w:ind w:hanging="720"/>
        <w:jc w:val="both"/>
        <w:rPr>
          <w:rFonts w:asciiTheme="majorHAnsi" w:hAnsiTheme="majorHAnsi" w:cs="Times New Roman"/>
        </w:rPr>
      </w:pPr>
      <w:r w:rsidRPr="00D133A8">
        <w:rPr>
          <w:rFonts w:asciiTheme="majorHAnsi" w:hAnsiTheme="majorHAnsi" w:cs="Times New Roman"/>
        </w:rPr>
        <w:t>wymiana oświetlenia w całym budynku (z wyłączeniem pomieszczeń etapu I),</w:t>
      </w:r>
    </w:p>
    <w:p w:rsidR="00827FED" w:rsidRPr="00D133A8" w:rsidRDefault="00827FED" w:rsidP="00D35BCD">
      <w:pPr>
        <w:pStyle w:val="Akapitzlist"/>
        <w:numPr>
          <w:ilvl w:val="0"/>
          <w:numId w:val="9"/>
        </w:numPr>
        <w:spacing w:after="0"/>
        <w:ind w:hanging="720"/>
        <w:jc w:val="both"/>
        <w:rPr>
          <w:rFonts w:asciiTheme="majorHAnsi" w:hAnsiTheme="majorHAnsi" w:cs="Times New Roman"/>
        </w:rPr>
      </w:pPr>
      <w:r w:rsidRPr="00D133A8">
        <w:rPr>
          <w:rFonts w:asciiTheme="majorHAnsi" w:hAnsiTheme="majorHAnsi" w:cs="Times New Roman"/>
        </w:rPr>
        <w:t xml:space="preserve">kompleksowa wymiana stolarki drzwiowej i okiennej wraz z parapetami  zgodnie </w:t>
      </w:r>
      <w:r w:rsidR="00D133A8">
        <w:rPr>
          <w:rFonts w:asciiTheme="majorHAnsi" w:hAnsiTheme="majorHAnsi" w:cs="Times New Roman"/>
        </w:rPr>
        <w:t xml:space="preserve">                      </w:t>
      </w:r>
      <w:r w:rsidRPr="00D133A8">
        <w:rPr>
          <w:rFonts w:asciiTheme="majorHAnsi" w:hAnsiTheme="majorHAnsi" w:cs="Times New Roman"/>
        </w:rPr>
        <w:t>z wykazem stolarki (z wyłączeniem pomieszczeń I etapu),</w:t>
      </w:r>
    </w:p>
    <w:p w:rsidR="00827FED" w:rsidRPr="00D133A8" w:rsidRDefault="00827FED" w:rsidP="00D35BCD">
      <w:pPr>
        <w:pStyle w:val="Akapitzlist"/>
        <w:numPr>
          <w:ilvl w:val="0"/>
          <w:numId w:val="9"/>
        </w:numPr>
        <w:spacing w:after="0"/>
        <w:ind w:hanging="720"/>
        <w:jc w:val="both"/>
        <w:rPr>
          <w:rFonts w:asciiTheme="majorHAnsi" w:hAnsiTheme="majorHAnsi" w:cs="Times New Roman"/>
        </w:rPr>
      </w:pPr>
      <w:r w:rsidRPr="00D133A8">
        <w:rPr>
          <w:rFonts w:asciiTheme="majorHAnsi" w:hAnsiTheme="majorHAnsi" w:cs="Times New Roman"/>
        </w:rPr>
        <w:t>wymiana posadzek wraz z wypoziomowaniem i uzyskaniem bezprogowych wnętrz, zgodnie z wykazem posadzek,</w:t>
      </w:r>
    </w:p>
    <w:p w:rsidR="00827FED" w:rsidRPr="00D133A8" w:rsidRDefault="00827FED" w:rsidP="00D35BCD">
      <w:pPr>
        <w:pStyle w:val="Akapitzlist"/>
        <w:numPr>
          <w:ilvl w:val="0"/>
          <w:numId w:val="9"/>
        </w:numPr>
        <w:spacing w:after="0"/>
        <w:ind w:hanging="720"/>
        <w:jc w:val="both"/>
        <w:rPr>
          <w:rFonts w:asciiTheme="majorHAnsi" w:hAnsiTheme="majorHAnsi" w:cs="Times New Roman"/>
        </w:rPr>
      </w:pPr>
      <w:r w:rsidRPr="00D133A8">
        <w:rPr>
          <w:rFonts w:asciiTheme="majorHAnsi" w:hAnsiTheme="majorHAnsi" w:cs="Times New Roman"/>
        </w:rPr>
        <w:t xml:space="preserve">malowanie ścian i sufitów po uprzednim ich oczyszczeniu z warstw istniejących </w:t>
      </w:r>
      <w:r w:rsidR="00785EF7" w:rsidRPr="00D133A8">
        <w:rPr>
          <w:rFonts w:asciiTheme="majorHAnsi" w:hAnsiTheme="majorHAnsi" w:cs="Times New Roman"/>
        </w:rPr>
        <w:t xml:space="preserve">                   </w:t>
      </w:r>
      <w:r w:rsidRPr="00D133A8">
        <w:rPr>
          <w:rFonts w:asciiTheme="majorHAnsi" w:hAnsiTheme="majorHAnsi" w:cs="Times New Roman"/>
        </w:rPr>
        <w:t>i przygotowaniu do malowania poprzez skucie części spękanych tynków</w:t>
      </w:r>
      <w:r w:rsidR="00785EF7" w:rsidRPr="00D133A8">
        <w:rPr>
          <w:rFonts w:asciiTheme="majorHAnsi" w:hAnsiTheme="majorHAnsi" w:cs="Times New Roman"/>
        </w:rPr>
        <w:t xml:space="preserve">                        </w:t>
      </w:r>
      <w:r w:rsidR="00D133A8">
        <w:rPr>
          <w:rFonts w:asciiTheme="majorHAnsi" w:hAnsiTheme="majorHAnsi" w:cs="Times New Roman"/>
        </w:rPr>
        <w:t xml:space="preserve">                  </w:t>
      </w:r>
      <w:r w:rsidR="00785EF7" w:rsidRPr="00D133A8">
        <w:rPr>
          <w:rFonts w:asciiTheme="majorHAnsi" w:hAnsiTheme="majorHAnsi" w:cs="Times New Roman"/>
        </w:rPr>
        <w:t xml:space="preserve">      </w:t>
      </w:r>
      <w:r w:rsidRPr="00D133A8">
        <w:rPr>
          <w:rFonts w:asciiTheme="majorHAnsi" w:hAnsiTheme="majorHAnsi" w:cs="Times New Roman"/>
        </w:rPr>
        <w:t>i zagruntowaniu podłoża (z wyłączeniem pomieszczeń I etapu),</w:t>
      </w:r>
    </w:p>
    <w:p w:rsidR="00827FED" w:rsidRPr="00D133A8" w:rsidRDefault="00827FED" w:rsidP="00D35BCD">
      <w:pPr>
        <w:pStyle w:val="Akapitzlist"/>
        <w:numPr>
          <w:ilvl w:val="0"/>
          <w:numId w:val="9"/>
        </w:numPr>
        <w:spacing w:after="0"/>
        <w:ind w:hanging="720"/>
        <w:jc w:val="both"/>
        <w:rPr>
          <w:rFonts w:asciiTheme="majorHAnsi" w:hAnsiTheme="majorHAnsi" w:cs="Times New Roman"/>
        </w:rPr>
      </w:pPr>
      <w:r w:rsidRPr="00D133A8">
        <w:rPr>
          <w:rFonts w:asciiTheme="majorHAnsi" w:hAnsiTheme="majorHAnsi" w:cs="Times New Roman"/>
        </w:rPr>
        <w:t xml:space="preserve">dostarczenie i montaż niezbędnego wyposażenia i mebli według kart pomieszczeń </w:t>
      </w:r>
      <w:r w:rsidR="00785EF7" w:rsidRPr="00D133A8">
        <w:rPr>
          <w:rFonts w:asciiTheme="majorHAnsi" w:hAnsiTheme="majorHAnsi" w:cs="Times New Roman"/>
        </w:rPr>
        <w:t xml:space="preserve">                </w:t>
      </w:r>
      <w:r w:rsidRPr="00D133A8">
        <w:rPr>
          <w:rFonts w:asciiTheme="majorHAnsi" w:hAnsiTheme="majorHAnsi" w:cs="Times New Roman"/>
        </w:rPr>
        <w:t>(z wyłączeniem pomieszczeń I etapu)</w:t>
      </w:r>
    </w:p>
    <w:p w:rsidR="00827FED" w:rsidRPr="00D133A8" w:rsidRDefault="00827FED" w:rsidP="00827FED">
      <w:pPr>
        <w:spacing w:after="0"/>
        <w:jc w:val="both"/>
        <w:rPr>
          <w:rFonts w:asciiTheme="majorHAnsi" w:hAnsiTheme="majorHAnsi" w:cs="Times New Roman"/>
        </w:rPr>
      </w:pPr>
      <w:r w:rsidRPr="00D133A8">
        <w:rPr>
          <w:rFonts w:asciiTheme="majorHAnsi" w:hAnsiTheme="majorHAnsi" w:cs="Times New Roman"/>
        </w:rPr>
        <w:t xml:space="preserve">Wykonawca w ramach III etapu będzie realizował zadania przy czynnym obiekcie. </w:t>
      </w:r>
    </w:p>
    <w:p w:rsidR="00827FED" w:rsidRPr="00D133A8" w:rsidRDefault="00827FED" w:rsidP="00827FED">
      <w:pPr>
        <w:spacing w:after="0"/>
        <w:jc w:val="both"/>
        <w:rPr>
          <w:rFonts w:asciiTheme="majorHAnsi" w:hAnsiTheme="majorHAnsi" w:cs="Times New Roman"/>
          <w:b/>
        </w:rPr>
      </w:pPr>
    </w:p>
    <w:p w:rsidR="00827FED" w:rsidRPr="00D133A8" w:rsidRDefault="00827FED" w:rsidP="00827FED">
      <w:pPr>
        <w:spacing w:after="0"/>
        <w:jc w:val="both"/>
        <w:rPr>
          <w:rFonts w:asciiTheme="majorHAnsi" w:hAnsiTheme="majorHAnsi" w:cs="Times New Roman"/>
          <w:b/>
        </w:rPr>
      </w:pPr>
      <w:r w:rsidRPr="00D133A8">
        <w:rPr>
          <w:rFonts w:asciiTheme="majorHAnsi" w:hAnsiTheme="majorHAnsi" w:cs="Times New Roman"/>
          <w:b/>
        </w:rPr>
        <w:t>ETAP IV</w:t>
      </w:r>
    </w:p>
    <w:p w:rsidR="00827FED" w:rsidRPr="00D133A8" w:rsidRDefault="00827FED" w:rsidP="00D35BCD">
      <w:pPr>
        <w:pStyle w:val="Akapitzlist"/>
        <w:numPr>
          <w:ilvl w:val="0"/>
          <w:numId w:val="10"/>
        </w:numPr>
        <w:spacing w:after="0"/>
        <w:jc w:val="both"/>
        <w:rPr>
          <w:rFonts w:asciiTheme="majorHAnsi" w:hAnsiTheme="majorHAnsi" w:cs="Times New Roman"/>
        </w:rPr>
      </w:pPr>
      <w:r w:rsidRPr="00D133A8">
        <w:rPr>
          <w:rFonts w:asciiTheme="majorHAnsi" w:hAnsiTheme="majorHAnsi" w:cs="Times New Roman"/>
        </w:rPr>
        <w:t xml:space="preserve">Wykonanie kompleksowej izolacji oraz ocieplenia budynku  wraz z fundamentami, elewacją oraz opaskami wokół budynku, przed przystąpieniem do prac termomodernizacyjnych należy uzupełnić wszelkie ubytki w tynku oraz przygotować odpowiednio podłoże, </w:t>
      </w:r>
    </w:p>
    <w:p w:rsidR="00827FED" w:rsidRPr="00D133A8" w:rsidRDefault="00827FED" w:rsidP="00D35BCD">
      <w:pPr>
        <w:pStyle w:val="Akapitzlist"/>
        <w:numPr>
          <w:ilvl w:val="0"/>
          <w:numId w:val="10"/>
        </w:numPr>
        <w:spacing w:after="0"/>
        <w:jc w:val="both"/>
        <w:rPr>
          <w:rFonts w:asciiTheme="majorHAnsi" w:hAnsiTheme="majorHAnsi" w:cs="Times New Roman"/>
        </w:rPr>
      </w:pPr>
      <w:r w:rsidRPr="00D133A8">
        <w:rPr>
          <w:rFonts w:asciiTheme="majorHAnsi" w:hAnsiTheme="majorHAnsi" w:cs="Times New Roman"/>
        </w:rPr>
        <w:t xml:space="preserve">wykonanie ciągów komunikacyjnych. </w:t>
      </w:r>
    </w:p>
    <w:p w:rsidR="00827FED" w:rsidRPr="00D133A8" w:rsidRDefault="00827FED" w:rsidP="00827FED">
      <w:pPr>
        <w:spacing w:after="0"/>
        <w:rPr>
          <w:rFonts w:asciiTheme="majorHAnsi" w:hAnsiTheme="majorHAnsi" w:cs="Times New Roman"/>
          <w:b/>
        </w:rPr>
      </w:pPr>
    </w:p>
    <w:p w:rsidR="00827FED" w:rsidRPr="00D133A8" w:rsidRDefault="00827FED" w:rsidP="00827FED">
      <w:pPr>
        <w:spacing w:after="0"/>
        <w:jc w:val="both"/>
        <w:rPr>
          <w:rFonts w:asciiTheme="majorHAnsi" w:hAnsiTheme="majorHAnsi" w:cs="Times New Roman"/>
        </w:rPr>
      </w:pPr>
      <w:r w:rsidRPr="00D133A8">
        <w:rPr>
          <w:rFonts w:asciiTheme="majorHAnsi" w:hAnsiTheme="majorHAnsi" w:cs="Times New Roman"/>
        </w:rPr>
        <w:t xml:space="preserve">Zakres rzeczowy prac zrealizowany musi zostać w oparciu o załączoną dokumentację projektową. Zamawiający nie ingeruje w technologię czy ilość prac przedstawionych </w:t>
      </w:r>
      <w:r w:rsidR="00785EF7" w:rsidRPr="00D133A8">
        <w:rPr>
          <w:rFonts w:asciiTheme="majorHAnsi" w:hAnsiTheme="majorHAnsi" w:cs="Times New Roman"/>
        </w:rPr>
        <w:t xml:space="preserve">                          </w:t>
      </w:r>
      <w:r w:rsidRPr="00D133A8">
        <w:rPr>
          <w:rFonts w:asciiTheme="majorHAnsi" w:hAnsiTheme="majorHAnsi" w:cs="Times New Roman"/>
        </w:rPr>
        <w:t xml:space="preserve">w projekcie budowlanym, a także w sposób ich wykonywania, a jedynie wskazuje na kolejność etapów prac, zgodnie, z którymi realizowane ma być zadanie. </w:t>
      </w:r>
    </w:p>
    <w:p w:rsidR="00827FED" w:rsidRPr="00D133A8" w:rsidRDefault="00827FED" w:rsidP="00827FED">
      <w:pPr>
        <w:spacing w:after="0"/>
        <w:jc w:val="both"/>
        <w:rPr>
          <w:rFonts w:asciiTheme="majorHAnsi" w:hAnsiTheme="majorHAnsi" w:cs="Times New Roman"/>
        </w:rPr>
      </w:pPr>
    </w:p>
    <w:p w:rsidR="00827FED" w:rsidRPr="00D133A8" w:rsidRDefault="00827FED" w:rsidP="00827FED">
      <w:pPr>
        <w:spacing w:after="0"/>
        <w:jc w:val="both"/>
        <w:rPr>
          <w:rFonts w:asciiTheme="majorHAnsi" w:hAnsiTheme="majorHAnsi" w:cs="Times New Roman"/>
        </w:rPr>
      </w:pPr>
      <w:r w:rsidRPr="00D133A8">
        <w:rPr>
          <w:rFonts w:asciiTheme="majorHAnsi" w:hAnsiTheme="majorHAnsi" w:cs="Times New Roman"/>
        </w:rPr>
        <w:t xml:space="preserve">W ramach każdego z wyżej wymienionych etapów należy wykonać wszelkie prace związane </w:t>
      </w:r>
      <w:r w:rsidR="00D133A8">
        <w:rPr>
          <w:rFonts w:asciiTheme="majorHAnsi" w:hAnsiTheme="majorHAnsi" w:cs="Times New Roman"/>
        </w:rPr>
        <w:t xml:space="preserve">                 </w:t>
      </w:r>
      <w:r w:rsidRPr="00D133A8">
        <w:rPr>
          <w:rFonts w:asciiTheme="majorHAnsi" w:hAnsiTheme="majorHAnsi" w:cs="Times New Roman"/>
        </w:rPr>
        <w:t xml:space="preserve">z przystosowaniem obiektu dla osób niepełnosprawnych. </w:t>
      </w:r>
    </w:p>
    <w:p w:rsidR="00827FED" w:rsidRPr="00D133A8" w:rsidRDefault="00827FED" w:rsidP="00827FED">
      <w:pPr>
        <w:spacing w:after="0"/>
        <w:jc w:val="both"/>
        <w:rPr>
          <w:rFonts w:asciiTheme="majorHAnsi" w:hAnsiTheme="majorHAnsi" w:cs="Times New Roman"/>
        </w:rPr>
      </w:pPr>
    </w:p>
    <w:p w:rsidR="00827FED" w:rsidRPr="00D133A8" w:rsidRDefault="00827FED" w:rsidP="00D51A63">
      <w:pPr>
        <w:pStyle w:val="Akapitzlist"/>
        <w:numPr>
          <w:ilvl w:val="3"/>
          <w:numId w:val="1"/>
        </w:numPr>
        <w:spacing w:after="0"/>
        <w:ind w:left="426" w:hanging="426"/>
        <w:jc w:val="both"/>
        <w:rPr>
          <w:rFonts w:asciiTheme="majorHAnsi" w:hAnsiTheme="majorHAnsi" w:cs="Times New Roman"/>
        </w:rPr>
      </w:pPr>
      <w:r w:rsidRPr="00D133A8">
        <w:rPr>
          <w:rFonts w:asciiTheme="majorHAnsi" w:hAnsiTheme="majorHAnsi" w:cs="Times New Roman"/>
        </w:rPr>
        <w:t>Poza zakresem prac określonym dokumentacją projektową oraz STWiORB, Wykonawca zobowiązany jest ująć w cenie oferty:</w:t>
      </w:r>
    </w:p>
    <w:p w:rsidR="00827FED" w:rsidRPr="00D133A8" w:rsidRDefault="00827FED" w:rsidP="00D35BCD">
      <w:pPr>
        <w:pStyle w:val="Akapitzlist"/>
        <w:numPr>
          <w:ilvl w:val="0"/>
          <w:numId w:val="11"/>
        </w:numPr>
        <w:spacing w:after="0"/>
        <w:jc w:val="both"/>
        <w:rPr>
          <w:rFonts w:asciiTheme="majorHAnsi" w:hAnsiTheme="majorHAnsi" w:cs="Times New Roman"/>
        </w:rPr>
      </w:pPr>
      <w:r w:rsidRPr="00D133A8">
        <w:rPr>
          <w:rFonts w:asciiTheme="majorHAnsi" w:hAnsiTheme="majorHAnsi" w:cs="Times New Roman"/>
        </w:rPr>
        <w:t xml:space="preserve">przeprowadzenie wszelkich prób branżowych wymienianej instalacji, </w:t>
      </w:r>
    </w:p>
    <w:p w:rsidR="00827FED" w:rsidRPr="00D133A8" w:rsidRDefault="00827FED" w:rsidP="00D35BCD">
      <w:pPr>
        <w:pStyle w:val="Akapitzlist"/>
        <w:numPr>
          <w:ilvl w:val="0"/>
          <w:numId w:val="11"/>
        </w:numPr>
        <w:spacing w:after="0"/>
        <w:jc w:val="both"/>
        <w:rPr>
          <w:rFonts w:asciiTheme="majorHAnsi" w:hAnsiTheme="majorHAnsi" w:cs="Times New Roman"/>
        </w:rPr>
      </w:pPr>
      <w:r w:rsidRPr="00D133A8">
        <w:rPr>
          <w:rFonts w:asciiTheme="majorHAnsi" w:hAnsiTheme="majorHAnsi" w:cs="Times New Roman"/>
        </w:rPr>
        <w:t xml:space="preserve">bieżącą obsługę geodezyjną zadania, </w:t>
      </w:r>
    </w:p>
    <w:p w:rsidR="00827FED" w:rsidRPr="00D133A8" w:rsidRDefault="00827FED" w:rsidP="00D35BCD">
      <w:pPr>
        <w:pStyle w:val="Akapitzlist"/>
        <w:numPr>
          <w:ilvl w:val="0"/>
          <w:numId w:val="11"/>
        </w:numPr>
        <w:spacing w:after="0"/>
        <w:jc w:val="both"/>
        <w:rPr>
          <w:rFonts w:asciiTheme="majorHAnsi" w:hAnsiTheme="majorHAnsi" w:cs="Times New Roman"/>
        </w:rPr>
      </w:pPr>
      <w:r w:rsidRPr="00D133A8">
        <w:rPr>
          <w:rFonts w:asciiTheme="majorHAnsi" w:hAnsiTheme="majorHAnsi" w:cs="Times New Roman"/>
        </w:rPr>
        <w:t xml:space="preserve">sporządzenie dokumentacji geodezyjnej powykonawczej, wraz z inwentaryzacją geodezyjną powykonawczą zgodnie z zakresem wykonanych prac, </w:t>
      </w:r>
    </w:p>
    <w:p w:rsidR="00827FED" w:rsidRPr="00D133A8" w:rsidRDefault="00827FED" w:rsidP="00D35BCD">
      <w:pPr>
        <w:pStyle w:val="Akapitzlist"/>
        <w:numPr>
          <w:ilvl w:val="0"/>
          <w:numId w:val="11"/>
        </w:numPr>
        <w:spacing w:after="0"/>
        <w:jc w:val="both"/>
        <w:rPr>
          <w:rFonts w:asciiTheme="majorHAnsi" w:hAnsiTheme="majorHAnsi" w:cs="Times New Roman"/>
        </w:rPr>
      </w:pPr>
      <w:r w:rsidRPr="00D133A8">
        <w:rPr>
          <w:rFonts w:asciiTheme="majorHAnsi" w:hAnsiTheme="majorHAnsi" w:cs="Times New Roman"/>
        </w:rPr>
        <w:t xml:space="preserve">uzyskanie wszelkich opinii i zgód niezbędnych do należytego wykonania robót </w:t>
      </w:r>
      <w:r w:rsidR="00D133A8">
        <w:rPr>
          <w:rFonts w:asciiTheme="majorHAnsi" w:hAnsiTheme="majorHAnsi" w:cs="Times New Roman"/>
        </w:rPr>
        <w:t xml:space="preserve">                     </w:t>
      </w:r>
      <w:r w:rsidRPr="00D133A8">
        <w:rPr>
          <w:rFonts w:asciiTheme="majorHAnsi" w:hAnsiTheme="majorHAnsi" w:cs="Times New Roman"/>
        </w:rPr>
        <w:t xml:space="preserve">i użytkowaniu obiektu przez Zamawiającego, pozwoleń związanych z obsługa budowy </w:t>
      </w:r>
      <w:r w:rsidRPr="00D133A8">
        <w:rPr>
          <w:rFonts w:asciiTheme="majorHAnsi" w:hAnsiTheme="majorHAnsi" w:cs="Times New Roman"/>
        </w:rPr>
        <w:lastRenderedPageBreak/>
        <w:t>oraz terenów sąsiadujących, poniesienie kosztów z tytułu przeprowadzenia wszelkich uzgodnień, uzyskanie zgody na dojazd ciężkim sprzętem, jeżeli w trakcie realizacji zadania powstanie taka konieczność.</w:t>
      </w:r>
    </w:p>
    <w:p w:rsidR="00827FED" w:rsidRPr="00D133A8" w:rsidRDefault="00827FED" w:rsidP="00D35BCD">
      <w:pPr>
        <w:pStyle w:val="Akapitzlist"/>
        <w:numPr>
          <w:ilvl w:val="0"/>
          <w:numId w:val="11"/>
        </w:numPr>
        <w:spacing w:after="0"/>
        <w:jc w:val="both"/>
        <w:rPr>
          <w:rFonts w:asciiTheme="majorHAnsi" w:hAnsiTheme="majorHAnsi" w:cs="Times New Roman"/>
        </w:rPr>
      </w:pPr>
      <w:r w:rsidRPr="00D133A8">
        <w:rPr>
          <w:rFonts w:asciiTheme="majorHAnsi" w:hAnsiTheme="majorHAnsi" w:cs="Times New Roman"/>
        </w:rPr>
        <w:t>w przypadku wykonywania prac termomodernizacyjnych należy dostosować terminy prac do terminów rozrodu ptaków ewentualnie gniazdujących w budynkach. Elementem podstawowym przed przystąpieniem do prac jest wykonanie ekspertyzy ornitologa</w:t>
      </w:r>
      <w:r w:rsidR="00D133A8">
        <w:rPr>
          <w:rFonts w:asciiTheme="majorHAnsi" w:hAnsiTheme="majorHAnsi" w:cs="Times New Roman"/>
        </w:rPr>
        <w:t xml:space="preserve">                    </w:t>
      </w:r>
      <w:r w:rsidRPr="00D133A8">
        <w:rPr>
          <w:rFonts w:asciiTheme="majorHAnsi" w:hAnsiTheme="majorHAnsi" w:cs="Times New Roman"/>
        </w:rPr>
        <w:t xml:space="preserve"> i chiropterologa stwierdzająca obecność ptaków i nietoperzy lub ich brak w danym obiekcie,</w:t>
      </w:r>
    </w:p>
    <w:p w:rsidR="00827FED" w:rsidRPr="00D133A8" w:rsidRDefault="00827FED" w:rsidP="00D35BCD">
      <w:pPr>
        <w:pStyle w:val="Akapitzlist"/>
        <w:numPr>
          <w:ilvl w:val="0"/>
          <w:numId w:val="11"/>
        </w:numPr>
        <w:spacing w:after="0"/>
        <w:jc w:val="both"/>
        <w:rPr>
          <w:rFonts w:asciiTheme="majorHAnsi" w:hAnsiTheme="majorHAnsi" w:cs="Times New Roman"/>
        </w:rPr>
      </w:pPr>
      <w:r w:rsidRPr="00D133A8">
        <w:rPr>
          <w:rFonts w:asciiTheme="majorHAnsi" w:hAnsiTheme="majorHAnsi" w:cs="Times New Roman"/>
        </w:rPr>
        <w:t xml:space="preserve">zorganizowania zaplecza budowy wraz z instalacją elektryczną i sanitarną, a także dokonania rozliczenia z dostawcami mediów kosztów powyższych usług we własnym zakresie, </w:t>
      </w:r>
    </w:p>
    <w:p w:rsidR="00827FED" w:rsidRPr="00D133A8" w:rsidRDefault="00827FED" w:rsidP="00D35BCD">
      <w:pPr>
        <w:pStyle w:val="Akapitzlist"/>
        <w:numPr>
          <w:ilvl w:val="0"/>
          <w:numId w:val="11"/>
        </w:numPr>
        <w:spacing w:after="0"/>
        <w:jc w:val="both"/>
        <w:rPr>
          <w:rFonts w:asciiTheme="majorHAnsi" w:hAnsiTheme="majorHAnsi" w:cs="Times New Roman"/>
        </w:rPr>
      </w:pPr>
      <w:r w:rsidRPr="00D133A8">
        <w:rPr>
          <w:rFonts w:asciiTheme="majorHAnsi" w:hAnsiTheme="majorHAnsi" w:cs="Times New Roman"/>
        </w:rPr>
        <w:t xml:space="preserve">opracowania planu ewakuacyjnego w trwałym formacie ściennym, zgodnie                           z dokumentacja projektową,   </w:t>
      </w:r>
    </w:p>
    <w:p w:rsidR="00827FED" w:rsidRPr="00D133A8" w:rsidRDefault="00827FED" w:rsidP="00D35BCD">
      <w:pPr>
        <w:pStyle w:val="Akapitzlist"/>
        <w:numPr>
          <w:ilvl w:val="0"/>
          <w:numId w:val="11"/>
        </w:numPr>
        <w:spacing w:after="0"/>
        <w:jc w:val="both"/>
        <w:rPr>
          <w:rFonts w:asciiTheme="majorHAnsi" w:hAnsiTheme="majorHAnsi" w:cs="Times New Roman"/>
        </w:rPr>
      </w:pPr>
      <w:r w:rsidRPr="00D133A8">
        <w:rPr>
          <w:rFonts w:asciiTheme="majorHAnsi" w:hAnsiTheme="majorHAnsi" w:cs="Times New Roman"/>
        </w:rPr>
        <w:t>oznakowania i instrukcji stanowisk pracy,</w:t>
      </w:r>
    </w:p>
    <w:p w:rsidR="00827FED" w:rsidRPr="00D133A8" w:rsidRDefault="00827FED" w:rsidP="00827FED">
      <w:pPr>
        <w:pStyle w:val="Akapitzlist"/>
        <w:spacing w:after="0"/>
        <w:jc w:val="both"/>
        <w:rPr>
          <w:rFonts w:asciiTheme="majorHAnsi" w:hAnsiTheme="majorHAnsi" w:cs="Times New Roman"/>
        </w:rPr>
      </w:pPr>
    </w:p>
    <w:p w:rsidR="00827FED" w:rsidRPr="00D133A8" w:rsidRDefault="00827FED" w:rsidP="00D51A63">
      <w:pPr>
        <w:pStyle w:val="Akapitzlist"/>
        <w:numPr>
          <w:ilvl w:val="3"/>
          <w:numId w:val="1"/>
        </w:numPr>
        <w:spacing w:after="0"/>
        <w:ind w:left="426" w:hanging="426"/>
        <w:jc w:val="both"/>
        <w:rPr>
          <w:rFonts w:asciiTheme="majorHAnsi" w:hAnsiTheme="majorHAnsi" w:cs="Times New Roman"/>
        </w:rPr>
      </w:pPr>
      <w:r w:rsidRPr="00D133A8">
        <w:rPr>
          <w:rFonts w:asciiTheme="majorHAnsi" w:hAnsiTheme="majorHAnsi" w:cs="Times New Roman"/>
        </w:rPr>
        <w:t>Do obowiązków Wykonawcy należy także:</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t xml:space="preserve">utrzymanie w należytym stanie terenu budowy oraz wywóz nieczystości, gruzu, odwóz do PSZOK lub ich utylizacja, z zastrzeżeniem, że materiały pochodzące                 </w:t>
      </w:r>
      <w:r w:rsidR="00D133A8">
        <w:rPr>
          <w:rFonts w:asciiTheme="majorHAnsi" w:hAnsiTheme="majorHAnsi" w:cs="Times New Roman"/>
        </w:rPr>
        <w:t xml:space="preserve">                         </w:t>
      </w:r>
      <w:r w:rsidRPr="00D133A8">
        <w:rPr>
          <w:rFonts w:asciiTheme="majorHAnsi" w:hAnsiTheme="majorHAnsi" w:cs="Times New Roman"/>
        </w:rPr>
        <w:t xml:space="preserve">   z rozbiórki, które mogą być wykorzystane należy protokolarnie przekazać Gminie Suchedniów (na terenie Szkoły przy ul. szarych Szeregów 6), wszelkie materiały pochodzące z rozbiórki, które mogą przedstawiać wartość finansową, np. złom                     z wymiany centralnego ogrzewania stanowią własność zamawiającego, Wykonawca zobowiązany jest do protokolarnego przekazania ich Zmawiającemu.  </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t xml:space="preserve">zapoznanie się i stosowanie do regulaminów przedstawionych przez zamawiającego, </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t>zgłaszanie w formie pisemnej zamawiającemu, a także Inspektorowi Nadzoru Inwestorskiego konieczności wykonania robót zamiennych, zanikających lub ulegających zakryciu minimum 3 dni przed planowanym terminem ich wykonania. Każde</w:t>
      </w:r>
      <w:r w:rsidR="00785EF7" w:rsidRPr="00D133A8">
        <w:rPr>
          <w:rFonts w:asciiTheme="majorHAnsi" w:hAnsiTheme="majorHAnsi" w:cs="Times New Roman"/>
        </w:rPr>
        <w:t xml:space="preserve"> </w:t>
      </w:r>
      <w:r w:rsidRPr="00D133A8">
        <w:rPr>
          <w:rFonts w:asciiTheme="majorHAnsi" w:hAnsiTheme="majorHAnsi" w:cs="Times New Roman"/>
        </w:rPr>
        <w:t xml:space="preserve">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 </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t>informowanie Zamawiającego o wykonaniu robót określonych w Harmonogramie Rzeczowo - Finansowych, objętych częściowymi odbiorami robót, z uwzględnieniem robót zanikających lub ulegających zakryciu, wykonaniu robót w ramach każdego                  z czterech etapów robót, oraz o wykonaniu robót w całości,</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t xml:space="preserve">wykonania na własny koszt wszystkich niezbędnych badań instalacji, prób branżowych umożliwiających należyte wykonanie umowy, oraz użytkowanie obiektu przez zamawiającego, </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t>umożliwienie na każdym etapie przedstawicielom Zamawiającego wgląd w roboty, wstępu na plac budowy, przeprowadzanie oględzin prac, materiałów i instalacji dostarczanych na plac budowy,  zapewnienie możliwości uczestnictwa przy próbach branżowych, badaniach, testach itp.,</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lastRenderedPageBreak/>
        <w:t>sporządzenie dokumentacji fotograficznej placu budowy przed rozpoczęciem robót oraz po zakończeniu robót,</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t xml:space="preserve">zapewnienie wykonania montażu wszelkich maszyn i urządzeń przez serwis producenta lub serwis autoryzowany przez producenta, </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t xml:space="preserve">utrzymania w czystości terenu szkoły oraz placu budowy, dążenie do minimalizacji przeszkód komunikacyjnych, bieżące usuwanie zbędnych materiałów, odpadów                      i śmieci. Wykonawca musi posiadać dokumenty potwierdzające przyjęcie odpadów przez składowiska oraz dowody dokonania stosownych opłat. </w:t>
      </w:r>
    </w:p>
    <w:p w:rsidR="00827FED" w:rsidRPr="00D133A8" w:rsidRDefault="00827FED" w:rsidP="00D35BCD">
      <w:pPr>
        <w:pStyle w:val="Akapitzlist"/>
        <w:numPr>
          <w:ilvl w:val="0"/>
          <w:numId w:val="12"/>
        </w:numPr>
        <w:spacing w:after="0"/>
        <w:ind w:left="709" w:hanging="709"/>
        <w:jc w:val="both"/>
        <w:rPr>
          <w:rFonts w:asciiTheme="majorHAnsi" w:hAnsiTheme="majorHAnsi" w:cs="Times New Roman"/>
        </w:rPr>
      </w:pPr>
      <w:r w:rsidRPr="00D133A8">
        <w:rPr>
          <w:rFonts w:asciiTheme="majorHAnsi" w:hAnsiTheme="majorHAnsi" w:cs="Times New Roman"/>
        </w:rPr>
        <w:t>jeżeli w toku realizacji zadania wystąpią jakiekolwiek zalecenia pokontrolne organów państwowych takich jak Państwowa Inspekcja Sanitarna, Państwowa Inspekcja Pracy czy Państwowa Straż Pożarna, wykonawca w ramach realizacji przedmiotu zamówienia będzie zobowiązany do wykonania zaleceń pokontrolnych.</w:t>
      </w:r>
    </w:p>
    <w:p w:rsidR="00827FED" w:rsidRPr="00D133A8" w:rsidRDefault="00827FED" w:rsidP="00827FED">
      <w:pPr>
        <w:spacing w:after="0"/>
        <w:jc w:val="both"/>
        <w:rPr>
          <w:rFonts w:asciiTheme="majorHAnsi" w:hAnsiTheme="majorHAnsi" w:cs="Times New Roman"/>
        </w:rPr>
      </w:pPr>
    </w:p>
    <w:p w:rsidR="00827FED" w:rsidRPr="00D133A8" w:rsidRDefault="00827FED" w:rsidP="00D51A63">
      <w:pPr>
        <w:pStyle w:val="Akapitzlist"/>
        <w:numPr>
          <w:ilvl w:val="3"/>
          <w:numId w:val="1"/>
        </w:numPr>
        <w:spacing w:after="0"/>
        <w:ind w:left="709" w:hanging="709"/>
        <w:jc w:val="both"/>
        <w:rPr>
          <w:rFonts w:asciiTheme="majorHAnsi" w:hAnsiTheme="majorHAnsi" w:cs="Times New Roman"/>
        </w:rPr>
      </w:pPr>
      <w:r w:rsidRPr="00D133A8">
        <w:rPr>
          <w:rFonts w:asciiTheme="majorHAnsi" w:hAnsiTheme="majorHAnsi" w:cs="Times New Roman"/>
        </w:rPr>
        <w:t>Zamawiający określa poniższe wymagania co do zasad realizacji zadania:</w:t>
      </w:r>
    </w:p>
    <w:p w:rsidR="00827FED" w:rsidRPr="00D133A8" w:rsidRDefault="00827FED" w:rsidP="00D35BCD">
      <w:pPr>
        <w:pStyle w:val="Akapitzlist"/>
        <w:numPr>
          <w:ilvl w:val="0"/>
          <w:numId w:val="13"/>
        </w:numPr>
        <w:spacing w:after="0"/>
        <w:jc w:val="both"/>
        <w:rPr>
          <w:rFonts w:asciiTheme="majorHAnsi" w:hAnsiTheme="majorHAnsi" w:cs="Times New Roman"/>
        </w:rPr>
      </w:pPr>
      <w:r w:rsidRPr="00D133A8">
        <w:rPr>
          <w:rFonts w:asciiTheme="majorHAnsi" w:hAnsiTheme="majorHAnsi" w:cs="Times New Roman"/>
        </w:rPr>
        <w:t>do wykonania przedmiotu zamówienia Wykonawca zobowiązany jest używać wyłącznie materiałów i urządzeń fabrycznie nowych, odpowiadających wszelkim wymaganiom wynikającym z przepisów prawa, dopuszczonych do użytkowania,</w:t>
      </w:r>
    </w:p>
    <w:p w:rsidR="00827FED" w:rsidRPr="00D133A8" w:rsidRDefault="00827FED" w:rsidP="00D35BCD">
      <w:pPr>
        <w:pStyle w:val="Akapitzlist"/>
        <w:numPr>
          <w:ilvl w:val="0"/>
          <w:numId w:val="13"/>
        </w:numPr>
        <w:spacing w:after="160"/>
        <w:jc w:val="both"/>
        <w:rPr>
          <w:rFonts w:asciiTheme="majorHAnsi" w:hAnsiTheme="majorHAnsi" w:cs="Times New Roman"/>
        </w:rPr>
      </w:pPr>
      <w:r w:rsidRPr="00D133A8">
        <w:rPr>
          <w:rFonts w:asciiTheme="majorHAnsi" w:hAnsiTheme="majorHAnsi" w:cs="Times New Roman"/>
        </w:rPr>
        <w:t xml:space="preserve">z uwagi na wykonywanie części robót na czynnym obiekcie, w którym prowadzone będą zajęcia szkolne, terminy i zakres wykonywania prac w ramach poszczególnych etapów należy każdorazowo uzgodnić z Dyrekcją Szkoły, przy ul. Szarych Szeregów 6 w Suchedniowie. </w:t>
      </w:r>
    </w:p>
    <w:p w:rsidR="00827FED" w:rsidRPr="00D133A8" w:rsidRDefault="00827FED" w:rsidP="00D35BCD">
      <w:pPr>
        <w:pStyle w:val="Akapitzlist"/>
        <w:numPr>
          <w:ilvl w:val="0"/>
          <w:numId w:val="13"/>
        </w:numPr>
        <w:spacing w:after="160"/>
        <w:jc w:val="both"/>
        <w:rPr>
          <w:rFonts w:asciiTheme="majorHAnsi" w:hAnsiTheme="majorHAnsi" w:cs="Times New Roman"/>
        </w:rPr>
      </w:pPr>
      <w:r w:rsidRPr="00D133A8">
        <w:rPr>
          <w:rFonts w:asciiTheme="majorHAnsi" w:hAnsiTheme="majorHAnsi" w:cs="Times New Roman"/>
        </w:rPr>
        <w:t xml:space="preserve">budynek zostanie udostępniony w całości jedynie w dni wolne od pracy, w okresie wakacyjnym, oraz w czasie przerwy na ferie zimowe. Dopuszcza się możliwość sukcesywnego udostępniania pomieszczeń szkolnych w dniach roboczych w godzinach po wcześniejszym uzgodnieniu planu prac z Dyrekcją szkoły, pod warunkiem nie wykonywania w tym czasie robót uciążliwych akustycznie. </w:t>
      </w:r>
    </w:p>
    <w:p w:rsidR="00827FED" w:rsidRPr="00D133A8" w:rsidRDefault="00827FED" w:rsidP="00D35BCD">
      <w:pPr>
        <w:pStyle w:val="Akapitzlist"/>
        <w:numPr>
          <w:ilvl w:val="0"/>
          <w:numId w:val="13"/>
        </w:numPr>
        <w:spacing w:after="160"/>
        <w:jc w:val="both"/>
        <w:rPr>
          <w:rFonts w:asciiTheme="majorHAnsi" w:hAnsiTheme="majorHAnsi" w:cs="Times New Roman"/>
        </w:rPr>
      </w:pPr>
      <w:r w:rsidRPr="00D133A8">
        <w:rPr>
          <w:rFonts w:asciiTheme="majorHAnsi" w:hAnsiTheme="majorHAnsi" w:cs="Times New Roman"/>
        </w:rPr>
        <w:t xml:space="preserve">we wszystkie pozostałe dni prace mogą być wykonywane od godziny 15:00 do 22:00 oraz w porze nocnej, w taki sposób, aby zapewnione zostało prawidłowe funkcjonowanie obiektu w godzinach zajęć szkolnych. </w:t>
      </w:r>
    </w:p>
    <w:p w:rsidR="00827FED" w:rsidRPr="00D133A8" w:rsidRDefault="00827FED" w:rsidP="00D35BCD">
      <w:pPr>
        <w:pStyle w:val="Akapitzlist"/>
        <w:numPr>
          <w:ilvl w:val="0"/>
          <w:numId w:val="13"/>
        </w:numPr>
        <w:spacing w:after="160"/>
        <w:jc w:val="both"/>
        <w:rPr>
          <w:rFonts w:asciiTheme="majorHAnsi" w:hAnsiTheme="majorHAnsi" w:cs="Times New Roman"/>
        </w:rPr>
      </w:pPr>
      <w:r w:rsidRPr="00D133A8">
        <w:rPr>
          <w:rFonts w:asciiTheme="majorHAnsi" w:hAnsiTheme="majorHAnsi" w:cs="Times New Roman"/>
        </w:rPr>
        <w:t xml:space="preserve">ponadto Wykonawca zobowiązany jest do zabezpieczenia oraz przenoszenia sprzętu, wyposażenia oraz mebli, każdorazowo jeżeli będzie to niezbędne do prawidłowego wykonywania zamówienia. </w:t>
      </w:r>
    </w:p>
    <w:p w:rsidR="00827FED" w:rsidRPr="00D133A8" w:rsidRDefault="00827FED" w:rsidP="00D35BCD">
      <w:pPr>
        <w:pStyle w:val="Akapitzlist"/>
        <w:numPr>
          <w:ilvl w:val="0"/>
          <w:numId w:val="13"/>
        </w:numPr>
        <w:spacing w:after="160"/>
        <w:jc w:val="both"/>
        <w:rPr>
          <w:rFonts w:asciiTheme="majorHAnsi" w:hAnsiTheme="majorHAnsi" w:cs="Times New Roman"/>
        </w:rPr>
      </w:pPr>
      <w:r w:rsidRPr="00D133A8">
        <w:rPr>
          <w:rFonts w:asciiTheme="majorHAnsi" w:hAnsiTheme="majorHAnsi" w:cs="Times New Roman"/>
        </w:rPr>
        <w:t xml:space="preserve">z uwagi na wykonywanie prac przy czynnym obiekcie, zabrania się magazynowania jakichkolwiek odpadów budowlanych na terenie budowy. </w:t>
      </w:r>
    </w:p>
    <w:p w:rsidR="00827FED" w:rsidRPr="00D133A8" w:rsidRDefault="00827FED" w:rsidP="00D35BCD">
      <w:pPr>
        <w:pStyle w:val="Akapitzlist"/>
        <w:numPr>
          <w:ilvl w:val="0"/>
          <w:numId w:val="13"/>
        </w:numPr>
        <w:spacing w:after="0"/>
        <w:jc w:val="both"/>
        <w:rPr>
          <w:rFonts w:asciiTheme="majorHAnsi" w:hAnsiTheme="majorHAnsi" w:cs="Times New Roman"/>
        </w:rPr>
      </w:pPr>
      <w:r w:rsidRPr="00D133A8">
        <w:rPr>
          <w:rFonts w:asciiTheme="majorHAnsi" w:hAnsiTheme="majorHAnsi" w:cs="Times New Roman"/>
        </w:rPr>
        <w:t xml:space="preserve">w związku z koniecznością utrzymania czynnego obiektu, należy przewidzieć konieczność wykonywania częściowych rozruchów np. instalacji CO, w trakcie realizacji zadania. </w:t>
      </w:r>
    </w:p>
    <w:p w:rsidR="00827FED" w:rsidRPr="00D133A8" w:rsidRDefault="00827FED" w:rsidP="00827FED">
      <w:pPr>
        <w:spacing w:after="0"/>
        <w:jc w:val="both"/>
        <w:rPr>
          <w:rFonts w:asciiTheme="majorHAnsi" w:hAnsiTheme="majorHAnsi" w:cs="Times New Roman"/>
        </w:rPr>
      </w:pPr>
    </w:p>
    <w:p w:rsidR="00827FED" w:rsidRPr="00D133A8" w:rsidRDefault="00827FED" w:rsidP="00D51A63">
      <w:pPr>
        <w:pStyle w:val="Akapitzlist"/>
        <w:numPr>
          <w:ilvl w:val="3"/>
          <w:numId w:val="1"/>
        </w:numPr>
        <w:spacing w:after="0"/>
        <w:ind w:left="284"/>
        <w:jc w:val="both"/>
        <w:rPr>
          <w:rFonts w:asciiTheme="majorHAnsi" w:hAnsiTheme="majorHAnsi" w:cs="Times New Roman"/>
        </w:rPr>
      </w:pPr>
      <w:r w:rsidRPr="00D133A8">
        <w:rPr>
          <w:rFonts w:asciiTheme="majorHAnsi" w:hAnsiTheme="majorHAnsi" w:cs="Times New Roman"/>
        </w:rPr>
        <w:t>Przedmiot zamówienia opisano szczegółowo w:</w:t>
      </w:r>
    </w:p>
    <w:p w:rsidR="00827FED" w:rsidRPr="00D133A8" w:rsidRDefault="00827FED" w:rsidP="00D35BCD">
      <w:pPr>
        <w:pStyle w:val="Akapitzlist"/>
        <w:numPr>
          <w:ilvl w:val="0"/>
          <w:numId w:val="14"/>
        </w:numPr>
        <w:spacing w:after="0"/>
        <w:jc w:val="both"/>
        <w:rPr>
          <w:rFonts w:asciiTheme="majorHAnsi" w:hAnsiTheme="majorHAnsi" w:cs="Times New Roman"/>
        </w:rPr>
      </w:pPr>
      <w:r w:rsidRPr="00D133A8">
        <w:rPr>
          <w:rFonts w:asciiTheme="majorHAnsi" w:hAnsiTheme="majorHAnsi" w:cs="Times New Roman"/>
        </w:rPr>
        <w:t xml:space="preserve">”Projekt przebudowy (modernizacji) pomieszczeń kuchni i remont pomieszczeń szkolnych  z   instalacjami wod.-kan., CO, wentylacji i elektrycznymi”– wraz               </w:t>
      </w:r>
      <w:r w:rsidR="00D133A8">
        <w:rPr>
          <w:rFonts w:asciiTheme="majorHAnsi" w:hAnsiTheme="majorHAnsi" w:cs="Times New Roman"/>
        </w:rPr>
        <w:t xml:space="preserve">                    </w:t>
      </w:r>
      <w:r w:rsidRPr="00D133A8">
        <w:rPr>
          <w:rFonts w:asciiTheme="majorHAnsi" w:hAnsiTheme="majorHAnsi" w:cs="Times New Roman"/>
        </w:rPr>
        <w:t xml:space="preserve">     z projektami branżowymi – wykonawczymi,</w:t>
      </w:r>
    </w:p>
    <w:p w:rsidR="00827FED" w:rsidRPr="00D133A8" w:rsidRDefault="00827FED" w:rsidP="00D35BCD">
      <w:pPr>
        <w:pStyle w:val="Akapitzlist"/>
        <w:numPr>
          <w:ilvl w:val="0"/>
          <w:numId w:val="14"/>
        </w:numPr>
        <w:spacing w:after="0"/>
        <w:jc w:val="both"/>
        <w:rPr>
          <w:rFonts w:asciiTheme="majorHAnsi" w:hAnsiTheme="majorHAnsi" w:cs="Times New Roman"/>
        </w:rPr>
      </w:pPr>
      <w:r w:rsidRPr="00D133A8">
        <w:rPr>
          <w:rFonts w:asciiTheme="majorHAnsi" w:hAnsiTheme="majorHAnsi" w:cs="Times New Roman"/>
        </w:rPr>
        <w:t>„Projekt budowlany termomodernizacji szkoły z przebudową (modernizacją) instalacji wod-kan., CO, wentylacji i elektrycznych”, wraz z projektami branżowymi (konstrukcja, instalacje sanitarne, instalacja wod.-kan., instalacja centralnego ogrzewania, zewnętrzna instalacja odgromowa, wewnętrznymi instalacjami e</w:t>
      </w:r>
      <w:r w:rsidR="00D133A8">
        <w:rPr>
          <w:rFonts w:asciiTheme="majorHAnsi" w:hAnsiTheme="majorHAnsi" w:cs="Times New Roman"/>
        </w:rPr>
        <w:t>l</w:t>
      </w:r>
      <w:r w:rsidRPr="00D133A8">
        <w:rPr>
          <w:rFonts w:asciiTheme="majorHAnsi" w:hAnsiTheme="majorHAnsi" w:cs="Times New Roman"/>
        </w:rPr>
        <w:t xml:space="preserve">ektrycznymi, </w:t>
      </w:r>
    </w:p>
    <w:p w:rsidR="00827FED" w:rsidRPr="00D133A8" w:rsidRDefault="00827FED" w:rsidP="00D35BCD">
      <w:pPr>
        <w:pStyle w:val="Akapitzlist"/>
        <w:numPr>
          <w:ilvl w:val="0"/>
          <w:numId w:val="14"/>
        </w:numPr>
        <w:spacing w:after="0"/>
        <w:jc w:val="both"/>
        <w:rPr>
          <w:rFonts w:asciiTheme="majorHAnsi" w:hAnsiTheme="majorHAnsi" w:cs="Times New Roman"/>
        </w:rPr>
      </w:pPr>
      <w:r w:rsidRPr="00D133A8">
        <w:rPr>
          <w:rFonts w:asciiTheme="majorHAnsi" w:hAnsiTheme="majorHAnsi" w:cs="Times New Roman"/>
        </w:rPr>
        <w:t xml:space="preserve">STWiORB projektu modernizacji wnętrz i przebudowy kuchni szkolnej, </w:t>
      </w:r>
    </w:p>
    <w:p w:rsidR="00827FED" w:rsidRPr="00D133A8" w:rsidRDefault="00827FED" w:rsidP="00D35BCD">
      <w:pPr>
        <w:pStyle w:val="Akapitzlist"/>
        <w:numPr>
          <w:ilvl w:val="0"/>
          <w:numId w:val="14"/>
        </w:numPr>
        <w:spacing w:after="0"/>
        <w:jc w:val="both"/>
        <w:rPr>
          <w:rFonts w:asciiTheme="majorHAnsi" w:hAnsiTheme="majorHAnsi" w:cs="Times New Roman"/>
        </w:rPr>
      </w:pPr>
      <w:r w:rsidRPr="00D133A8">
        <w:rPr>
          <w:rFonts w:asciiTheme="majorHAnsi" w:hAnsiTheme="majorHAnsi" w:cs="Times New Roman"/>
        </w:rPr>
        <w:lastRenderedPageBreak/>
        <w:t xml:space="preserve">STWiORB projektu budowlanego termomodernizacji szkoły z przebudową instalacji wod-kan., CO, wentylacji i elektrycznych. </w:t>
      </w:r>
    </w:p>
    <w:p w:rsidR="00827FED" w:rsidRPr="00D133A8" w:rsidRDefault="00827FED" w:rsidP="00827FED">
      <w:pPr>
        <w:spacing w:after="0"/>
        <w:jc w:val="both"/>
        <w:rPr>
          <w:rFonts w:asciiTheme="majorHAnsi" w:hAnsiTheme="majorHAnsi" w:cs="Times New Roman"/>
        </w:rPr>
      </w:pPr>
    </w:p>
    <w:p w:rsidR="00827FED" w:rsidRPr="00D133A8" w:rsidRDefault="00827FED" w:rsidP="00827FED">
      <w:pPr>
        <w:spacing w:after="0"/>
        <w:jc w:val="both"/>
        <w:rPr>
          <w:rFonts w:asciiTheme="majorHAnsi" w:hAnsiTheme="majorHAnsi" w:cs="Times New Roman"/>
        </w:rPr>
      </w:pPr>
      <w:r w:rsidRPr="00D133A8">
        <w:rPr>
          <w:rFonts w:asciiTheme="majorHAnsi" w:hAnsiTheme="majorHAnsi" w:cs="Times New Roman"/>
        </w:rPr>
        <w:t xml:space="preserve">Dokumentacja projektowa została opracowana przez jednostkę projektową „OKO architekci” Andrzej Starachowski, Plac Wolności 4/9 A, 25 – 367 Kielce. </w:t>
      </w:r>
    </w:p>
    <w:p w:rsidR="00827FED" w:rsidRPr="00D133A8" w:rsidRDefault="00827FED" w:rsidP="00827FED">
      <w:pPr>
        <w:spacing w:after="0"/>
        <w:jc w:val="both"/>
        <w:rPr>
          <w:rFonts w:asciiTheme="majorHAnsi" w:hAnsiTheme="majorHAnsi" w:cs="Times New Roman"/>
        </w:rPr>
      </w:pPr>
    </w:p>
    <w:p w:rsidR="00827FED" w:rsidRPr="00D133A8" w:rsidRDefault="00827FED" w:rsidP="00D51A63">
      <w:pPr>
        <w:pStyle w:val="Akapitzlist"/>
        <w:numPr>
          <w:ilvl w:val="3"/>
          <w:numId w:val="1"/>
        </w:numPr>
        <w:spacing w:after="0"/>
        <w:ind w:left="426"/>
        <w:jc w:val="both"/>
        <w:rPr>
          <w:rFonts w:asciiTheme="majorHAnsi" w:hAnsiTheme="majorHAnsi" w:cs="Times New Roman"/>
        </w:rPr>
      </w:pPr>
      <w:r w:rsidRPr="00D133A8">
        <w:rPr>
          <w:rFonts w:asciiTheme="majorHAnsi" w:hAnsiTheme="majorHAnsi" w:cs="Times New Roman"/>
        </w:rPr>
        <w:t xml:space="preserve">Przedmiary robót przekazane przez Zamawiającego mają wyłącznie pomocniczy charakter i nie zwalniają Wykonawcy z odpowiedzialności za uważne skalkulowanie zaoferowanego wynagrodzenia na podstawie własnych przedmiarów sporządzonych na podstawie dokumentacji projektowej i zalecanej wizji lokalnej. Ilości jednostek przedmiarowych podane w przedmiarach przekazanych przez Zamawiającego mają                   z założenia charakter wyłącznie orientacyjny, zaś Wykonawca zobowiązany jest wykonać roboty danego rodzaju w każdym etapie, w takiej ilości w jakiej okaże sie rzeczywiście konieczne, bez prawa do dodatkowego wynagrodzenia. </w:t>
      </w:r>
    </w:p>
    <w:p w:rsidR="00827FED" w:rsidRPr="00D133A8" w:rsidRDefault="00827FED" w:rsidP="00D51A63">
      <w:pPr>
        <w:pStyle w:val="Akapitzlist"/>
        <w:numPr>
          <w:ilvl w:val="3"/>
          <w:numId w:val="1"/>
        </w:numPr>
        <w:spacing w:after="0"/>
        <w:ind w:left="426"/>
        <w:jc w:val="both"/>
        <w:rPr>
          <w:rFonts w:asciiTheme="majorHAnsi" w:hAnsiTheme="majorHAnsi" w:cs="Times New Roman"/>
        </w:rPr>
      </w:pPr>
      <w:r w:rsidRPr="00D133A8">
        <w:rPr>
          <w:rFonts w:asciiTheme="majorHAnsi" w:hAnsiTheme="majorHAnsi" w:cs="Times New Roman"/>
        </w:rPr>
        <w:t>Przedmiot zamówienia obejmuje wszelkie prace niezbędne z punktu widzenia sztuki budowlanej i obowiązujących przepisów do zrealizowania przedmiotu umowy. Przedmiot umowy obejmuje również wszystko to co z technicznego punktu widzenia jest i okaże się niezbędne do zrealizowania niniejszego zamówienia.</w:t>
      </w:r>
    </w:p>
    <w:p w:rsidR="00827FED" w:rsidRPr="00D133A8" w:rsidRDefault="00827FED" w:rsidP="00D51A63">
      <w:pPr>
        <w:pStyle w:val="Akapitzlist"/>
        <w:numPr>
          <w:ilvl w:val="3"/>
          <w:numId w:val="1"/>
        </w:numPr>
        <w:spacing w:after="0"/>
        <w:ind w:left="426"/>
        <w:jc w:val="both"/>
        <w:rPr>
          <w:rFonts w:asciiTheme="majorHAnsi" w:hAnsiTheme="majorHAnsi" w:cs="Times New Roman"/>
        </w:rPr>
      </w:pPr>
      <w:r w:rsidRPr="00D133A8">
        <w:rPr>
          <w:rFonts w:asciiTheme="majorHAnsi" w:hAnsiTheme="majorHAnsi" w:cs="Times New Roman"/>
        </w:rPr>
        <w:t xml:space="preserve">Przyjmuje się, iż Wykonawca w celu prawidłowej oceny zakresu prac niezbędnych do realizacji przedmiotu umowy przeprowadził wizję lokalną miejsca realizacji przedmiotu umowy i skalkulował własne wynagrodzenie ryczałtowe z uwzględnieniem ryzyka Wykonawcy. </w:t>
      </w:r>
    </w:p>
    <w:p w:rsidR="00827FED" w:rsidRPr="00D133A8" w:rsidRDefault="00827FED" w:rsidP="00D51A63">
      <w:pPr>
        <w:pStyle w:val="Akapitzlist"/>
        <w:numPr>
          <w:ilvl w:val="3"/>
          <w:numId w:val="1"/>
        </w:numPr>
        <w:spacing w:after="0"/>
        <w:ind w:left="426"/>
        <w:jc w:val="both"/>
        <w:rPr>
          <w:rFonts w:asciiTheme="majorHAnsi" w:hAnsiTheme="majorHAnsi" w:cs="Times New Roman"/>
        </w:rPr>
      </w:pPr>
      <w:r w:rsidRPr="00D133A8">
        <w:rPr>
          <w:rFonts w:asciiTheme="majorHAnsi" w:hAnsiTheme="majorHAnsi" w:cs="Times New Roman"/>
        </w:rPr>
        <w:t>W zakresie wzajemnego współdziałania przy realizacji przedmiotu umowy</w:t>
      </w:r>
      <w:r w:rsidR="00C2238F" w:rsidRPr="00D133A8">
        <w:rPr>
          <w:rFonts w:asciiTheme="majorHAnsi" w:hAnsiTheme="majorHAnsi" w:cs="Times New Roman"/>
        </w:rPr>
        <w:t xml:space="preserve"> strony zobowiązują się działać niezwłocznie przestrzegając obowiązujących przepisów                        i ustalonych zwyczajów. </w:t>
      </w:r>
    </w:p>
    <w:p w:rsidR="00C2238F" w:rsidRPr="00D133A8" w:rsidRDefault="00C2238F" w:rsidP="00D51A63">
      <w:pPr>
        <w:pStyle w:val="Akapitzlist"/>
        <w:numPr>
          <w:ilvl w:val="3"/>
          <w:numId w:val="1"/>
        </w:numPr>
        <w:spacing w:after="0"/>
        <w:ind w:left="426"/>
        <w:jc w:val="both"/>
        <w:rPr>
          <w:rFonts w:asciiTheme="majorHAnsi" w:hAnsiTheme="majorHAnsi" w:cs="Times New Roman"/>
        </w:rPr>
      </w:pPr>
      <w:r w:rsidRPr="00D133A8">
        <w:rPr>
          <w:rFonts w:asciiTheme="majorHAnsi" w:hAnsiTheme="majorHAnsi" w:cs="Times New Roman"/>
        </w:rPr>
        <w:t xml:space="preserve">Wykonawca oświadcza, że zapoznał się z dokumentacją projektową, specyfikacją techniczną wykonania i odbioru robót budowlanych, specyfikacją istotnych warunków zamówienia oraz z załączonymi pomocniczo przedmiarami robót i uznaje je za wystarczające do realizacji przedmiotu niniejszej umowy. </w:t>
      </w:r>
    </w:p>
    <w:p w:rsidR="00C2238F" w:rsidRPr="00D133A8" w:rsidRDefault="00C2238F" w:rsidP="00D51A63">
      <w:pPr>
        <w:pStyle w:val="Akapitzlist"/>
        <w:numPr>
          <w:ilvl w:val="3"/>
          <w:numId w:val="1"/>
        </w:numPr>
        <w:spacing w:after="0"/>
        <w:ind w:left="426"/>
        <w:jc w:val="both"/>
        <w:rPr>
          <w:rFonts w:asciiTheme="majorHAnsi" w:hAnsiTheme="majorHAnsi" w:cs="Times New Roman"/>
        </w:rPr>
      </w:pPr>
      <w:r w:rsidRPr="00D133A8">
        <w:rPr>
          <w:rFonts w:asciiTheme="majorHAnsi" w:hAnsiTheme="majorHAnsi" w:cs="Times New Roman"/>
        </w:rPr>
        <w:t xml:space="preserve">Komunikacja stron w sprawach związanych bezpośrednio z realizacją zamówienia odbywać się będzie poprzez dokonywanie zapisów w dzienniku budowy, a także                      w drodze korespondencji pisemnej doręczanej adresatom za potwierdzeniem odbioru. </w:t>
      </w:r>
    </w:p>
    <w:p w:rsidR="00E217CE" w:rsidRPr="00D133A8" w:rsidRDefault="00E217CE" w:rsidP="00C8773E">
      <w:pPr>
        <w:pStyle w:val="Akapitzlist"/>
        <w:ind w:left="0"/>
        <w:jc w:val="both"/>
        <w:rPr>
          <w:rFonts w:asciiTheme="majorHAnsi" w:eastAsia="Tahoma" w:hAnsiTheme="majorHAnsi" w:cs="Times New Roman"/>
          <w:iCs/>
          <w:color w:val="000000"/>
          <w:lang w:eastAsia="pl-PL"/>
        </w:rPr>
      </w:pPr>
    </w:p>
    <w:p w:rsidR="00E217CE" w:rsidRPr="00D133A8" w:rsidRDefault="00E217CE" w:rsidP="0047458D">
      <w:pPr>
        <w:pStyle w:val="Akapitzlist"/>
        <w:spacing w:line="360" w:lineRule="auto"/>
        <w:jc w:val="center"/>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 </w:t>
      </w:r>
      <w:r w:rsidR="00C55791" w:rsidRPr="00D133A8">
        <w:rPr>
          <w:rFonts w:asciiTheme="majorHAnsi" w:eastAsia="Tahoma" w:hAnsiTheme="majorHAnsi" w:cs="Times New Roman"/>
          <w:iCs/>
          <w:color w:val="000000"/>
          <w:lang w:eastAsia="pl-PL"/>
        </w:rPr>
        <w:t>2</w:t>
      </w:r>
    </w:p>
    <w:p w:rsidR="00C2238F" w:rsidRPr="00D133A8" w:rsidRDefault="00E217CE" w:rsidP="00D51A63">
      <w:pPr>
        <w:pStyle w:val="Akapitzlist"/>
        <w:numPr>
          <w:ilvl w:val="0"/>
          <w:numId w:val="2"/>
        </w:numPr>
        <w:spacing w:line="360" w:lineRule="auto"/>
        <w:ind w:left="426" w:hanging="426"/>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Strony ustalają </w:t>
      </w:r>
      <w:r w:rsidR="00C2238F" w:rsidRPr="00D133A8">
        <w:rPr>
          <w:rFonts w:asciiTheme="majorHAnsi" w:eastAsia="Tahoma" w:hAnsiTheme="majorHAnsi" w:cs="Times New Roman"/>
          <w:iCs/>
          <w:color w:val="000000"/>
          <w:lang w:eastAsia="pl-PL"/>
        </w:rPr>
        <w:t>następujące terminy realizacji zadania:</w:t>
      </w:r>
    </w:p>
    <w:p w:rsidR="00E217CE" w:rsidRPr="00D133A8" w:rsidRDefault="00C2238F" w:rsidP="00D35BCD">
      <w:pPr>
        <w:pStyle w:val="Akapitzlist"/>
        <w:numPr>
          <w:ilvl w:val="0"/>
          <w:numId w:val="15"/>
        </w:numPr>
        <w:spacing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protokolarne przekazanie placu budowy oraz jednego egzemplarza dokumentacji projektowej,                a także dziennika budowy, nastąpi w terminie 7 dni od daty podpisania umowy, </w:t>
      </w:r>
    </w:p>
    <w:p w:rsidR="00C2238F" w:rsidRPr="00D133A8" w:rsidRDefault="00C2238F" w:rsidP="00D35BCD">
      <w:pPr>
        <w:pStyle w:val="Akapitzlist"/>
        <w:numPr>
          <w:ilvl w:val="0"/>
          <w:numId w:val="15"/>
        </w:numPr>
        <w:spacing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Termin realizacji całego zadania ustala się na:</w:t>
      </w:r>
    </w:p>
    <w:p w:rsidR="00C2238F" w:rsidRPr="00D133A8" w:rsidRDefault="00C2238F" w:rsidP="00D35BCD">
      <w:pPr>
        <w:pStyle w:val="Akapitzlist"/>
        <w:numPr>
          <w:ilvl w:val="0"/>
          <w:numId w:val="16"/>
        </w:numPr>
        <w:spacing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zakończenie I etapu - 25-08-2017 r. </w:t>
      </w:r>
    </w:p>
    <w:p w:rsidR="00C2238F" w:rsidRPr="00D133A8" w:rsidRDefault="00C2238F" w:rsidP="00D35BCD">
      <w:pPr>
        <w:pStyle w:val="Akapitzlist"/>
        <w:numPr>
          <w:ilvl w:val="0"/>
          <w:numId w:val="16"/>
        </w:numPr>
        <w:spacing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zakończenie II etapu - ........................</w:t>
      </w:r>
    </w:p>
    <w:p w:rsidR="00C2238F" w:rsidRPr="00D133A8" w:rsidRDefault="00C2238F" w:rsidP="00D35BCD">
      <w:pPr>
        <w:pStyle w:val="Akapitzlist"/>
        <w:numPr>
          <w:ilvl w:val="0"/>
          <w:numId w:val="16"/>
        </w:numPr>
        <w:spacing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zakończenie III etapu - .......................</w:t>
      </w:r>
    </w:p>
    <w:p w:rsidR="00C2238F" w:rsidRPr="00D133A8" w:rsidRDefault="00C2238F" w:rsidP="00D35BCD">
      <w:pPr>
        <w:pStyle w:val="Akapitzlist"/>
        <w:numPr>
          <w:ilvl w:val="0"/>
          <w:numId w:val="16"/>
        </w:numPr>
        <w:spacing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zakończenie IV etapu - .......................</w:t>
      </w:r>
    </w:p>
    <w:p w:rsidR="00785EF7" w:rsidRPr="00D133A8" w:rsidRDefault="00C2238F" w:rsidP="00785EF7">
      <w:pPr>
        <w:spacing w:line="360" w:lineRule="auto"/>
        <w:jc w:val="both"/>
        <w:rPr>
          <w:rFonts w:asciiTheme="majorHAnsi" w:eastAsia="Tahoma" w:hAnsiTheme="majorHAnsi" w:cs="Times New Roman"/>
          <w:b/>
          <w:iCs/>
          <w:color w:val="000000"/>
          <w:lang w:eastAsia="pl-PL"/>
        </w:rPr>
      </w:pPr>
      <w:r w:rsidRPr="00D133A8">
        <w:rPr>
          <w:rFonts w:asciiTheme="majorHAnsi" w:eastAsia="Tahoma" w:hAnsiTheme="majorHAnsi" w:cs="Times New Roman"/>
          <w:iCs/>
          <w:color w:val="000000"/>
          <w:lang w:eastAsia="pl-PL"/>
        </w:rPr>
        <w:lastRenderedPageBreak/>
        <w:t>Zakończenie całego zadania - ........................................................(jest tym samym ter</w:t>
      </w:r>
      <w:r w:rsidR="00785EF7" w:rsidRPr="00D133A8">
        <w:rPr>
          <w:rFonts w:asciiTheme="majorHAnsi" w:eastAsia="Tahoma" w:hAnsiTheme="majorHAnsi" w:cs="Times New Roman"/>
          <w:iCs/>
          <w:color w:val="000000"/>
          <w:lang w:eastAsia="pl-PL"/>
        </w:rPr>
        <w:t>minem co zakończenie IV etapu.</w:t>
      </w:r>
      <w:r w:rsidR="00C55791" w:rsidRPr="00D133A8">
        <w:rPr>
          <w:rFonts w:asciiTheme="majorHAnsi" w:eastAsia="Tahoma" w:hAnsiTheme="majorHAnsi" w:cs="Times New Roman"/>
          <w:b/>
          <w:iCs/>
          <w:color w:val="000000"/>
          <w:lang w:eastAsia="pl-PL"/>
        </w:rPr>
        <w:t xml:space="preserve">     </w:t>
      </w:r>
    </w:p>
    <w:p w:rsidR="00785EF7" w:rsidRPr="00D133A8" w:rsidRDefault="001D09BA" w:rsidP="00785EF7">
      <w:pPr>
        <w:spacing w:line="360" w:lineRule="auto"/>
        <w:jc w:val="center"/>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 </w:t>
      </w:r>
      <w:r w:rsidR="00C55791" w:rsidRPr="00D133A8">
        <w:rPr>
          <w:rFonts w:asciiTheme="majorHAnsi" w:eastAsia="Tahoma" w:hAnsiTheme="majorHAnsi" w:cs="Times New Roman"/>
          <w:iCs/>
          <w:color w:val="000000"/>
          <w:lang w:eastAsia="pl-PL"/>
        </w:rPr>
        <w:t>3</w:t>
      </w:r>
    </w:p>
    <w:p w:rsidR="00785EF7" w:rsidRPr="00D133A8" w:rsidRDefault="00785EF7" w:rsidP="00D35BCD">
      <w:pPr>
        <w:keepNext/>
        <w:keepLines/>
        <w:numPr>
          <w:ilvl w:val="0"/>
          <w:numId w:val="17"/>
        </w:numPr>
        <w:spacing w:after="7" w:line="259" w:lineRule="auto"/>
        <w:ind w:right="1"/>
        <w:jc w:val="both"/>
        <w:outlineLvl w:val="0"/>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Przez termin wykonania zamówienia rozumie się termin zgłoszenia do odbioru prawidłowo wykonanych robót. </w:t>
      </w:r>
    </w:p>
    <w:p w:rsidR="00785EF7" w:rsidRPr="00D133A8" w:rsidRDefault="00785EF7" w:rsidP="00D35BCD">
      <w:pPr>
        <w:keepNext/>
        <w:keepLines/>
        <w:numPr>
          <w:ilvl w:val="0"/>
          <w:numId w:val="17"/>
        </w:numPr>
        <w:spacing w:after="7" w:line="259" w:lineRule="auto"/>
        <w:ind w:right="1"/>
        <w:jc w:val="both"/>
        <w:outlineLvl w:val="0"/>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materiały muszą być zgodne z dokumentacją projektową i złożona ofertą, w której Wykonawca zadeklarował materiały, które przyjął do wyceny. </w:t>
      </w:r>
    </w:p>
    <w:p w:rsidR="00785EF7" w:rsidRPr="00D133A8" w:rsidRDefault="00785EF7" w:rsidP="00D35BCD">
      <w:pPr>
        <w:keepNext/>
        <w:keepLines/>
        <w:numPr>
          <w:ilvl w:val="0"/>
          <w:numId w:val="17"/>
        </w:numPr>
        <w:spacing w:after="7" w:line="259" w:lineRule="auto"/>
        <w:ind w:right="1"/>
        <w:jc w:val="both"/>
        <w:outlineLvl w:val="0"/>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Wykonawca jest zobowiązany, na każde żądanie Zamawiającego do przekazania świadectw jakości materiałów dostarczonych na plac budowy, jak również do uzyskania akceptacji Zamawiającego (Nadzoru Inwestorskiego) przed ich użyciem. </w:t>
      </w:r>
    </w:p>
    <w:p w:rsidR="00785EF7" w:rsidRPr="00D133A8" w:rsidRDefault="00785EF7" w:rsidP="00D35BCD">
      <w:pPr>
        <w:keepNext/>
        <w:keepLines/>
        <w:numPr>
          <w:ilvl w:val="0"/>
          <w:numId w:val="17"/>
        </w:numPr>
        <w:spacing w:after="7" w:line="259" w:lineRule="auto"/>
        <w:ind w:right="1"/>
        <w:jc w:val="both"/>
        <w:outlineLvl w:val="0"/>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Wykonawca przed przejęciem placu budowy jest zobowiązany dostarczyć następujące dokumenty:</w:t>
      </w:r>
    </w:p>
    <w:p w:rsidR="00785EF7" w:rsidRPr="00D133A8" w:rsidRDefault="00785EF7" w:rsidP="00D35BCD">
      <w:pPr>
        <w:keepNext/>
        <w:keepLines/>
        <w:numPr>
          <w:ilvl w:val="0"/>
          <w:numId w:val="18"/>
        </w:numPr>
        <w:spacing w:after="7" w:line="259" w:lineRule="auto"/>
        <w:ind w:right="1"/>
        <w:jc w:val="both"/>
        <w:outlineLvl w:val="0"/>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oryginał oświadczenia o pełnieniu funkcji kierownika budowy - złożony osobiście przez kierownika budowy wskazanego w ofercie Wykonawcy do realizacji niniejszego zamówienia - w dwóch egzemplarzach.</w:t>
      </w:r>
    </w:p>
    <w:p w:rsidR="00785EF7" w:rsidRPr="00D133A8" w:rsidRDefault="00785EF7" w:rsidP="00D35BCD">
      <w:pPr>
        <w:keepNext/>
        <w:keepLines/>
        <w:numPr>
          <w:ilvl w:val="0"/>
          <w:numId w:val="17"/>
        </w:numPr>
        <w:spacing w:after="7" w:line="259" w:lineRule="auto"/>
        <w:ind w:right="1"/>
        <w:jc w:val="both"/>
        <w:outlineLvl w:val="0"/>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Wykonawca na własny koszt:</w:t>
      </w:r>
    </w:p>
    <w:p w:rsidR="00785EF7" w:rsidRPr="00D133A8" w:rsidRDefault="00785EF7" w:rsidP="00D35BCD">
      <w:pPr>
        <w:keepNext/>
        <w:keepLines/>
        <w:numPr>
          <w:ilvl w:val="0"/>
          <w:numId w:val="19"/>
        </w:numPr>
        <w:spacing w:after="7" w:line="259" w:lineRule="auto"/>
        <w:ind w:right="1"/>
        <w:jc w:val="both"/>
        <w:outlineLvl w:val="0"/>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przygotuje zaplecze budowy z oznaczeniem inwestycji (tablica informacyjna), na które składają się odpowiednie pomieszczenia magazynowe do składowania materiałów</w:t>
      </w:r>
      <w:r w:rsidR="00D133A8">
        <w:rPr>
          <w:rFonts w:asciiTheme="majorHAnsi" w:eastAsia="Tahoma" w:hAnsiTheme="majorHAnsi" w:cs="Times New Roman"/>
          <w:iCs/>
          <w:color w:val="000000"/>
          <w:lang w:eastAsia="pl-PL"/>
        </w:rPr>
        <w:t xml:space="preserve">                    </w:t>
      </w:r>
      <w:r w:rsidRPr="00D133A8">
        <w:rPr>
          <w:rFonts w:asciiTheme="majorHAnsi" w:eastAsia="Tahoma" w:hAnsiTheme="majorHAnsi" w:cs="Times New Roman"/>
          <w:iCs/>
          <w:color w:val="000000"/>
          <w:lang w:eastAsia="pl-PL"/>
        </w:rPr>
        <w:t xml:space="preserve"> i narzędzi, pomieszczenie socjalne dla swoich pracowników oraz pomieszczenie dla nadzoru inwestorskiego umożliwiające organizację narad budowy,</w:t>
      </w:r>
    </w:p>
    <w:p w:rsidR="00785EF7" w:rsidRPr="00D133A8" w:rsidRDefault="00785EF7" w:rsidP="00D35BCD">
      <w:pPr>
        <w:keepNext/>
        <w:keepLines/>
        <w:numPr>
          <w:ilvl w:val="0"/>
          <w:numId w:val="19"/>
        </w:numPr>
        <w:spacing w:after="7" w:line="259" w:lineRule="auto"/>
        <w:ind w:right="1"/>
        <w:jc w:val="both"/>
        <w:outlineLvl w:val="0"/>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zapewni dozór terenu budowy jak również ochronę znajdującego się na nim mienia.</w:t>
      </w:r>
    </w:p>
    <w:p w:rsidR="00B15AA4" w:rsidRPr="00D133A8" w:rsidRDefault="00B15AA4" w:rsidP="00B15AA4">
      <w:pPr>
        <w:keepNext/>
        <w:keepLines/>
        <w:spacing w:after="7" w:line="259" w:lineRule="auto"/>
        <w:ind w:left="286" w:right="1" w:hanging="10"/>
        <w:jc w:val="both"/>
        <w:outlineLvl w:val="0"/>
        <w:rPr>
          <w:rFonts w:asciiTheme="majorHAnsi" w:eastAsia="Tahoma" w:hAnsiTheme="majorHAnsi" w:cs="Times New Roman"/>
          <w:b/>
          <w:iCs/>
          <w:color w:val="000000"/>
          <w:lang w:eastAsia="pl-PL"/>
        </w:rPr>
      </w:pPr>
    </w:p>
    <w:p w:rsidR="003B6320" w:rsidRPr="00D133A8" w:rsidRDefault="00C44CFF" w:rsidP="00B15AA4">
      <w:pPr>
        <w:pStyle w:val="Bezodstpw"/>
        <w:spacing w:after="120" w:line="276" w:lineRule="auto"/>
        <w:jc w:val="center"/>
        <w:rPr>
          <w:rFonts w:asciiTheme="majorHAnsi" w:hAnsiTheme="majorHAnsi"/>
        </w:rPr>
      </w:pPr>
      <w:r w:rsidRPr="00D133A8">
        <w:rPr>
          <w:rFonts w:asciiTheme="majorHAnsi" w:hAnsiTheme="majorHAnsi"/>
        </w:rPr>
        <w:t>§ 4</w:t>
      </w:r>
    </w:p>
    <w:p w:rsidR="003B6320" w:rsidRPr="00D133A8" w:rsidRDefault="003B6320" w:rsidP="00D35BCD">
      <w:pPr>
        <w:pStyle w:val="Bezodstpw"/>
        <w:numPr>
          <w:ilvl w:val="0"/>
          <w:numId w:val="20"/>
        </w:numPr>
        <w:spacing w:after="120" w:line="276" w:lineRule="auto"/>
        <w:jc w:val="both"/>
        <w:rPr>
          <w:rFonts w:asciiTheme="majorHAnsi" w:hAnsiTheme="majorHAnsi"/>
        </w:rPr>
      </w:pPr>
      <w:r w:rsidRPr="00D133A8">
        <w:rPr>
          <w:rFonts w:asciiTheme="majorHAnsi" w:hAnsiTheme="majorHAnsi"/>
        </w:rPr>
        <w:t xml:space="preserve">Strony postanawiają, że przedmiotem odbioru końcowego będzie całość świadczenia Wykonawcy wynikającego z niniejszej umowy. Procedura odbioru odbywa się w obecności Inspektora Nadzoru po stronie Zamawiającego, przedstawicieli Zamawiającego, oraz Wykonawcy i Kierownika budowy po stronie Wykonawcy. </w:t>
      </w:r>
    </w:p>
    <w:p w:rsidR="003B6320" w:rsidRPr="00D133A8" w:rsidRDefault="003B6320" w:rsidP="00D35BCD">
      <w:pPr>
        <w:pStyle w:val="Bezodstpw"/>
        <w:numPr>
          <w:ilvl w:val="0"/>
          <w:numId w:val="20"/>
        </w:numPr>
        <w:spacing w:after="120" w:line="276" w:lineRule="auto"/>
        <w:jc w:val="both"/>
        <w:rPr>
          <w:rFonts w:asciiTheme="majorHAnsi" w:hAnsiTheme="majorHAnsi"/>
        </w:rPr>
      </w:pPr>
      <w:r w:rsidRPr="00D133A8">
        <w:rPr>
          <w:rFonts w:asciiTheme="majorHAnsi" w:hAnsiTheme="majorHAnsi"/>
        </w:rPr>
        <w:t>Po wykonaniu robót objętych umową, Wykonawca przygotuje przedmiot umowy do odbioru końcowego i zawiadomi o tym pisemnie Zamawiającego.</w:t>
      </w:r>
    </w:p>
    <w:p w:rsidR="003B6320" w:rsidRPr="00D133A8" w:rsidRDefault="003B6320" w:rsidP="00D35BCD">
      <w:pPr>
        <w:pStyle w:val="Bezodstpw"/>
        <w:numPr>
          <w:ilvl w:val="0"/>
          <w:numId w:val="20"/>
        </w:numPr>
        <w:spacing w:after="120" w:line="276" w:lineRule="auto"/>
        <w:jc w:val="both"/>
        <w:rPr>
          <w:rFonts w:asciiTheme="majorHAnsi" w:hAnsiTheme="majorHAnsi"/>
        </w:rPr>
      </w:pPr>
      <w:r w:rsidRPr="00D133A8">
        <w:rPr>
          <w:rFonts w:asciiTheme="majorHAnsi" w:hAnsiTheme="majorHAnsi"/>
        </w:rPr>
        <w:t>Do zawiadomienia zakończenia robót Wykonawca załącza:</w:t>
      </w:r>
    </w:p>
    <w:p w:rsidR="003B6320" w:rsidRPr="00D133A8" w:rsidRDefault="003B6320" w:rsidP="00D35BCD">
      <w:pPr>
        <w:pStyle w:val="Bezodstpw"/>
        <w:numPr>
          <w:ilvl w:val="0"/>
          <w:numId w:val="21"/>
        </w:numPr>
        <w:spacing w:after="120" w:line="276" w:lineRule="auto"/>
        <w:ind w:left="709" w:hanging="283"/>
        <w:jc w:val="both"/>
        <w:rPr>
          <w:rFonts w:asciiTheme="majorHAnsi" w:hAnsiTheme="majorHAnsi"/>
        </w:rPr>
      </w:pPr>
      <w:r w:rsidRPr="00D133A8">
        <w:rPr>
          <w:rFonts w:asciiTheme="majorHAnsi" w:hAnsiTheme="majorHAnsi"/>
        </w:rPr>
        <w:t xml:space="preserve">dziennik budowy potwierdzający gotowość do odbioru potwierdzony wpisem </w:t>
      </w:r>
      <w:r w:rsidR="005032AB" w:rsidRPr="00D133A8">
        <w:rPr>
          <w:rFonts w:asciiTheme="majorHAnsi" w:hAnsiTheme="majorHAnsi"/>
        </w:rPr>
        <w:t>Kierownika budowy                 i N</w:t>
      </w:r>
      <w:r w:rsidRPr="00D133A8">
        <w:rPr>
          <w:rFonts w:asciiTheme="majorHAnsi" w:hAnsiTheme="majorHAnsi"/>
        </w:rPr>
        <w:t>adzoru inwestorskiego</w:t>
      </w:r>
      <w:r w:rsidR="005032AB" w:rsidRPr="00D133A8">
        <w:rPr>
          <w:rFonts w:asciiTheme="majorHAnsi" w:hAnsiTheme="majorHAnsi"/>
        </w:rPr>
        <w:t>,</w:t>
      </w:r>
    </w:p>
    <w:p w:rsidR="005032AB" w:rsidRPr="00D133A8" w:rsidRDefault="005032AB" w:rsidP="00D35BCD">
      <w:pPr>
        <w:pStyle w:val="Bezodstpw"/>
        <w:numPr>
          <w:ilvl w:val="0"/>
          <w:numId w:val="21"/>
        </w:numPr>
        <w:spacing w:after="120" w:line="276" w:lineRule="auto"/>
        <w:ind w:left="709" w:hanging="283"/>
        <w:jc w:val="both"/>
        <w:rPr>
          <w:rFonts w:asciiTheme="majorHAnsi" w:hAnsiTheme="majorHAnsi"/>
        </w:rPr>
      </w:pPr>
      <w:r w:rsidRPr="00D133A8">
        <w:rPr>
          <w:rFonts w:asciiTheme="majorHAnsi" w:hAnsiTheme="majorHAnsi"/>
        </w:rPr>
        <w:t>operat powykonawczy w 3 egz., który musi zawierać:</w:t>
      </w:r>
    </w:p>
    <w:p w:rsidR="005032AB" w:rsidRPr="00D133A8" w:rsidRDefault="005032AB" w:rsidP="00D35BCD">
      <w:pPr>
        <w:pStyle w:val="Bezodstpw"/>
        <w:numPr>
          <w:ilvl w:val="0"/>
          <w:numId w:val="22"/>
        </w:numPr>
        <w:spacing w:after="120" w:line="276" w:lineRule="auto"/>
        <w:jc w:val="both"/>
        <w:rPr>
          <w:rFonts w:asciiTheme="majorHAnsi" w:hAnsiTheme="majorHAnsi"/>
        </w:rPr>
      </w:pPr>
      <w:r w:rsidRPr="00D133A8">
        <w:rPr>
          <w:rFonts w:asciiTheme="majorHAnsi" w:hAnsiTheme="majorHAnsi"/>
        </w:rPr>
        <w:t xml:space="preserve">dokumentację powykonawczą z naniesionymi zmianami podpisaną przez Kierownika budowy i Inspektora nadzoru inwestorskiego, </w:t>
      </w:r>
    </w:p>
    <w:p w:rsidR="005032AB" w:rsidRPr="00D133A8" w:rsidRDefault="005032AB" w:rsidP="00D35BCD">
      <w:pPr>
        <w:pStyle w:val="Bezodstpw"/>
        <w:numPr>
          <w:ilvl w:val="0"/>
          <w:numId w:val="22"/>
        </w:numPr>
        <w:spacing w:after="120" w:line="276" w:lineRule="auto"/>
        <w:jc w:val="both"/>
        <w:rPr>
          <w:rFonts w:asciiTheme="majorHAnsi" w:hAnsiTheme="majorHAnsi"/>
        </w:rPr>
      </w:pPr>
      <w:r w:rsidRPr="00D133A8">
        <w:rPr>
          <w:rFonts w:asciiTheme="majorHAnsi" w:hAnsiTheme="majorHAnsi"/>
        </w:rPr>
        <w:t>oświadczenie kierownika budowy, że roboty zostały wykonane zgodnie z dokumentacją,                      a przy zmianach potwierdzenie, że zmiany zostały zaakceptowane przez autora projektu i nadzór Inwestorski oraz, że teren budowy został uprzątnięty - 2 egz.,</w:t>
      </w:r>
    </w:p>
    <w:p w:rsidR="005032AB" w:rsidRPr="00D133A8" w:rsidRDefault="005032AB" w:rsidP="00D35BCD">
      <w:pPr>
        <w:pStyle w:val="Bezodstpw"/>
        <w:numPr>
          <w:ilvl w:val="0"/>
          <w:numId w:val="22"/>
        </w:numPr>
        <w:spacing w:after="120" w:line="276" w:lineRule="auto"/>
        <w:jc w:val="both"/>
        <w:rPr>
          <w:rFonts w:asciiTheme="majorHAnsi" w:hAnsiTheme="majorHAnsi"/>
        </w:rPr>
      </w:pPr>
      <w:r w:rsidRPr="00D133A8">
        <w:rPr>
          <w:rFonts w:asciiTheme="majorHAnsi" w:hAnsiTheme="majorHAnsi"/>
        </w:rPr>
        <w:t xml:space="preserve">atesty, certyfikaty i aprobaty zgodności na wbudowane materiały zgodnie ze szczegółową specyfikacje techniczną - 1 egz., </w:t>
      </w:r>
    </w:p>
    <w:p w:rsidR="005032AB" w:rsidRPr="00D133A8" w:rsidRDefault="005032AB" w:rsidP="00D35BCD">
      <w:pPr>
        <w:pStyle w:val="Bezodstpw"/>
        <w:numPr>
          <w:ilvl w:val="0"/>
          <w:numId w:val="22"/>
        </w:numPr>
        <w:spacing w:after="120" w:line="276" w:lineRule="auto"/>
        <w:jc w:val="both"/>
        <w:rPr>
          <w:rFonts w:asciiTheme="majorHAnsi" w:hAnsiTheme="majorHAnsi"/>
        </w:rPr>
      </w:pPr>
      <w:r w:rsidRPr="00D133A8">
        <w:rPr>
          <w:rFonts w:asciiTheme="majorHAnsi" w:hAnsiTheme="majorHAnsi"/>
        </w:rPr>
        <w:lastRenderedPageBreak/>
        <w:t>inwentaryzację geodezyjną powykonawczą przyjętą do zasobów ośrodka dokumentacji.</w:t>
      </w:r>
    </w:p>
    <w:p w:rsidR="005032AB" w:rsidRPr="00D133A8" w:rsidRDefault="005032AB" w:rsidP="00D35BCD">
      <w:pPr>
        <w:pStyle w:val="Bezodstpw"/>
        <w:numPr>
          <w:ilvl w:val="0"/>
          <w:numId w:val="20"/>
        </w:numPr>
        <w:spacing w:after="120" w:line="276" w:lineRule="auto"/>
        <w:jc w:val="both"/>
        <w:rPr>
          <w:rFonts w:asciiTheme="majorHAnsi" w:hAnsiTheme="majorHAnsi"/>
        </w:rPr>
      </w:pPr>
      <w:r w:rsidRPr="00D133A8">
        <w:rPr>
          <w:rFonts w:asciiTheme="majorHAnsi" w:hAnsiTheme="majorHAnsi"/>
        </w:rPr>
        <w:t>Zamawiający (Inspektor nadzoru)wyznaczy termin odbioru i rozpocznie odbiór przedmiotu umowy w ciągu 7 dni od daty zawiadomienia go pisemnie o osiągnięciu gotowości do odbioru, zawiadamiając o tym Wykonawcę.</w:t>
      </w:r>
    </w:p>
    <w:p w:rsidR="005032AB" w:rsidRPr="00D133A8" w:rsidRDefault="005032AB" w:rsidP="00D35BCD">
      <w:pPr>
        <w:pStyle w:val="Bezodstpw"/>
        <w:numPr>
          <w:ilvl w:val="0"/>
          <w:numId w:val="20"/>
        </w:numPr>
        <w:spacing w:after="120" w:line="276" w:lineRule="auto"/>
        <w:jc w:val="both"/>
        <w:rPr>
          <w:rFonts w:asciiTheme="majorHAnsi" w:hAnsiTheme="majorHAnsi"/>
        </w:rPr>
      </w:pPr>
      <w:r w:rsidRPr="00D133A8">
        <w:rPr>
          <w:rFonts w:asciiTheme="majorHAnsi" w:hAnsiTheme="majorHAnsi"/>
        </w:rPr>
        <w:t>Jeżeli w toku czynności odbioru zostaną stwierdzone wady, to Zamawiającemu przysługują następujące uprawnienia:</w:t>
      </w:r>
    </w:p>
    <w:p w:rsidR="005032AB" w:rsidRPr="00D133A8" w:rsidRDefault="005032AB" w:rsidP="00D35BCD">
      <w:pPr>
        <w:pStyle w:val="Bezodstpw"/>
        <w:numPr>
          <w:ilvl w:val="0"/>
          <w:numId w:val="23"/>
        </w:numPr>
        <w:spacing w:after="120" w:line="276" w:lineRule="auto"/>
        <w:jc w:val="both"/>
        <w:rPr>
          <w:rFonts w:asciiTheme="majorHAnsi" w:hAnsiTheme="majorHAnsi"/>
        </w:rPr>
      </w:pPr>
      <w:r w:rsidRPr="00D133A8">
        <w:rPr>
          <w:rFonts w:asciiTheme="majorHAnsi" w:hAnsiTheme="majorHAnsi"/>
        </w:rPr>
        <w:t>jeżeli wady są istotne lecz nadają się do usunięcia, może odmówić odbioru do czasu usunięcia wad,</w:t>
      </w:r>
    </w:p>
    <w:p w:rsidR="005032AB" w:rsidRPr="00D133A8" w:rsidRDefault="005032AB" w:rsidP="00D35BCD">
      <w:pPr>
        <w:pStyle w:val="Bezodstpw"/>
        <w:numPr>
          <w:ilvl w:val="0"/>
          <w:numId w:val="23"/>
        </w:numPr>
        <w:spacing w:after="120" w:line="276" w:lineRule="auto"/>
        <w:jc w:val="both"/>
        <w:rPr>
          <w:rFonts w:asciiTheme="majorHAnsi" w:hAnsiTheme="majorHAnsi"/>
        </w:rPr>
      </w:pPr>
      <w:r w:rsidRPr="00D133A8">
        <w:rPr>
          <w:rFonts w:asciiTheme="majorHAnsi" w:hAnsiTheme="majorHAnsi"/>
        </w:rPr>
        <w:t>jeżeli wady nie nadają się do usunięcia to:</w:t>
      </w:r>
    </w:p>
    <w:p w:rsidR="005032AB" w:rsidRPr="00D133A8" w:rsidRDefault="005032AB" w:rsidP="00D35BCD">
      <w:pPr>
        <w:pStyle w:val="Bezodstpw"/>
        <w:numPr>
          <w:ilvl w:val="0"/>
          <w:numId w:val="24"/>
        </w:numPr>
        <w:spacing w:after="120" w:line="276" w:lineRule="auto"/>
        <w:jc w:val="both"/>
        <w:rPr>
          <w:rFonts w:asciiTheme="majorHAnsi" w:hAnsiTheme="majorHAnsi"/>
        </w:rPr>
      </w:pPr>
      <w:r w:rsidRPr="00D133A8">
        <w:rPr>
          <w:rFonts w:asciiTheme="majorHAnsi" w:hAnsiTheme="majorHAnsi"/>
        </w:rPr>
        <w:t xml:space="preserve">jeżeli umożliwiają one użytkowanie przedmiotu odbioru zgodnie z przeznaczeniem, Zamawiający może obniżyć odpowiednio wynagrodzenie, </w:t>
      </w:r>
    </w:p>
    <w:p w:rsidR="005032AB" w:rsidRPr="00D133A8" w:rsidRDefault="005032AB" w:rsidP="00D35BCD">
      <w:pPr>
        <w:pStyle w:val="Bezodstpw"/>
        <w:numPr>
          <w:ilvl w:val="0"/>
          <w:numId w:val="24"/>
        </w:numPr>
        <w:spacing w:after="120" w:line="276" w:lineRule="auto"/>
        <w:jc w:val="both"/>
        <w:rPr>
          <w:rFonts w:asciiTheme="majorHAnsi" w:hAnsiTheme="majorHAnsi"/>
        </w:rPr>
      </w:pPr>
      <w:r w:rsidRPr="00D133A8">
        <w:rPr>
          <w:rFonts w:asciiTheme="majorHAnsi" w:hAnsiTheme="majorHAnsi"/>
        </w:rPr>
        <w:t xml:space="preserve">jeżeli wady uniemożliwiają użytkowanie przedmiotu odbioru zgodnie z przeznaczeniem, Zamawiający może odstąpić od umowy lub żądać wykonania przedmiotu odbioru po raz drugi. </w:t>
      </w:r>
    </w:p>
    <w:p w:rsidR="005032AB" w:rsidRPr="00D133A8" w:rsidRDefault="005032AB" w:rsidP="00D35BCD">
      <w:pPr>
        <w:pStyle w:val="Bezodstpw"/>
        <w:numPr>
          <w:ilvl w:val="0"/>
          <w:numId w:val="20"/>
        </w:numPr>
        <w:spacing w:after="120" w:line="276" w:lineRule="auto"/>
        <w:jc w:val="both"/>
        <w:rPr>
          <w:rFonts w:asciiTheme="majorHAnsi" w:hAnsiTheme="majorHAnsi"/>
        </w:rPr>
      </w:pPr>
      <w:r w:rsidRPr="00D133A8">
        <w:rPr>
          <w:rFonts w:asciiTheme="majorHAnsi" w:hAnsiTheme="majorHAnsi"/>
        </w:rPr>
        <w:t>Strony postanawiają, że z czynności odbioru będzie spisany protokół odbioru końcowego zawierający wszelkie ustalenia dokonane w toku odbioru, a w szczególności:</w:t>
      </w:r>
    </w:p>
    <w:p w:rsidR="005032AB" w:rsidRPr="00D133A8" w:rsidRDefault="00062EFF" w:rsidP="00D35BCD">
      <w:pPr>
        <w:pStyle w:val="Bezodstpw"/>
        <w:numPr>
          <w:ilvl w:val="0"/>
          <w:numId w:val="25"/>
        </w:numPr>
        <w:spacing w:after="120" w:line="276" w:lineRule="auto"/>
        <w:ind w:left="709" w:hanging="283"/>
        <w:jc w:val="both"/>
        <w:rPr>
          <w:rFonts w:asciiTheme="majorHAnsi" w:hAnsiTheme="majorHAnsi"/>
        </w:rPr>
      </w:pPr>
      <w:r w:rsidRPr="00D133A8">
        <w:rPr>
          <w:rFonts w:asciiTheme="majorHAnsi" w:hAnsiTheme="majorHAnsi"/>
        </w:rPr>
        <w:t xml:space="preserve">oznaczenie miejsca sporządzenia protokołu, </w:t>
      </w:r>
    </w:p>
    <w:p w:rsidR="00062EFF" w:rsidRPr="00D133A8" w:rsidRDefault="00062EFF" w:rsidP="00D35BCD">
      <w:pPr>
        <w:pStyle w:val="Bezodstpw"/>
        <w:numPr>
          <w:ilvl w:val="0"/>
          <w:numId w:val="25"/>
        </w:numPr>
        <w:spacing w:after="120" w:line="276" w:lineRule="auto"/>
        <w:ind w:left="709" w:hanging="283"/>
        <w:jc w:val="both"/>
        <w:rPr>
          <w:rFonts w:asciiTheme="majorHAnsi" w:hAnsiTheme="majorHAnsi"/>
        </w:rPr>
      </w:pPr>
      <w:r w:rsidRPr="00D133A8">
        <w:rPr>
          <w:rFonts w:asciiTheme="majorHAnsi" w:hAnsiTheme="majorHAnsi"/>
        </w:rPr>
        <w:t>datę rozpoczęcia i zakończenia czynności odbioru,</w:t>
      </w:r>
    </w:p>
    <w:p w:rsidR="00062EFF" w:rsidRPr="00D133A8" w:rsidRDefault="00062EFF" w:rsidP="00D35BCD">
      <w:pPr>
        <w:pStyle w:val="Bezodstpw"/>
        <w:numPr>
          <w:ilvl w:val="0"/>
          <w:numId w:val="25"/>
        </w:numPr>
        <w:spacing w:after="120" w:line="276" w:lineRule="auto"/>
        <w:ind w:left="709" w:hanging="283"/>
        <w:jc w:val="both"/>
        <w:rPr>
          <w:rFonts w:asciiTheme="majorHAnsi" w:hAnsiTheme="majorHAnsi"/>
        </w:rPr>
      </w:pPr>
      <w:r w:rsidRPr="00D133A8">
        <w:rPr>
          <w:rFonts w:asciiTheme="majorHAnsi" w:hAnsiTheme="majorHAnsi"/>
        </w:rPr>
        <w:t xml:space="preserve">oznaczenie osób uczestniczących w odbiorze i charakteru w jakim uczestniczą w tej czynności, </w:t>
      </w:r>
    </w:p>
    <w:p w:rsidR="00062EFF" w:rsidRPr="00D133A8" w:rsidRDefault="00062EFF" w:rsidP="00D35BCD">
      <w:pPr>
        <w:pStyle w:val="Bezodstpw"/>
        <w:numPr>
          <w:ilvl w:val="0"/>
          <w:numId w:val="25"/>
        </w:numPr>
        <w:spacing w:after="120" w:line="276" w:lineRule="auto"/>
        <w:ind w:left="709" w:hanging="283"/>
        <w:jc w:val="both"/>
        <w:rPr>
          <w:rFonts w:asciiTheme="majorHAnsi" w:hAnsiTheme="majorHAnsi"/>
        </w:rPr>
      </w:pPr>
      <w:r w:rsidRPr="00D133A8">
        <w:rPr>
          <w:rFonts w:asciiTheme="majorHAnsi" w:hAnsiTheme="majorHAnsi"/>
        </w:rPr>
        <w:t xml:space="preserve">wymienienie dokumentów przygotowanych przez Wykonawcę i dokumentów przekazanych Zamawiającemu przy odbiorze, </w:t>
      </w:r>
    </w:p>
    <w:p w:rsidR="00062EFF" w:rsidRPr="00D133A8" w:rsidRDefault="00062EFF" w:rsidP="00D35BCD">
      <w:pPr>
        <w:pStyle w:val="Bezodstpw"/>
        <w:numPr>
          <w:ilvl w:val="0"/>
          <w:numId w:val="25"/>
        </w:numPr>
        <w:spacing w:after="120" w:line="276" w:lineRule="auto"/>
        <w:ind w:left="709" w:hanging="283"/>
        <w:jc w:val="both"/>
        <w:rPr>
          <w:rFonts w:asciiTheme="majorHAnsi" w:hAnsiTheme="majorHAnsi"/>
        </w:rPr>
      </w:pPr>
      <w:r w:rsidRPr="00D133A8">
        <w:rPr>
          <w:rFonts w:asciiTheme="majorHAnsi" w:hAnsiTheme="majorHAnsi"/>
        </w:rPr>
        <w:t xml:space="preserve">wynik dokonanego sprawdzenia ilości i jakości robót podlegających odbiorowi, a w szczególności zgodność ich wykonania z umową, zasadami wiedzy technicznej i przepisami techniczno - budowlanymi, </w:t>
      </w:r>
    </w:p>
    <w:p w:rsidR="00062EFF" w:rsidRPr="00D133A8" w:rsidRDefault="00062EFF" w:rsidP="00D35BCD">
      <w:pPr>
        <w:pStyle w:val="Bezodstpw"/>
        <w:numPr>
          <w:ilvl w:val="0"/>
          <w:numId w:val="25"/>
        </w:numPr>
        <w:spacing w:after="120" w:line="276" w:lineRule="auto"/>
        <w:ind w:left="709" w:hanging="283"/>
        <w:jc w:val="both"/>
        <w:rPr>
          <w:rFonts w:asciiTheme="majorHAnsi" w:hAnsiTheme="majorHAnsi"/>
        </w:rPr>
      </w:pPr>
      <w:r w:rsidRPr="00D133A8">
        <w:rPr>
          <w:rFonts w:asciiTheme="majorHAnsi" w:hAnsiTheme="majorHAnsi"/>
        </w:rPr>
        <w:t xml:space="preserve">wymienienie ujawnionych wad lub drobnych usterek nie mających charakteru wad istotnych, </w:t>
      </w:r>
    </w:p>
    <w:p w:rsidR="00062EFF" w:rsidRPr="00D133A8" w:rsidRDefault="00062EFF" w:rsidP="00D35BCD">
      <w:pPr>
        <w:pStyle w:val="Bezodstpw"/>
        <w:numPr>
          <w:ilvl w:val="0"/>
          <w:numId w:val="25"/>
        </w:numPr>
        <w:spacing w:after="120" w:line="276" w:lineRule="auto"/>
        <w:ind w:left="709" w:hanging="283"/>
        <w:jc w:val="both"/>
        <w:rPr>
          <w:rFonts w:asciiTheme="majorHAnsi" w:hAnsiTheme="majorHAnsi"/>
        </w:rPr>
      </w:pPr>
      <w:r w:rsidRPr="00D133A8">
        <w:rPr>
          <w:rFonts w:asciiTheme="majorHAnsi" w:hAnsiTheme="majorHAnsi"/>
        </w:rPr>
        <w:t xml:space="preserve">decyzję Zamawiającego co do przyjęcia lub odmowy przyjęcia oddawanego przez Wykonawcę przedmiotu umowy, co do terminu usunięcia ujawnionych wad, co do obniżenia wynagrodzenia Wykonawcy za wady, które Zamawiający uznał jako nie nadające sie do usunięcia lub co do powtórnego wykonania robót, </w:t>
      </w:r>
    </w:p>
    <w:p w:rsidR="00062EFF" w:rsidRPr="00D133A8" w:rsidRDefault="00062EFF" w:rsidP="00D35BCD">
      <w:pPr>
        <w:pStyle w:val="Bezodstpw"/>
        <w:numPr>
          <w:ilvl w:val="0"/>
          <w:numId w:val="25"/>
        </w:numPr>
        <w:spacing w:after="120" w:line="276" w:lineRule="auto"/>
        <w:ind w:left="709" w:hanging="283"/>
        <w:jc w:val="both"/>
        <w:rPr>
          <w:rFonts w:asciiTheme="majorHAnsi" w:hAnsiTheme="majorHAnsi"/>
        </w:rPr>
      </w:pPr>
      <w:r w:rsidRPr="00D133A8">
        <w:rPr>
          <w:rFonts w:asciiTheme="majorHAnsi" w:hAnsiTheme="majorHAnsi"/>
        </w:rPr>
        <w:t>oświadczenia i wyjaśnienia Wykonawcy i osób uczestniczących w odbiorze,</w:t>
      </w:r>
    </w:p>
    <w:p w:rsidR="00062EFF" w:rsidRPr="00D133A8" w:rsidRDefault="00062EFF" w:rsidP="00D35BCD">
      <w:pPr>
        <w:pStyle w:val="Bezodstpw"/>
        <w:numPr>
          <w:ilvl w:val="0"/>
          <w:numId w:val="25"/>
        </w:numPr>
        <w:spacing w:after="120" w:line="276" w:lineRule="auto"/>
        <w:ind w:left="709" w:hanging="283"/>
        <w:jc w:val="both"/>
        <w:rPr>
          <w:rFonts w:asciiTheme="majorHAnsi" w:hAnsiTheme="majorHAnsi"/>
        </w:rPr>
      </w:pPr>
      <w:r w:rsidRPr="00D133A8">
        <w:rPr>
          <w:rFonts w:asciiTheme="majorHAnsi" w:hAnsiTheme="majorHAnsi"/>
        </w:rPr>
        <w:t xml:space="preserve">podpisy przedstawicieli Zamawiającego, Wykonawcy i osób uczestniczących. </w:t>
      </w:r>
    </w:p>
    <w:p w:rsidR="00062EFF" w:rsidRPr="00D133A8" w:rsidRDefault="00062EFF" w:rsidP="00D35BCD">
      <w:pPr>
        <w:pStyle w:val="Bezodstpw"/>
        <w:numPr>
          <w:ilvl w:val="0"/>
          <w:numId w:val="20"/>
        </w:numPr>
        <w:spacing w:after="120" w:line="276" w:lineRule="auto"/>
        <w:jc w:val="both"/>
        <w:rPr>
          <w:rFonts w:asciiTheme="majorHAnsi" w:hAnsiTheme="majorHAnsi"/>
        </w:rPr>
      </w:pPr>
      <w:r w:rsidRPr="00D133A8">
        <w:rPr>
          <w:rFonts w:asciiTheme="majorHAnsi" w:hAnsiTheme="majorHAnsi"/>
        </w:rPr>
        <w:t>Ujawnienie wady lub drobnej usterki przy odbiorze uzgodnionego przedmiotu umowy uprawnia Zamawiającego do wstrzymania zapłaty wynagrodzenia do czasu usunięcia wady lub usterki, przy czym jeżeli w protokole odbioru końcowego strony zgodnie określą wysokość kwoty wynagrodzenia zatrzymywanej do czasu usunięcia wady lub usterki, uprawnienie Zamawiającego do wstrzymania zapłaty ograniczać się będzie tylko do tak określonej części wynagrodzenia. '</w:t>
      </w:r>
    </w:p>
    <w:p w:rsidR="00062EFF" w:rsidRPr="00D133A8" w:rsidRDefault="00062EFF" w:rsidP="00D35BCD">
      <w:pPr>
        <w:pStyle w:val="Bezodstpw"/>
        <w:numPr>
          <w:ilvl w:val="0"/>
          <w:numId w:val="20"/>
        </w:numPr>
        <w:spacing w:after="120" w:line="276" w:lineRule="auto"/>
        <w:jc w:val="both"/>
        <w:rPr>
          <w:rFonts w:asciiTheme="majorHAnsi" w:hAnsiTheme="majorHAnsi"/>
        </w:rPr>
      </w:pPr>
      <w:r w:rsidRPr="00D133A8">
        <w:rPr>
          <w:rFonts w:asciiTheme="majorHAnsi" w:hAnsiTheme="majorHAnsi"/>
        </w:rPr>
        <w:lastRenderedPageBreak/>
        <w:t xml:space="preserve">Protokół odbioru końcowego podpisany przez strony Zamawiający doręcza Wykonawcy w dniu zakończenia czynności odbioru - dzień ten stanowi datę odbioru. </w:t>
      </w:r>
    </w:p>
    <w:p w:rsidR="00062EFF" w:rsidRPr="00D133A8" w:rsidRDefault="00062EFF" w:rsidP="00D35BCD">
      <w:pPr>
        <w:pStyle w:val="Bezodstpw"/>
        <w:numPr>
          <w:ilvl w:val="0"/>
          <w:numId w:val="20"/>
        </w:numPr>
        <w:spacing w:after="120" w:line="276" w:lineRule="auto"/>
        <w:jc w:val="both"/>
        <w:rPr>
          <w:rFonts w:asciiTheme="majorHAnsi" w:hAnsiTheme="majorHAnsi"/>
        </w:rPr>
      </w:pPr>
      <w:r w:rsidRPr="00D133A8">
        <w:rPr>
          <w:rFonts w:asciiTheme="majorHAnsi" w:hAnsiTheme="majorHAnsi"/>
        </w:rPr>
        <w:t>Strony ustalają następujące postanowienia szczegółowe w sprawie procedury odbioru:</w:t>
      </w:r>
    </w:p>
    <w:p w:rsidR="00062EFF" w:rsidRPr="00D133A8" w:rsidRDefault="00062EFF" w:rsidP="00D35BCD">
      <w:pPr>
        <w:pStyle w:val="Bezodstpw"/>
        <w:numPr>
          <w:ilvl w:val="0"/>
          <w:numId w:val="26"/>
        </w:numPr>
        <w:spacing w:after="120" w:line="276" w:lineRule="auto"/>
        <w:jc w:val="both"/>
        <w:rPr>
          <w:rFonts w:asciiTheme="majorHAnsi" w:hAnsiTheme="majorHAnsi"/>
        </w:rPr>
      </w:pPr>
      <w:r w:rsidRPr="00D133A8">
        <w:rPr>
          <w:rFonts w:asciiTheme="majorHAnsi" w:hAnsiTheme="majorHAnsi"/>
        </w:rPr>
        <w:t xml:space="preserve">do obowiązków Wykonawcy należy skompletowanie i przedstawienie Zamawiającemu na dzień przed wyznaczonym terminem rozpoczęcia </w:t>
      </w:r>
      <w:r w:rsidR="00A9410B" w:rsidRPr="00D133A8">
        <w:rPr>
          <w:rFonts w:asciiTheme="majorHAnsi" w:hAnsiTheme="majorHAnsi"/>
        </w:rPr>
        <w:t>czynności odbiorowych wszelkich dokumentów pozwalających na ocenę prawidłowego wykonania przedmiotu odbioru, a w szczególności:</w:t>
      </w:r>
    </w:p>
    <w:p w:rsidR="00A9410B" w:rsidRPr="00D133A8" w:rsidRDefault="00A9410B" w:rsidP="00D35BCD">
      <w:pPr>
        <w:pStyle w:val="Bezodstpw"/>
        <w:numPr>
          <w:ilvl w:val="0"/>
          <w:numId w:val="27"/>
        </w:numPr>
        <w:spacing w:after="120" w:line="276" w:lineRule="auto"/>
        <w:jc w:val="both"/>
        <w:rPr>
          <w:rFonts w:asciiTheme="majorHAnsi" w:hAnsiTheme="majorHAnsi"/>
        </w:rPr>
      </w:pPr>
      <w:r w:rsidRPr="00D133A8">
        <w:rPr>
          <w:rFonts w:asciiTheme="majorHAnsi" w:hAnsiTheme="majorHAnsi"/>
        </w:rPr>
        <w:t>protokoły techniczne odbiorów międzyoperacyjnych,</w:t>
      </w:r>
    </w:p>
    <w:p w:rsidR="00A9410B" w:rsidRPr="00D133A8" w:rsidRDefault="00A9410B" w:rsidP="00D35BCD">
      <w:pPr>
        <w:pStyle w:val="Bezodstpw"/>
        <w:numPr>
          <w:ilvl w:val="0"/>
          <w:numId w:val="27"/>
        </w:numPr>
        <w:spacing w:after="120" w:line="276" w:lineRule="auto"/>
        <w:jc w:val="both"/>
        <w:rPr>
          <w:rFonts w:asciiTheme="majorHAnsi" w:hAnsiTheme="majorHAnsi"/>
        </w:rPr>
      </w:pPr>
      <w:r w:rsidRPr="00D133A8">
        <w:rPr>
          <w:rFonts w:asciiTheme="majorHAnsi" w:hAnsiTheme="majorHAnsi"/>
        </w:rPr>
        <w:t>niezbędne świadectwa kontroli jakości (atesty, certyfikaty).</w:t>
      </w:r>
    </w:p>
    <w:p w:rsidR="00A9410B" w:rsidRPr="00D133A8" w:rsidRDefault="00A9410B" w:rsidP="00D35BCD">
      <w:pPr>
        <w:pStyle w:val="Bezodstpw"/>
        <w:numPr>
          <w:ilvl w:val="0"/>
          <w:numId w:val="26"/>
        </w:numPr>
        <w:spacing w:after="120" w:line="276" w:lineRule="auto"/>
        <w:jc w:val="both"/>
        <w:rPr>
          <w:rFonts w:asciiTheme="majorHAnsi" w:hAnsiTheme="majorHAnsi"/>
        </w:rPr>
      </w:pPr>
      <w:r w:rsidRPr="00D133A8">
        <w:rPr>
          <w:rFonts w:asciiTheme="majorHAnsi" w:hAnsiTheme="majorHAnsi"/>
        </w:rPr>
        <w:t>Wykonawca zobowiązany jest do zawiadomienia Zamawiającego (Inspektora nadzoru)</w:t>
      </w:r>
      <w:r w:rsidR="0052701B" w:rsidRPr="00D133A8">
        <w:rPr>
          <w:rFonts w:asciiTheme="majorHAnsi" w:hAnsiTheme="majorHAnsi"/>
        </w:rPr>
        <w:t xml:space="preserve"> o usunięciu wad oraz do żądania wyznaczenia terminu na odbiór zakwestionowanych uprzednio robót jako wadliwych.</w:t>
      </w:r>
    </w:p>
    <w:p w:rsidR="0052701B" w:rsidRPr="00D133A8" w:rsidRDefault="0052701B" w:rsidP="00D35BCD">
      <w:pPr>
        <w:pStyle w:val="Bezodstpw"/>
        <w:numPr>
          <w:ilvl w:val="0"/>
          <w:numId w:val="26"/>
        </w:numPr>
        <w:spacing w:after="120" w:line="276" w:lineRule="auto"/>
        <w:jc w:val="both"/>
        <w:rPr>
          <w:rFonts w:asciiTheme="majorHAnsi" w:hAnsiTheme="majorHAnsi"/>
        </w:rPr>
      </w:pPr>
      <w:r w:rsidRPr="00D133A8">
        <w:rPr>
          <w:rFonts w:asciiTheme="majorHAnsi" w:hAnsiTheme="majorHAnsi"/>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52701B" w:rsidRPr="00D133A8" w:rsidRDefault="0052701B" w:rsidP="00D35BCD">
      <w:pPr>
        <w:pStyle w:val="Bezodstpw"/>
        <w:numPr>
          <w:ilvl w:val="0"/>
          <w:numId w:val="26"/>
        </w:numPr>
        <w:spacing w:after="120" w:line="276" w:lineRule="auto"/>
        <w:jc w:val="both"/>
        <w:rPr>
          <w:rFonts w:asciiTheme="majorHAnsi" w:hAnsiTheme="majorHAnsi"/>
        </w:rPr>
      </w:pPr>
      <w:r w:rsidRPr="00D133A8">
        <w:rPr>
          <w:rFonts w:asciiTheme="majorHAnsi" w:hAnsiTheme="majorHAnsi"/>
        </w:rPr>
        <w:t xml:space="preserve">W przypadku nie usunięcia wad w terminie wskazanym przez Zamawiającego w protokole odbioru robót, Zamawiającemu służy prawo do usunięcia wad na koszt Wykonawcy. W takim przypadku Zamawiający będzie uprawniony obciążyć Wykonawcę stosowną notą księgową i potrącić z wynagrodzenia Wykonawcy, równowartość wynagrodzenia Wykonawcy, któremu powierzył zastępcze wykonanie tych prac. </w:t>
      </w:r>
    </w:p>
    <w:p w:rsidR="00943F9A" w:rsidRPr="00D133A8" w:rsidRDefault="00943F9A" w:rsidP="00EA5498">
      <w:pPr>
        <w:spacing w:after="120"/>
        <w:ind w:left="360"/>
        <w:jc w:val="center"/>
        <w:rPr>
          <w:rFonts w:asciiTheme="majorHAnsi" w:hAnsiTheme="majorHAnsi" w:cs="Times New Roman"/>
        </w:rPr>
      </w:pPr>
      <w:r w:rsidRPr="00D133A8">
        <w:rPr>
          <w:rFonts w:asciiTheme="majorHAnsi" w:hAnsiTheme="majorHAnsi" w:cs="Times New Roman"/>
        </w:rPr>
        <w:t xml:space="preserve">§ </w:t>
      </w:r>
      <w:r w:rsidR="00C44CFF" w:rsidRPr="00D133A8">
        <w:rPr>
          <w:rFonts w:asciiTheme="majorHAnsi" w:hAnsiTheme="majorHAnsi" w:cs="Times New Roman"/>
        </w:rPr>
        <w:t>5</w:t>
      </w:r>
    </w:p>
    <w:p w:rsidR="00EA5498" w:rsidRPr="00D133A8" w:rsidRDefault="0052701B" w:rsidP="00D35BCD">
      <w:pPr>
        <w:numPr>
          <w:ilvl w:val="0"/>
          <w:numId w:val="6"/>
        </w:numPr>
        <w:tabs>
          <w:tab w:val="clear" w:pos="1306"/>
        </w:tabs>
        <w:suppressAutoHyphens/>
        <w:spacing w:after="120" w:line="360" w:lineRule="auto"/>
        <w:ind w:left="360"/>
        <w:jc w:val="both"/>
        <w:rPr>
          <w:rFonts w:asciiTheme="majorHAnsi" w:hAnsiTheme="majorHAnsi" w:cs="Times New Roman"/>
        </w:rPr>
      </w:pPr>
      <w:r w:rsidRPr="00D133A8">
        <w:rPr>
          <w:rFonts w:asciiTheme="majorHAnsi" w:hAnsiTheme="majorHAnsi" w:cs="Times New Roman"/>
          <w:bCs/>
        </w:rPr>
        <w:t xml:space="preserve">Wykonawca zobowiązuje się do wykonania przedmiotu umowy z materiałów własnych, przy użyciu własnych narzędzi, urządzeń i sprzęty. </w:t>
      </w:r>
    </w:p>
    <w:p w:rsidR="0052701B" w:rsidRPr="00D133A8" w:rsidRDefault="0052701B" w:rsidP="00D35BCD">
      <w:pPr>
        <w:numPr>
          <w:ilvl w:val="0"/>
          <w:numId w:val="6"/>
        </w:numPr>
        <w:tabs>
          <w:tab w:val="clear" w:pos="1306"/>
        </w:tabs>
        <w:suppressAutoHyphens/>
        <w:spacing w:after="120" w:line="360" w:lineRule="auto"/>
        <w:ind w:left="360"/>
        <w:jc w:val="both"/>
        <w:rPr>
          <w:rFonts w:asciiTheme="majorHAnsi" w:hAnsiTheme="majorHAnsi" w:cs="Times New Roman"/>
        </w:rPr>
      </w:pPr>
      <w:r w:rsidRPr="00D133A8">
        <w:rPr>
          <w:rFonts w:asciiTheme="majorHAnsi" w:hAnsiTheme="majorHAnsi" w:cs="Times New Roman"/>
          <w:bCs/>
        </w:rPr>
        <w:t>Materiały i urządzenia muszą odpowiadać wymogom wyrobów dopuszczonych do obrotu i stosowania w budownictwie zgodnie z ustawą z dnia 16 kwietnia 2004 roku o wyrobach budowlanych (Dz. U. nr 92 poz. 881 z pó</w:t>
      </w:r>
      <w:r w:rsidR="00464BB4" w:rsidRPr="00D133A8">
        <w:rPr>
          <w:rFonts w:asciiTheme="majorHAnsi" w:hAnsiTheme="majorHAnsi" w:cs="Times New Roman"/>
          <w:bCs/>
        </w:rPr>
        <w:t>ź</w:t>
      </w:r>
      <w:r w:rsidRPr="00D133A8">
        <w:rPr>
          <w:rFonts w:asciiTheme="majorHAnsi" w:hAnsiTheme="majorHAnsi" w:cs="Times New Roman"/>
          <w:bCs/>
        </w:rPr>
        <w:t>n. zm.) oraz d</w:t>
      </w:r>
      <w:r w:rsidR="00464BB4" w:rsidRPr="00D133A8">
        <w:rPr>
          <w:rFonts w:asciiTheme="majorHAnsi" w:hAnsiTheme="majorHAnsi" w:cs="Times New Roman"/>
          <w:bCs/>
        </w:rPr>
        <w:t xml:space="preserve">okumentacji technicznej, szczegółowej specyfikacji technicznej. </w:t>
      </w:r>
    </w:p>
    <w:p w:rsidR="00464BB4" w:rsidRPr="00D133A8" w:rsidRDefault="00464BB4" w:rsidP="00D35BCD">
      <w:pPr>
        <w:numPr>
          <w:ilvl w:val="0"/>
          <w:numId w:val="6"/>
        </w:numPr>
        <w:tabs>
          <w:tab w:val="clear" w:pos="1306"/>
        </w:tabs>
        <w:suppressAutoHyphens/>
        <w:spacing w:after="120" w:line="360" w:lineRule="auto"/>
        <w:ind w:left="360"/>
        <w:jc w:val="both"/>
        <w:rPr>
          <w:rFonts w:asciiTheme="majorHAnsi" w:hAnsiTheme="majorHAnsi" w:cs="Times New Roman"/>
        </w:rPr>
      </w:pPr>
      <w:r w:rsidRPr="00D133A8">
        <w:rPr>
          <w:rFonts w:asciiTheme="majorHAnsi" w:hAnsiTheme="majorHAnsi" w:cs="Times New Roman"/>
          <w:bCs/>
        </w:rPr>
        <w:t xml:space="preserve">Materiały i urządzenia muszą być zgodne z dokumentacją projektową. </w:t>
      </w:r>
    </w:p>
    <w:p w:rsidR="00464BB4" w:rsidRPr="00D133A8" w:rsidRDefault="00464BB4" w:rsidP="00D35BCD">
      <w:pPr>
        <w:numPr>
          <w:ilvl w:val="0"/>
          <w:numId w:val="6"/>
        </w:numPr>
        <w:tabs>
          <w:tab w:val="clear" w:pos="1306"/>
        </w:tabs>
        <w:suppressAutoHyphens/>
        <w:spacing w:after="120" w:line="360" w:lineRule="auto"/>
        <w:ind w:left="360"/>
        <w:jc w:val="both"/>
        <w:rPr>
          <w:rFonts w:asciiTheme="majorHAnsi" w:hAnsiTheme="majorHAnsi" w:cs="Times New Roman"/>
        </w:rPr>
      </w:pPr>
      <w:r w:rsidRPr="00D133A8">
        <w:rPr>
          <w:rFonts w:asciiTheme="majorHAnsi" w:hAnsiTheme="majorHAnsi" w:cs="Times New Roman"/>
        </w:rPr>
        <w:t xml:space="preserve">W uzasadnionych przypadkach na żądanie Zamawiającego, Wykonawca musi przedstawić dodatkowe badania laboratoryjne wbudowanych materiałów. badania te Wykonawca wykona na własny koszt. </w:t>
      </w:r>
    </w:p>
    <w:p w:rsidR="00464BB4" w:rsidRPr="00D133A8" w:rsidRDefault="00464BB4" w:rsidP="00D35BCD">
      <w:pPr>
        <w:numPr>
          <w:ilvl w:val="0"/>
          <w:numId w:val="6"/>
        </w:numPr>
        <w:tabs>
          <w:tab w:val="clear" w:pos="1306"/>
        </w:tabs>
        <w:suppressAutoHyphens/>
        <w:spacing w:after="120" w:line="360" w:lineRule="auto"/>
        <w:ind w:left="360"/>
        <w:jc w:val="both"/>
        <w:rPr>
          <w:rFonts w:asciiTheme="majorHAnsi" w:hAnsiTheme="majorHAnsi" w:cs="Times New Roman"/>
        </w:rPr>
      </w:pPr>
      <w:r w:rsidRPr="00D133A8">
        <w:rPr>
          <w:rFonts w:asciiTheme="majorHAnsi" w:hAnsiTheme="majorHAnsi" w:cs="Times New Roman"/>
        </w:rPr>
        <w:t xml:space="preserve">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Budowlanego) przed ich wbudowaniem. </w:t>
      </w:r>
    </w:p>
    <w:p w:rsidR="00D133A8" w:rsidRDefault="00D133A8" w:rsidP="0047458D">
      <w:pPr>
        <w:pStyle w:val="Bezodstpw"/>
        <w:spacing w:after="120" w:line="360" w:lineRule="auto"/>
        <w:jc w:val="center"/>
        <w:rPr>
          <w:rFonts w:asciiTheme="majorHAnsi" w:hAnsiTheme="majorHAnsi"/>
          <w:b/>
        </w:rPr>
      </w:pPr>
    </w:p>
    <w:p w:rsidR="00943F9A" w:rsidRPr="00D133A8" w:rsidRDefault="00C44CFF" w:rsidP="0047458D">
      <w:pPr>
        <w:pStyle w:val="Bezodstpw"/>
        <w:spacing w:after="120" w:line="360" w:lineRule="auto"/>
        <w:jc w:val="center"/>
        <w:rPr>
          <w:rFonts w:asciiTheme="majorHAnsi" w:hAnsiTheme="majorHAnsi"/>
        </w:rPr>
      </w:pPr>
      <w:r w:rsidRPr="00D133A8">
        <w:rPr>
          <w:rFonts w:asciiTheme="majorHAnsi" w:hAnsiTheme="majorHAnsi"/>
        </w:rPr>
        <w:lastRenderedPageBreak/>
        <w:t>§ 6</w:t>
      </w:r>
    </w:p>
    <w:p w:rsidR="00EA5498" w:rsidRPr="00D133A8" w:rsidRDefault="00464BB4" w:rsidP="00464BB4">
      <w:pPr>
        <w:spacing w:after="120" w:line="360" w:lineRule="auto"/>
        <w:ind w:left="360"/>
        <w:jc w:val="both"/>
        <w:rPr>
          <w:rFonts w:asciiTheme="majorHAnsi" w:hAnsiTheme="majorHAnsi" w:cs="Times New Roman"/>
        </w:rPr>
      </w:pPr>
      <w:r w:rsidRPr="00D133A8">
        <w:rPr>
          <w:rFonts w:asciiTheme="majorHAnsi" w:hAnsiTheme="majorHAnsi" w:cs="Times New Roman"/>
        </w:rPr>
        <w:t>Wykonawca zobowiązuje się wykonać przedmiot umowy zgodnie z dokumentacją projektową, specyfikacją techniczną wykonania i odbioru robót budowlanych, zasadami wiedzy technicznej, obowiązującymi przepisami budowlanymi oraz przepisami BHP.</w:t>
      </w:r>
    </w:p>
    <w:p w:rsidR="00464BB4" w:rsidRPr="00D133A8" w:rsidRDefault="00464BB4" w:rsidP="00464BB4">
      <w:pPr>
        <w:pStyle w:val="Bezodstpw"/>
        <w:spacing w:after="120" w:line="360" w:lineRule="auto"/>
        <w:jc w:val="center"/>
        <w:rPr>
          <w:rFonts w:asciiTheme="majorHAnsi" w:hAnsiTheme="majorHAnsi"/>
        </w:rPr>
      </w:pPr>
      <w:r w:rsidRPr="00D133A8">
        <w:rPr>
          <w:rFonts w:asciiTheme="majorHAnsi" w:hAnsiTheme="majorHAnsi"/>
        </w:rPr>
        <w:t>§ 7</w:t>
      </w:r>
    </w:p>
    <w:p w:rsidR="00464BB4" w:rsidRPr="00D133A8" w:rsidRDefault="00464BB4" w:rsidP="00D35BCD">
      <w:pPr>
        <w:pStyle w:val="Bezodstpw"/>
        <w:numPr>
          <w:ilvl w:val="0"/>
          <w:numId w:val="28"/>
        </w:numPr>
        <w:spacing w:after="120" w:line="360" w:lineRule="auto"/>
        <w:ind w:left="426" w:hanging="426"/>
        <w:jc w:val="both"/>
        <w:rPr>
          <w:rFonts w:asciiTheme="majorHAnsi" w:hAnsiTheme="majorHAnsi"/>
        </w:rPr>
      </w:pPr>
      <w:r w:rsidRPr="00D133A8">
        <w:rPr>
          <w:rFonts w:asciiTheme="majorHAnsi" w:hAnsiTheme="majorHAnsi"/>
        </w:rPr>
        <w:t>Wynagrodzenie brutto za wykonanie przedmiotu umowy wynosi: .....................................- złotych, w tym podatek VAT 23% (słownie: ..........................................................................................).</w:t>
      </w:r>
    </w:p>
    <w:p w:rsidR="00464BB4" w:rsidRPr="00D133A8" w:rsidRDefault="00464BB4" w:rsidP="00464BB4">
      <w:pPr>
        <w:pStyle w:val="Bezodstpw"/>
        <w:spacing w:after="120" w:line="360" w:lineRule="auto"/>
        <w:ind w:left="426"/>
        <w:jc w:val="both"/>
        <w:rPr>
          <w:rFonts w:asciiTheme="majorHAnsi" w:hAnsiTheme="majorHAnsi"/>
        </w:rPr>
      </w:pPr>
      <w:r w:rsidRPr="00D133A8">
        <w:rPr>
          <w:rFonts w:asciiTheme="majorHAnsi" w:hAnsiTheme="majorHAnsi"/>
        </w:rPr>
        <w:t>Wykonawca zobowiązany jest do wykonania przedmiotu umowy w pełnym zakresie, zgodnie z załączoną dokum</w:t>
      </w:r>
      <w:r w:rsidR="00AB2F9F" w:rsidRPr="00D133A8">
        <w:rPr>
          <w:rFonts w:asciiTheme="majorHAnsi" w:hAnsiTheme="majorHAnsi"/>
        </w:rPr>
        <w:t xml:space="preserve">entacją projektową, specyfikacją techniczną wykonania i odbioru robót, w oparciu o harmonogram rzeczowo - finansowy, a także załączony pomocniczo przedmiarem robót. </w:t>
      </w:r>
    </w:p>
    <w:p w:rsidR="00AB2F9F" w:rsidRPr="00D133A8" w:rsidRDefault="00AB2F9F" w:rsidP="00D35BCD">
      <w:pPr>
        <w:pStyle w:val="Bezodstpw"/>
        <w:numPr>
          <w:ilvl w:val="0"/>
          <w:numId w:val="28"/>
        </w:numPr>
        <w:spacing w:after="120" w:line="360" w:lineRule="auto"/>
        <w:ind w:left="426" w:hanging="426"/>
        <w:jc w:val="both"/>
        <w:rPr>
          <w:rFonts w:asciiTheme="majorHAnsi" w:hAnsiTheme="majorHAnsi"/>
        </w:rPr>
      </w:pPr>
      <w:r w:rsidRPr="00D133A8">
        <w:rPr>
          <w:rFonts w:asciiTheme="majorHAnsi" w:hAnsiTheme="majorHAnsi"/>
        </w:rPr>
        <w:t xml:space="preserve">Forma wynagrodzenia wskazana w ust. 1 niniejszego paragrafu jest ryczałtem. Obejmuje wszystkie koszty niezbędne do wykonania przedmiotu umowy. </w:t>
      </w:r>
    </w:p>
    <w:p w:rsidR="00AB2F9F" w:rsidRPr="00D133A8" w:rsidRDefault="00AB2F9F" w:rsidP="00D35BCD">
      <w:pPr>
        <w:pStyle w:val="Bezodstpw"/>
        <w:numPr>
          <w:ilvl w:val="0"/>
          <w:numId w:val="28"/>
        </w:numPr>
        <w:spacing w:after="120" w:line="360" w:lineRule="auto"/>
        <w:ind w:left="426" w:hanging="426"/>
        <w:jc w:val="both"/>
        <w:rPr>
          <w:rFonts w:asciiTheme="majorHAnsi" w:hAnsiTheme="majorHAnsi"/>
        </w:rPr>
      </w:pPr>
      <w:r w:rsidRPr="00D133A8">
        <w:rPr>
          <w:rFonts w:asciiTheme="majorHAnsi" w:hAnsiTheme="majorHAnsi"/>
        </w:rPr>
        <w:t xml:space="preserve">Przy wynagrodzeniu ryczałtowym zastosowanie ma art. 632 Kodeksu cywilnego. </w:t>
      </w:r>
    </w:p>
    <w:p w:rsidR="00AB2F9F" w:rsidRPr="00D133A8" w:rsidRDefault="00AB2F9F" w:rsidP="00AB2F9F">
      <w:pPr>
        <w:pStyle w:val="Bezodstpw"/>
        <w:spacing w:after="120" w:line="360" w:lineRule="auto"/>
        <w:ind w:left="426"/>
        <w:jc w:val="center"/>
        <w:rPr>
          <w:rFonts w:asciiTheme="majorHAnsi" w:hAnsiTheme="majorHAnsi"/>
          <w:b/>
        </w:rPr>
      </w:pPr>
      <w:r w:rsidRPr="00D133A8">
        <w:rPr>
          <w:rFonts w:asciiTheme="majorHAnsi" w:hAnsiTheme="majorHAnsi"/>
          <w:b/>
        </w:rPr>
        <w:t>§ 8</w:t>
      </w:r>
    </w:p>
    <w:p w:rsidR="00AB2F9F" w:rsidRPr="00D133A8" w:rsidRDefault="00AB2F9F" w:rsidP="00D35BCD">
      <w:pPr>
        <w:pStyle w:val="Bezodstpw"/>
        <w:numPr>
          <w:ilvl w:val="0"/>
          <w:numId w:val="29"/>
        </w:numPr>
        <w:spacing w:after="120" w:line="360" w:lineRule="auto"/>
        <w:ind w:left="426" w:hanging="426"/>
        <w:jc w:val="both"/>
        <w:rPr>
          <w:rFonts w:asciiTheme="majorHAnsi" w:hAnsiTheme="majorHAnsi"/>
        </w:rPr>
      </w:pPr>
      <w:r w:rsidRPr="00D133A8">
        <w:rPr>
          <w:rFonts w:asciiTheme="majorHAnsi" w:hAnsiTheme="majorHAnsi"/>
        </w:rPr>
        <w:t xml:space="preserve">Zamawiający dopuszcza częściowe fakturowanie w ramach każdego etapu wykonywania robót - nie częściej niż jeden raz na miesiąc. </w:t>
      </w:r>
    </w:p>
    <w:p w:rsidR="00AB2F9F" w:rsidRPr="00D133A8" w:rsidRDefault="00AB2F9F" w:rsidP="00D35BCD">
      <w:pPr>
        <w:pStyle w:val="Bezodstpw"/>
        <w:numPr>
          <w:ilvl w:val="0"/>
          <w:numId w:val="29"/>
        </w:numPr>
        <w:spacing w:after="120" w:line="360" w:lineRule="auto"/>
        <w:ind w:left="426" w:hanging="426"/>
        <w:jc w:val="both"/>
        <w:rPr>
          <w:rFonts w:asciiTheme="majorHAnsi" w:hAnsiTheme="majorHAnsi"/>
        </w:rPr>
      </w:pPr>
      <w:r w:rsidRPr="00D133A8">
        <w:rPr>
          <w:rFonts w:asciiTheme="majorHAnsi" w:hAnsiTheme="majorHAnsi"/>
        </w:rPr>
        <w:t xml:space="preserve">Wartość faktur częściowych będzie realizowana do 90% wartości zamówienia. </w:t>
      </w:r>
    </w:p>
    <w:p w:rsidR="00AB2F9F" w:rsidRPr="00D133A8" w:rsidRDefault="00AB2F9F" w:rsidP="00D35BCD">
      <w:pPr>
        <w:pStyle w:val="Bezodstpw"/>
        <w:numPr>
          <w:ilvl w:val="0"/>
          <w:numId w:val="29"/>
        </w:numPr>
        <w:spacing w:after="120" w:line="360" w:lineRule="auto"/>
        <w:ind w:left="426" w:hanging="426"/>
        <w:jc w:val="both"/>
        <w:rPr>
          <w:rFonts w:asciiTheme="majorHAnsi" w:hAnsiTheme="majorHAnsi"/>
        </w:rPr>
      </w:pPr>
      <w:r w:rsidRPr="00D133A8">
        <w:rPr>
          <w:rFonts w:asciiTheme="majorHAnsi" w:hAnsiTheme="majorHAnsi"/>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i wyznaczoną przez Zamawiającego osobę. </w:t>
      </w:r>
    </w:p>
    <w:p w:rsidR="00AB2F9F" w:rsidRPr="00D133A8" w:rsidRDefault="00AB2F9F" w:rsidP="00D35BCD">
      <w:pPr>
        <w:pStyle w:val="Bezodstpw"/>
        <w:numPr>
          <w:ilvl w:val="0"/>
          <w:numId w:val="29"/>
        </w:numPr>
        <w:spacing w:after="120" w:line="360" w:lineRule="auto"/>
        <w:ind w:left="426" w:hanging="426"/>
        <w:jc w:val="both"/>
        <w:rPr>
          <w:rFonts w:asciiTheme="majorHAnsi" w:hAnsiTheme="majorHAnsi"/>
        </w:rPr>
      </w:pPr>
      <w:r w:rsidRPr="00D133A8">
        <w:rPr>
          <w:rFonts w:asciiTheme="majorHAnsi" w:hAnsiTheme="majorHAnsi"/>
        </w:rPr>
        <w:t xml:space="preserve">Faktury częściowe, faktura końcowa i załączniki do faktur muszą być zgodne z planem płatności, który został uwzględniony w harmonogramie finansowy - rzeczowym. </w:t>
      </w:r>
    </w:p>
    <w:p w:rsidR="00AB2F9F" w:rsidRPr="00D133A8" w:rsidRDefault="00AB2F9F" w:rsidP="00AB2F9F">
      <w:pPr>
        <w:pStyle w:val="Bezodstpw"/>
        <w:spacing w:after="120" w:line="360" w:lineRule="auto"/>
        <w:ind w:left="426"/>
        <w:jc w:val="center"/>
        <w:rPr>
          <w:rFonts w:asciiTheme="majorHAnsi" w:hAnsiTheme="majorHAnsi"/>
          <w:b/>
        </w:rPr>
      </w:pPr>
      <w:r w:rsidRPr="00D133A8">
        <w:rPr>
          <w:rFonts w:asciiTheme="majorHAnsi" w:hAnsiTheme="majorHAnsi"/>
          <w:b/>
        </w:rPr>
        <w:t>§ 9</w:t>
      </w:r>
    </w:p>
    <w:p w:rsidR="00AB2F9F" w:rsidRPr="00D133A8" w:rsidRDefault="00AB2F9F" w:rsidP="00D35BCD">
      <w:pPr>
        <w:pStyle w:val="Bezodstpw"/>
        <w:numPr>
          <w:ilvl w:val="0"/>
          <w:numId w:val="30"/>
        </w:numPr>
        <w:spacing w:after="120" w:line="360" w:lineRule="auto"/>
        <w:ind w:left="426" w:hanging="426"/>
        <w:jc w:val="both"/>
        <w:rPr>
          <w:rFonts w:asciiTheme="majorHAnsi" w:hAnsiTheme="majorHAnsi"/>
        </w:rPr>
      </w:pPr>
      <w:r w:rsidRPr="00D133A8">
        <w:rPr>
          <w:rFonts w:asciiTheme="majorHAnsi" w:hAnsiTheme="majorHAnsi"/>
        </w:rPr>
        <w:t>Zapłata nastąpi w terminie do 30 dni licząc od dnia:</w:t>
      </w:r>
    </w:p>
    <w:p w:rsidR="00AB2F9F" w:rsidRPr="00D133A8" w:rsidRDefault="00AB2F9F" w:rsidP="00D35BCD">
      <w:pPr>
        <w:pStyle w:val="Bezodstpw"/>
        <w:numPr>
          <w:ilvl w:val="0"/>
          <w:numId w:val="31"/>
        </w:numPr>
        <w:spacing w:after="120" w:line="360" w:lineRule="auto"/>
        <w:jc w:val="both"/>
        <w:rPr>
          <w:rFonts w:asciiTheme="majorHAnsi" w:hAnsiTheme="majorHAnsi"/>
        </w:rPr>
      </w:pPr>
      <w:r w:rsidRPr="00D133A8">
        <w:rPr>
          <w:rFonts w:asciiTheme="majorHAnsi" w:hAnsiTheme="majorHAnsi"/>
        </w:rPr>
        <w:t xml:space="preserve">doręczenia Zamawiającemu prawidłowo wystawionej faktury </w:t>
      </w:r>
      <w:r w:rsidR="00CB2E00" w:rsidRPr="00D133A8">
        <w:rPr>
          <w:rFonts w:asciiTheme="majorHAnsi" w:hAnsiTheme="majorHAnsi"/>
        </w:rPr>
        <w:t>na Gminę Suchedniów ul. fabryczna 5, 26-130 Suchedniów, NIP 663-17-31-609 wraz z protokołem odbioru elementu robót lub końcowym protokołem odbioru robót.</w:t>
      </w:r>
    </w:p>
    <w:p w:rsidR="00CB2E00" w:rsidRPr="00D133A8" w:rsidRDefault="00CB2E00" w:rsidP="00D35BCD">
      <w:pPr>
        <w:pStyle w:val="Bezodstpw"/>
        <w:numPr>
          <w:ilvl w:val="0"/>
          <w:numId w:val="30"/>
        </w:numPr>
        <w:spacing w:after="120" w:line="360" w:lineRule="auto"/>
        <w:ind w:left="426" w:hanging="426"/>
        <w:jc w:val="both"/>
        <w:rPr>
          <w:rFonts w:asciiTheme="majorHAnsi" w:hAnsiTheme="majorHAnsi"/>
        </w:rPr>
      </w:pPr>
      <w:r w:rsidRPr="00D133A8">
        <w:rPr>
          <w:rFonts w:asciiTheme="majorHAnsi" w:hAnsiTheme="majorHAnsi"/>
        </w:rPr>
        <w:t xml:space="preserve">Jeżeli Wykonawca będzie korzystał z podwykonawców, to warunkiem zapłaty przez Zamawiającego drugiej i następnych części należnego wynagrodzenia za odebrane roboty </w:t>
      </w:r>
      <w:r w:rsidRPr="00D133A8">
        <w:rPr>
          <w:rFonts w:asciiTheme="majorHAnsi" w:hAnsiTheme="majorHAnsi"/>
        </w:rPr>
        <w:lastRenderedPageBreak/>
        <w:t>budowlane jest przedstawienie dowodów zapłaty wymagalnego wynagrodzenia podwykonawcom i dalszym podwykonawcom, potwierdzające uregulowanie wobec nich należności wynikających z wykonywanego zakresu robót oraz oświadczenie, w którym zapewnia, że nie występują żadne zaległości w wypłacie wynagrodzenia na rzecz podwykonawcy.</w:t>
      </w:r>
    </w:p>
    <w:p w:rsidR="00CB2E00" w:rsidRPr="00D133A8" w:rsidRDefault="00CB2E00" w:rsidP="00D35BCD">
      <w:pPr>
        <w:pStyle w:val="Bezodstpw"/>
        <w:numPr>
          <w:ilvl w:val="0"/>
          <w:numId w:val="30"/>
        </w:numPr>
        <w:spacing w:after="120" w:line="360" w:lineRule="auto"/>
        <w:ind w:left="426" w:hanging="426"/>
        <w:jc w:val="both"/>
        <w:rPr>
          <w:rFonts w:asciiTheme="majorHAnsi" w:hAnsiTheme="majorHAnsi"/>
        </w:rPr>
      </w:pPr>
      <w:r w:rsidRPr="00D133A8">
        <w:rPr>
          <w:rFonts w:asciiTheme="majorHAnsi" w:hAnsiTheme="majorHAnsi"/>
        </w:rPr>
        <w:t xml:space="preserve">W przypadku nieprzedstawienia przez Wykonawcę dowodów zapłaty, o których mowa w ust. 2 wstrzymuje się wypłatę należnego wynagrodzenia w części równej sumie kwot wynikających z nieprzedstawionych dowodów zapłaty. </w:t>
      </w:r>
    </w:p>
    <w:p w:rsidR="00CB2E00" w:rsidRPr="00D133A8" w:rsidRDefault="00CB2E00" w:rsidP="00CB2E00">
      <w:pPr>
        <w:pStyle w:val="Bezodstpw"/>
        <w:spacing w:after="120" w:line="360" w:lineRule="auto"/>
        <w:ind w:left="426"/>
        <w:jc w:val="center"/>
        <w:rPr>
          <w:rFonts w:asciiTheme="majorHAnsi" w:hAnsiTheme="majorHAnsi"/>
        </w:rPr>
      </w:pPr>
      <w:r w:rsidRPr="00D133A8">
        <w:rPr>
          <w:rFonts w:asciiTheme="majorHAnsi" w:hAnsiTheme="majorHAnsi"/>
          <w:b/>
        </w:rPr>
        <w:t>§ 10</w:t>
      </w:r>
    </w:p>
    <w:p w:rsidR="00CB2E00" w:rsidRPr="00D133A8" w:rsidRDefault="00CB2E00" w:rsidP="00CB2E00">
      <w:pPr>
        <w:pStyle w:val="Bezodstpw"/>
        <w:spacing w:after="120" w:line="360" w:lineRule="auto"/>
        <w:jc w:val="both"/>
        <w:rPr>
          <w:rFonts w:asciiTheme="majorHAnsi" w:hAnsiTheme="majorHAnsi"/>
        </w:rPr>
      </w:pPr>
      <w:r w:rsidRPr="00D133A8">
        <w:rPr>
          <w:rFonts w:asciiTheme="majorHAnsi" w:hAnsiTheme="majorHAnsi"/>
        </w:rPr>
        <w:t xml:space="preserve">Wykonawca zobowiązuje się do posiadania polisy OC na kwotę nie mniejszą niż wartość złożonej oferty z tytułu szkód, które mogą zaistnieć w okresie od rozpoczęcia robót do przekazania przedmiotu umowy Zamawiającemu, w związku z określonymi zdarzeniami losowymi - od ryzyk budowlanych oraz od odpowiedzialności cywilnej (odpowiedzialność cywilna za szkody oraz następstwa nieszczęśliwych wypadków dotyczących pracowników i osób trzecich, a powstałych w związku z realizacją zamówienia). </w:t>
      </w:r>
    </w:p>
    <w:p w:rsidR="00CB2E00" w:rsidRPr="00D133A8" w:rsidRDefault="00CB2E00" w:rsidP="00CB2E00">
      <w:pPr>
        <w:pStyle w:val="Bezodstpw"/>
        <w:spacing w:after="120" w:line="360" w:lineRule="auto"/>
        <w:jc w:val="center"/>
        <w:rPr>
          <w:rFonts w:asciiTheme="majorHAnsi" w:hAnsiTheme="majorHAnsi"/>
        </w:rPr>
      </w:pPr>
      <w:r w:rsidRPr="00D133A8">
        <w:rPr>
          <w:rFonts w:asciiTheme="majorHAnsi" w:hAnsiTheme="majorHAnsi"/>
        </w:rPr>
        <w:t>§ 11</w:t>
      </w:r>
    </w:p>
    <w:p w:rsidR="00CB2E00" w:rsidRPr="00D133A8" w:rsidRDefault="00CB2E00" w:rsidP="00D35BCD">
      <w:pPr>
        <w:pStyle w:val="Bezodstpw"/>
        <w:numPr>
          <w:ilvl w:val="0"/>
          <w:numId w:val="32"/>
        </w:numPr>
        <w:spacing w:after="120" w:line="360" w:lineRule="auto"/>
        <w:ind w:left="426" w:hanging="426"/>
        <w:jc w:val="both"/>
        <w:rPr>
          <w:rFonts w:asciiTheme="majorHAnsi" w:hAnsiTheme="majorHAnsi"/>
        </w:rPr>
      </w:pPr>
      <w:r w:rsidRPr="00D133A8">
        <w:rPr>
          <w:rFonts w:asciiTheme="majorHAnsi" w:hAnsiTheme="majorHAnsi"/>
        </w:rPr>
        <w:t xml:space="preserve">Wykonawca zobowiązany jest zawiadomić Zamawiającego o zauważonych wadach w dokumentacji projektowej w terminie 7 dni od daty ich ujawnienia. </w:t>
      </w:r>
    </w:p>
    <w:p w:rsidR="00CB2E00" w:rsidRPr="00D133A8" w:rsidRDefault="00CB2E00" w:rsidP="00D35BCD">
      <w:pPr>
        <w:pStyle w:val="Bezodstpw"/>
        <w:numPr>
          <w:ilvl w:val="0"/>
          <w:numId w:val="32"/>
        </w:numPr>
        <w:spacing w:after="120" w:line="360" w:lineRule="auto"/>
        <w:ind w:left="426" w:hanging="426"/>
        <w:jc w:val="both"/>
        <w:rPr>
          <w:rFonts w:asciiTheme="majorHAnsi" w:hAnsiTheme="majorHAnsi"/>
        </w:rPr>
      </w:pPr>
      <w:r w:rsidRPr="00D133A8">
        <w:rPr>
          <w:rFonts w:asciiTheme="majorHAnsi" w:hAnsiTheme="majorHAnsi"/>
        </w:rPr>
        <w:t xml:space="preserve">Wykonawca ponosi odpowiedzialność za wynikłą szkodę na skutek zaniechania zawiadomienia </w:t>
      </w:r>
      <w:r w:rsidR="004E3B74" w:rsidRPr="00D133A8">
        <w:rPr>
          <w:rFonts w:asciiTheme="majorHAnsi" w:hAnsiTheme="majorHAnsi"/>
        </w:rPr>
        <w:t xml:space="preserve">Zamawiającego o zauważonych wadach w dokumentacji projektowej. </w:t>
      </w:r>
    </w:p>
    <w:p w:rsidR="004E3B74" w:rsidRPr="00D133A8" w:rsidRDefault="004E3B74" w:rsidP="00D35BCD">
      <w:pPr>
        <w:pStyle w:val="Bezodstpw"/>
        <w:numPr>
          <w:ilvl w:val="0"/>
          <w:numId w:val="32"/>
        </w:numPr>
        <w:spacing w:after="120" w:line="360" w:lineRule="auto"/>
        <w:ind w:left="426" w:hanging="426"/>
        <w:jc w:val="both"/>
        <w:rPr>
          <w:rFonts w:asciiTheme="majorHAnsi" w:hAnsiTheme="majorHAnsi"/>
        </w:rPr>
      </w:pPr>
      <w:r w:rsidRPr="00D133A8">
        <w:rPr>
          <w:rFonts w:asciiTheme="majorHAnsi" w:hAnsiTheme="majorHAnsi"/>
        </w:rPr>
        <w:t xml:space="preserve">Wykonawca jest zobowiązany do zawiadomienia poprzez wpis do dziennika budowy, a także pisemną informację do siedziby Zamawiającego o wykonaniu robot zanikających i ulegających zakryciu z 3 - dniowym wyprzedzeniem umożliwiającym ich sprawdzenie przez Nadzór Inwestorski. </w:t>
      </w:r>
    </w:p>
    <w:p w:rsidR="004E3B74" w:rsidRPr="00D133A8" w:rsidRDefault="004E3B74" w:rsidP="00D35BCD">
      <w:pPr>
        <w:pStyle w:val="Bezodstpw"/>
        <w:numPr>
          <w:ilvl w:val="0"/>
          <w:numId w:val="32"/>
        </w:numPr>
        <w:spacing w:after="120" w:line="360" w:lineRule="auto"/>
        <w:ind w:left="426" w:hanging="426"/>
        <w:jc w:val="both"/>
        <w:rPr>
          <w:rFonts w:asciiTheme="majorHAnsi" w:hAnsiTheme="majorHAnsi"/>
        </w:rPr>
      </w:pPr>
      <w:r w:rsidRPr="00D133A8">
        <w:rPr>
          <w:rFonts w:asciiTheme="majorHAnsi" w:hAnsiTheme="majorHAnsi"/>
        </w:rPr>
        <w:t xml:space="preserve">Wykonawca ponosi odpowiedzialność za wszelkie szkody i straty, które spowodował w czasie realizacji przedmiotu umowy wobec Zamawiającego i osób trzecich. </w:t>
      </w:r>
    </w:p>
    <w:p w:rsidR="004E3B74" w:rsidRPr="00D133A8" w:rsidRDefault="004E3B74" w:rsidP="004E3B74">
      <w:pPr>
        <w:pStyle w:val="Bezodstpw"/>
        <w:spacing w:after="120" w:line="360" w:lineRule="auto"/>
        <w:ind w:left="426"/>
        <w:jc w:val="center"/>
        <w:rPr>
          <w:rFonts w:asciiTheme="majorHAnsi" w:hAnsiTheme="majorHAnsi"/>
        </w:rPr>
      </w:pPr>
      <w:r w:rsidRPr="00D133A8">
        <w:rPr>
          <w:rFonts w:asciiTheme="majorHAnsi" w:hAnsiTheme="majorHAnsi"/>
        </w:rPr>
        <w:t>§ 12</w:t>
      </w:r>
    </w:p>
    <w:p w:rsidR="004E3B74" w:rsidRPr="00D133A8" w:rsidRDefault="004E3B74" w:rsidP="00D35BCD">
      <w:pPr>
        <w:pStyle w:val="Bezodstpw"/>
        <w:numPr>
          <w:ilvl w:val="0"/>
          <w:numId w:val="33"/>
        </w:numPr>
        <w:spacing w:after="120" w:line="360" w:lineRule="auto"/>
        <w:ind w:left="426" w:hanging="426"/>
        <w:jc w:val="both"/>
        <w:rPr>
          <w:rFonts w:asciiTheme="majorHAnsi" w:hAnsiTheme="majorHAnsi"/>
        </w:rPr>
      </w:pPr>
      <w:r w:rsidRPr="00D133A8">
        <w:rPr>
          <w:rFonts w:asciiTheme="majorHAnsi" w:hAnsiTheme="majorHAnsi"/>
        </w:rPr>
        <w:t xml:space="preserve">Wykonawca zobowiązany jest do zapewnienia Zamawiającemu, oraz innym uczestnikom procesu budowlanego dostępu do terenu budowy i do każdego miejsca, gdzie roboty w związku z umową będą wykonywane. </w:t>
      </w:r>
    </w:p>
    <w:p w:rsidR="004E3B74" w:rsidRPr="00D133A8" w:rsidRDefault="004E3B74" w:rsidP="00D35BCD">
      <w:pPr>
        <w:pStyle w:val="Bezodstpw"/>
        <w:numPr>
          <w:ilvl w:val="0"/>
          <w:numId w:val="33"/>
        </w:numPr>
        <w:spacing w:after="120" w:line="360" w:lineRule="auto"/>
        <w:ind w:left="426" w:hanging="426"/>
        <w:jc w:val="both"/>
        <w:rPr>
          <w:rFonts w:asciiTheme="majorHAnsi" w:hAnsiTheme="majorHAnsi"/>
        </w:rPr>
      </w:pPr>
      <w:r w:rsidRPr="00D133A8">
        <w:rPr>
          <w:rFonts w:asciiTheme="majorHAnsi" w:hAnsiTheme="majorHAnsi"/>
        </w:rPr>
        <w:t xml:space="preserve">Wykonawca ma obowiązek przeprowadzenia robót zgodnie z planem Bezpieczeństwa i ochrony Zdrowia. </w:t>
      </w:r>
    </w:p>
    <w:p w:rsidR="00464BB4" w:rsidRPr="00D133A8" w:rsidRDefault="004E3B74" w:rsidP="00D35BCD">
      <w:pPr>
        <w:pStyle w:val="Bezodstpw"/>
        <w:numPr>
          <w:ilvl w:val="0"/>
          <w:numId w:val="33"/>
        </w:numPr>
        <w:spacing w:after="120" w:line="360" w:lineRule="auto"/>
        <w:ind w:left="426" w:hanging="426"/>
        <w:jc w:val="both"/>
        <w:rPr>
          <w:rFonts w:asciiTheme="majorHAnsi" w:hAnsiTheme="majorHAnsi"/>
        </w:rPr>
      </w:pPr>
      <w:r w:rsidRPr="00D133A8">
        <w:rPr>
          <w:rFonts w:asciiTheme="majorHAnsi" w:hAnsiTheme="majorHAnsi"/>
        </w:rPr>
        <w:lastRenderedPageBreak/>
        <w:t xml:space="preserve">Z chwilą protokolarnego przejęcia budowy do końcowego odbioru robót, Wykonawca ponosi pełną odpowiedzialność za wszelkie szkody powstałe na budowie. </w:t>
      </w:r>
    </w:p>
    <w:p w:rsidR="00943F9A" w:rsidRPr="00D133A8" w:rsidRDefault="00C44CFF" w:rsidP="00943F9A">
      <w:pPr>
        <w:pStyle w:val="Bezodstpw"/>
        <w:spacing w:after="120" w:line="276" w:lineRule="auto"/>
        <w:jc w:val="center"/>
        <w:rPr>
          <w:rFonts w:asciiTheme="majorHAnsi" w:hAnsiTheme="majorHAnsi"/>
          <w:b/>
        </w:rPr>
      </w:pPr>
      <w:r w:rsidRPr="00D133A8">
        <w:rPr>
          <w:rFonts w:asciiTheme="majorHAnsi" w:hAnsiTheme="majorHAnsi"/>
          <w:b/>
        </w:rPr>
        <w:t xml:space="preserve">§ </w:t>
      </w:r>
      <w:r w:rsidR="00464BB4" w:rsidRPr="00D133A8">
        <w:rPr>
          <w:rFonts w:asciiTheme="majorHAnsi" w:hAnsiTheme="majorHAnsi"/>
          <w:b/>
        </w:rPr>
        <w:t>13</w:t>
      </w:r>
    </w:p>
    <w:p w:rsidR="00943F9A" w:rsidRPr="00D133A8" w:rsidRDefault="00C44CFF" w:rsidP="00D35BCD">
      <w:pPr>
        <w:numPr>
          <w:ilvl w:val="0"/>
          <w:numId w:val="3"/>
        </w:numPr>
        <w:tabs>
          <w:tab w:val="clear" w:pos="1080"/>
          <w:tab w:val="num" w:pos="426"/>
        </w:tabs>
        <w:spacing w:after="120" w:line="360" w:lineRule="auto"/>
        <w:ind w:left="426" w:hanging="426"/>
        <w:jc w:val="both"/>
        <w:rPr>
          <w:rFonts w:asciiTheme="majorHAnsi" w:hAnsiTheme="majorHAnsi" w:cs="Times New Roman"/>
        </w:rPr>
      </w:pPr>
      <w:r w:rsidRPr="00D133A8">
        <w:rPr>
          <w:rFonts w:asciiTheme="majorHAnsi" w:hAnsiTheme="majorHAnsi" w:cs="Times New Roman"/>
        </w:rPr>
        <w:t>Przed podpisaniem umowy</w:t>
      </w:r>
      <w:r w:rsidR="00943F9A" w:rsidRPr="00D133A8">
        <w:rPr>
          <w:rFonts w:asciiTheme="majorHAnsi" w:hAnsiTheme="majorHAnsi" w:cs="Times New Roman"/>
        </w:rPr>
        <w:t xml:space="preserve">, </w:t>
      </w:r>
      <w:r w:rsidR="00943F9A" w:rsidRPr="00D133A8">
        <w:rPr>
          <w:rFonts w:asciiTheme="majorHAnsi" w:hAnsiTheme="majorHAnsi" w:cs="Times New Roman"/>
          <w:bCs/>
        </w:rPr>
        <w:t>Wykonawca</w:t>
      </w:r>
      <w:r w:rsidR="00943F9A" w:rsidRPr="00D133A8">
        <w:rPr>
          <w:rFonts w:asciiTheme="majorHAnsi" w:hAnsiTheme="majorHAnsi" w:cs="Times New Roman"/>
        </w:rPr>
        <w:t xml:space="preserve"> złoży u </w:t>
      </w:r>
      <w:r w:rsidR="00943F9A" w:rsidRPr="00D133A8">
        <w:rPr>
          <w:rFonts w:asciiTheme="majorHAnsi" w:hAnsiTheme="majorHAnsi" w:cs="Times New Roman"/>
          <w:bCs/>
        </w:rPr>
        <w:t>Zamawiającego</w:t>
      </w:r>
      <w:r w:rsidR="00943F9A" w:rsidRPr="00D133A8">
        <w:rPr>
          <w:rFonts w:asciiTheme="majorHAnsi" w:hAnsiTheme="majorHAnsi" w:cs="Times New Roman"/>
        </w:rPr>
        <w:t xml:space="preserve"> </w:t>
      </w:r>
      <w:r w:rsidRPr="00D133A8">
        <w:rPr>
          <w:rFonts w:asciiTheme="majorHAnsi" w:hAnsiTheme="majorHAnsi" w:cs="Times New Roman"/>
        </w:rPr>
        <w:t xml:space="preserve">potwierdzenie wniesienia </w:t>
      </w:r>
      <w:r w:rsidR="00943F9A" w:rsidRPr="00D133A8">
        <w:rPr>
          <w:rFonts w:asciiTheme="majorHAnsi" w:hAnsiTheme="majorHAnsi" w:cs="Times New Roman"/>
        </w:rPr>
        <w:t>zabezpieczeni</w:t>
      </w:r>
      <w:r w:rsidRPr="00D133A8">
        <w:rPr>
          <w:rFonts w:asciiTheme="majorHAnsi" w:hAnsiTheme="majorHAnsi" w:cs="Times New Roman"/>
        </w:rPr>
        <w:t>a</w:t>
      </w:r>
      <w:r w:rsidR="00943F9A" w:rsidRPr="00D133A8">
        <w:rPr>
          <w:rFonts w:asciiTheme="majorHAnsi" w:hAnsiTheme="majorHAnsi" w:cs="Times New Roman"/>
        </w:rPr>
        <w:t xml:space="preserve"> należytego wykonania przedmiotu zamówienia.</w:t>
      </w:r>
    </w:p>
    <w:p w:rsidR="00943F9A" w:rsidRPr="00D133A8" w:rsidRDefault="00943F9A" w:rsidP="00D35BCD">
      <w:pPr>
        <w:numPr>
          <w:ilvl w:val="0"/>
          <w:numId w:val="3"/>
        </w:numPr>
        <w:tabs>
          <w:tab w:val="clear" w:pos="1080"/>
          <w:tab w:val="num" w:pos="426"/>
        </w:tabs>
        <w:spacing w:after="120" w:line="360" w:lineRule="auto"/>
        <w:ind w:left="426" w:hanging="426"/>
        <w:jc w:val="both"/>
        <w:rPr>
          <w:rFonts w:asciiTheme="majorHAnsi" w:hAnsiTheme="majorHAnsi" w:cs="Times New Roman"/>
        </w:rPr>
      </w:pPr>
      <w:r w:rsidRPr="00D133A8">
        <w:rPr>
          <w:rFonts w:asciiTheme="majorHAnsi" w:hAnsiTheme="majorHAnsi" w:cs="Times New Roman"/>
          <w:bCs/>
        </w:rPr>
        <w:t>Wykonawca</w:t>
      </w:r>
      <w:r w:rsidRPr="00D133A8">
        <w:rPr>
          <w:rFonts w:asciiTheme="majorHAnsi" w:hAnsiTheme="majorHAnsi" w:cs="Times New Roman"/>
        </w:rPr>
        <w:t xml:space="preserve"> udziela </w:t>
      </w:r>
      <w:r w:rsidRPr="00D133A8">
        <w:rPr>
          <w:rFonts w:asciiTheme="majorHAnsi" w:hAnsiTheme="majorHAnsi" w:cs="Times New Roman"/>
          <w:bCs/>
        </w:rPr>
        <w:t>Zamawiającemu</w:t>
      </w:r>
      <w:r w:rsidRPr="00D133A8">
        <w:rPr>
          <w:rFonts w:asciiTheme="majorHAnsi" w:hAnsiTheme="majorHAnsi" w:cs="Times New Roman"/>
          <w:b/>
          <w:bCs/>
        </w:rPr>
        <w:t xml:space="preserve"> </w:t>
      </w:r>
      <w:r w:rsidRPr="00D133A8">
        <w:rPr>
          <w:rFonts w:asciiTheme="majorHAnsi" w:hAnsiTheme="majorHAnsi" w:cs="Times New Roman"/>
        </w:rPr>
        <w:t xml:space="preserve">zabezpieczenia należytego wykonania przedmiotu umowy </w:t>
      </w:r>
      <w:r w:rsidR="00C44CFF" w:rsidRPr="00D133A8">
        <w:rPr>
          <w:rFonts w:asciiTheme="majorHAnsi" w:hAnsiTheme="majorHAnsi" w:cs="Times New Roman"/>
        </w:rPr>
        <w:t xml:space="preserve">                    </w:t>
      </w:r>
      <w:r w:rsidRPr="00D133A8">
        <w:rPr>
          <w:rFonts w:asciiTheme="majorHAnsi" w:hAnsiTheme="majorHAnsi" w:cs="Times New Roman"/>
        </w:rPr>
        <w:t xml:space="preserve">w kwocie stanowiącej </w:t>
      </w:r>
      <w:r w:rsidR="00464BB4" w:rsidRPr="00D133A8">
        <w:rPr>
          <w:rFonts w:asciiTheme="majorHAnsi" w:hAnsiTheme="majorHAnsi" w:cs="Times New Roman"/>
        </w:rPr>
        <w:t>7</w:t>
      </w:r>
      <w:r w:rsidRPr="00D133A8">
        <w:rPr>
          <w:rFonts w:asciiTheme="majorHAnsi" w:hAnsiTheme="majorHAnsi" w:cs="Times New Roman"/>
        </w:rPr>
        <w:t xml:space="preserve"> %</w:t>
      </w:r>
      <w:r w:rsidRPr="00D133A8">
        <w:rPr>
          <w:rFonts w:asciiTheme="majorHAnsi" w:hAnsiTheme="majorHAnsi" w:cs="Times New Roman"/>
          <w:b/>
        </w:rPr>
        <w:t xml:space="preserve"> </w:t>
      </w:r>
      <w:r w:rsidRPr="00D133A8">
        <w:rPr>
          <w:rFonts w:asciiTheme="majorHAnsi" w:hAnsiTheme="majorHAnsi" w:cs="Times New Roman"/>
        </w:rPr>
        <w:t xml:space="preserve">ceny brutto wykonania przedmiotu umowy, tj kwoty </w:t>
      </w:r>
      <w:r w:rsidRPr="00D133A8">
        <w:rPr>
          <w:rFonts w:asciiTheme="majorHAnsi" w:hAnsiTheme="majorHAnsi" w:cs="Times New Roman"/>
          <w:b/>
          <w:bCs/>
        </w:rPr>
        <w:t>...................-</w:t>
      </w:r>
      <w:r w:rsidRPr="00D133A8">
        <w:rPr>
          <w:rFonts w:asciiTheme="majorHAnsi" w:hAnsiTheme="majorHAnsi" w:cs="Times New Roman"/>
          <w:bCs/>
        </w:rPr>
        <w:t xml:space="preserve"> PLN</w:t>
      </w:r>
      <w:r w:rsidRPr="00D133A8">
        <w:rPr>
          <w:rFonts w:asciiTheme="majorHAnsi" w:hAnsiTheme="majorHAnsi" w:cs="Times New Roman"/>
        </w:rPr>
        <w:t xml:space="preserve"> (słownie: ....................................................................................................../100).</w:t>
      </w:r>
    </w:p>
    <w:p w:rsidR="00943F9A" w:rsidRPr="00D133A8" w:rsidRDefault="00943F9A" w:rsidP="00D35BCD">
      <w:pPr>
        <w:numPr>
          <w:ilvl w:val="0"/>
          <w:numId w:val="3"/>
        </w:numPr>
        <w:tabs>
          <w:tab w:val="clear" w:pos="1080"/>
          <w:tab w:val="num" w:pos="426"/>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Zabezpieczeniem należytego wykonania przedmiotu umowy jest </w:t>
      </w:r>
      <w:r w:rsidRPr="00D133A8">
        <w:rPr>
          <w:rFonts w:asciiTheme="majorHAnsi" w:hAnsiTheme="majorHAnsi" w:cs="Times New Roman"/>
          <w:bCs/>
        </w:rPr>
        <w:t>........................................................................</w:t>
      </w:r>
    </w:p>
    <w:p w:rsidR="00943F9A" w:rsidRPr="00D133A8" w:rsidRDefault="00943F9A" w:rsidP="00D35BCD">
      <w:pPr>
        <w:numPr>
          <w:ilvl w:val="0"/>
          <w:numId w:val="3"/>
        </w:numPr>
        <w:tabs>
          <w:tab w:val="clear" w:pos="1080"/>
          <w:tab w:val="num" w:pos="426"/>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Część zabezpieczenia, gwarantująca wykonanie robót zgodnie z umową, w wysokości 70 % całości zabezpieczenia zwrócona zostanie </w:t>
      </w:r>
      <w:r w:rsidRPr="00D133A8">
        <w:rPr>
          <w:rFonts w:asciiTheme="majorHAnsi" w:hAnsiTheme="majorHAnsi" w:cs="Times New Roman"/>
          <w:b/>
          <w:bCs/>
        </w:rPr>
        <w:t xml:space="preserve">Wykonawcy </w:t>
      </w:r>
      <w:r w:rsidRPr="00D133A8">
        <w:rPr>
          <w:rFonts w:asciiTheme="majorHAnsi" w:hAnsiTheme="majorHAnsi" w:cs="Times New Roman"/>
        </w:rPr>
        <w:t>w ciągu 30 dni po odbiorze końcowym przedmiotu umowy.</w:t>
      </w:r>
    </w:p>
    <w:p w:rsidR="00943F9A" w:rsidRPr="00D133A8" w:rsidRDefault="00943F9A" w:rsidP="00D35BCD">
      <w:pPr>
        <w:numPr>
          <w:ilvl w:val="0"/>
          <w:numId w:val="3"/>
        </w:numPr>
        <w:tabs>
          <w:tab w:val="clear" w:pos="1080"/>
          <w:tab w:val="num" w:pos="426"/>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Pozostała część zabezpieczenia w wysokości 30 % całości zabezpieczenia służąca do pokrycia roszczeń w ramach rękojmi , zwrócona zostanie </w:t>
      </w:r>
      <w:r w:rsidRPr="00D133A8">
        <w:rPr>
          <w:rFonts w:asciiTheme="majorHAnsi" w:hAnsiTheme="majorHAnsi" w:cs="Times New Roman"/>
          <w:b/>
          <w:bCs/>
        </w:rPr>
        <w:t>Wykonawcy</w:t>
      </w:r>
      <w:r w:rsidRPr="00D133A8">
        <w:rPr>
          <w:rFonts w:asciiTheme="majorHAnsi" w:hAnsiTheme="majorHAnsi" w:cs="Times New Roman"/>
        </w:rPr>
        <w:t xml:space="preserve"> w ciągu 15 dni po upływie okresu rękojmi .</w:t>
      </w:r>
    </w:p>
    <w:p w:rsidR="00943F9A" w:rsidRPr="00D133A8" w:rsidRDefault="00943F9A" w:rsidP="00D35BCD">
      <w:pPr>
        <w:numPr>
          <w:ilvl w:val="0"/>
          <w:numId w:val="3"/>
        </w:numPr>
        <w:tabs>
          <w:tab w:val="clear" w:pos="1080"/>
          <w:tab w:val="num" w:pos="426"/>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Zwrócona </w:t>
      </w:r>
      <w:r w:rsidRPr="00D133A8">
        <w:rPr>
          <w:rFonts w:asciiTheme="majorHAnsi" w:hAnsiTheme="majorHAnsi" w:cs="Times New Roman"/>
          <w:bCs/>
        </w:rPr>
        <w:t>Wykonawcy</w:t>
      </w:r>
      <w:r w:rsidRPr="00D133A8">
        <w:rPr>
          <w:rFonts w:asciiTheme="majorHAnsi" w:hAnsiTheme="majorHAnsi" w:cs="Times New Roman"/>
        </w:rPr>
        <w:t xml:space="preserve"> kwota zabezpieczenia należytego wykonania umowy, określona w pkt. 2 może ulec zmniejszeniu z tytułu potrąceń za złą jakość robót, nie dotrzymania terminu zakończenia prac lub nakładów poniesionych przez </w:t>
      </w:r>
      <w:r w:rsidRPr="00D133A8">
        <w:rPr>
          <w:rFonts w:asciiTheme="majorHAnsi" w:hAnsiTheme="majorHAnsi" w:cs="Times New Roman"/>
          <w:bCs/>
        </w:rPr>
        <w:t>Zamawiająceg</w:t>
      </w:r>
      <w:r w:rsidRPr="00D133A8">
        <w:rPr>
          <w:rFonts w:asciiTheme="majorHAnsi" w:hAnsiTheme="majorHAnsi" w:cs="Times New Roman"/>
          <w:b/>
          <w:bCs/>
        </w:rPr>
        <w:t>o</w:t>
      </w:r>
      <w:r w:rsidRPr="00D133A8">
        <w:rPr>
          <w:rFonts w:asciiTheme="majorHAnsi" w:hAnsiTheme="majorHAnsi" w:cs="Times New Roman"/>
        </w:rPr>
        <w:t xml:space="preserve"> na usunięcie ewentualnych wad, jeżeli nie dokonał tego </w:t>
      </w:r>
      <w:r w:rsidRPr="00D133A8">
        <w:rPr>
          <w:rFonts w:asciiTheme="majorHAnsi" w:hAnsiTheme="majorHAnsi" w:cs="Times New Roman"/>
          <w:bCs/>
        </w:rPr>
        <w:t>Wykonawca</w:t>
      </w:r>
      <w:r w:rsidRPr="00D133A8">
        <w:rPr>
          <w:rFonts w:asciiTheme="majorHAnsi" w:hAnsiTheme="majorHAnsi" w:cs="Times New Roman"/>
        </w:rPr>
        <w:t>.</w:t>
      </w:r>
    </w:p>
    <w:p w:rsidR="004E3B74" w:rsidRPr="00D133A8" w:rsidRDefault="004E3B74" w:rsidP="004E3B74">
      <w:pPr>
        <w:spacing w:after="120" w:line="360" w:lineRule="auto"/>
        <w:jc w:val="center"/>
        <w:rPr>
          <w:rFonts w:asciiTheme="majorHAnsi" w:hAnsiTheme="majorHAnsi" w:cs="Times New Roman"/>
        </w:rPr>
      </w:pPr>
      <w:r w:rsidRPr="00D133A8">
        <w:rPr>
          <w:rFonts w:asciiTheme="majorHAnsi" w:hAnsiTheme="majorHAnsi" w:cs="Times New Roman"/>
        </w:rPr>
        <w:t>§ 14</w:t>
      </w:r>
    </w:p>
    <w:p w:rsidR="004E3B74" w:rsidRPr="00D133A8" w:rsidRDefault="004E3B74" w:rsidP="00D35BCD">
      <w:pPr>
        <w:pStyle w:val="Akapitzlist"/>
        <w:numPr>
          <w:ilvl w:val="0"/>
          <w:numId w:val="34"/>
        </w:numPr>
        <w:spacing w:after="0"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Zamawiający wymaga zatrudnienia przez Wykonawcę lub Podwykonawcę  na podstawie umowy o pracę w rozumieniu przepisów ustawy z dnia 26 czerwca 1974 r. Kodeks pracy (Dz. U. z 2014 r. poz. 1502, z późn. zm.) osób wykonujących czynności w zakresie realizacji zamówienia wskazanych w SIWZ tj. wszystkich pracowników fizycznych. </w:t>
      </w:r>
    </w:p>
    <w:p w:rsidR="004E3B74" w:rsidRPr="00D133A8" w:rsidRDefault="004E3B74" w:rsidP="00D35BCD">
      <w:pPr>
        <w:pStyle w:val="Akapitzlist"/>
        <w:numPr>
          <w:ilvl w:val="0"/>
          <w:numId w:val="34"/>
        </w:numPr>
        <w:spacing w:after="0"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W dniu podpisania umowy Wykonawca dostarczy Zamawiającemu oświadczenie                           o zatrudnieniu na podstawie umowy o pracę . Oświadczenie to powinno zawierać liczbę osób, wskazanie rodzaju umowy oraz wymiar etatu. W przypadku zmian, które wynikną na etapie realizacji przedmiotu umowy, Wykonawca lub Podwykonawca na bieżąco będzie aktualizował informacje zwarte w oświadczeniu. </w:t>
      </w:r>
    </w:p>
    <w:p w:rsidR="004E3B74" w:rsidRPr="00D133A8" w:rsidRDefault="004E3B74" w:rsidP="00D35BCD">
      <w:pPr>
        <w:pStyle w:val="Akapitzlist"/>
        <w:numPr>
          <w:ilvl w:val="0"/>
          <w:numId w:val="34"/>
        </w:numPr>
        <w:spacing w:after="0"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 Każdorazowo na wezwanie Zamawiającego, w terminie wskazanym przez Zamawiającego, nie</w:t>
      </w:r>
      <w:r w:rsidR="00683E3C" w:rsidRPr="00D133A8">
        <w:rPr>
          <w:rFonts w:asciiTheme="majorHAnsi" w:eastAsia="Tahoma" w:hAnsiTheme="majorHAnsi" w:cs="Times New Roman"/>
          <w:iCs/>
          <w:color w:val="000000"/>
          <w:lang w:eastAsia="pl-PL"/>
        </w:rPr>
        <w:t xml:space="preserve"> </w:t>
      </w:r>
      <w:r w:rsidRPr="00D133A8">
        <w:rPr>
          <w:rFonts w:asciiTheme="majorHAnsi" w:eastAsia="Tahoma" w:hAnsiTheme="majorHAnsi" w:cs="Times New Roman"/>
          <w:iCs/>
          <w:color w:val="000000"/>
          <w:lang w:eastAsia="pl-PL"/>
        </w:rPr>
        <w:t xml:space="preserve">krótszym niż 14 dni roboczych, Wykonawca (dotyczy również Podwykonawcy) zobowiązuje się przedłożyć do wglądu kopie zanonimizowanych umów </w:t>
      </w:r>
      <w:r w:rsidRPr="00D133A8">
        <w:rPr>
          <w:rFonts w:asciiTheme="majorHAnsi" w:eastAsia="Tahoma" w:hAnsiTheme="majorHAnsi" w:cs="Times New Roman"/>
          <w:iCs/>
          <w:color w:val="000000"/>
          <w:lang w:eastAsia="pl-PL"/>
        </w:rPr>
        <w:lastRenderedPageBreak/>
        <w:t>o pracę zawartych prz</w:t>
      </w:r>
      <w:r w:rsidR="00683E3C" w:rsidRPr="00D133A8">
        <w:rPr>
          <w:rFonts w:asciiTheme="majorHAnsi" w:eastAsia="Tahoma" w:hAnsiTheme="majorHAnsi" w:cs="Times New Roman"/>
          <w:iCs/>
          <w:color w:val="000000"/>
          <w:lang w:eastAsia="pl-PL"/>
        </w:rPr>
        <w:t xml:space="preserve">ez Wykonawcę  </w:t>
      </w:r>
      <w:r w:rsidRPr="00D133A8">
        <w:rPr>
          <w:rFonts w:asciiTheme="majorHAnsi" w:eastAsia="Tahoma" w:hAnsiTheme="majorHAnsi" w:cs="Times New Roman"/>
          <w:iCs/>
          <w:color w:val="000000"/>
          <w:lang w:eastAsia="pl-PL"/>
        </w:rPr>
        <w:t xml:space="preserve"> z pracownikami </w:t>
      </w:r>
      <w:r w:rsidR="00683E3C" w:rsidRPr="00D133A8">
        <w:rPr>
          <w:rFonts w:asciiTheme="majorHAnsi" w:eastAsia="Tahoma" w:hAnsiTheme="majorHAnsi" w:cs="Times New Roman"/>
          <w:iCs/>
          <w:color w:val="000000"/>
          <w:lang w:eastAsia="pl-PL"/>
        </w:rPr>
        <w:t xml:space="preserve">świadczącymi roboty budowlane zgodnie z ust. 1 </w:t>
      </w:r>
      <w:r w:rsidR="00785EF7" w:rsidRPr="00D133A8">
        <w:rPr>
          <w:rFonts w:asciiTheme="majorHAnsi" w:eastAsia="Tahoma" w:hAnsiTheme="majorHAnsi" w:cs="Times New Roman"/>
          <w:iCs/>
          <w:color w:val="000000"/>
          <w:lang w:eastAsia="pl-PL"/>
        </w:rPr>
        <w:t>niniejszego</w:t>
      </w:r>
      <w:r w:rsidR="00683E3C" w:rsidRPr="00D133A8">
        <w:rPr>
          <w:rFonts w:asciiTheme="majorHAnsi" w:eastAsia="Tahoma" w:hAnsiTheme="majorHAnsi" w:cs="Times New Roman"/>
          <w:iCs/>
          <w:color w:val="000000"/>
          <w:lang w:eastAsia="pl-PL"/>
        </w:rPr>
        <w:t xml:space="preserve"> paragrafu.</w:t>
      </w:r>
      <w:r w:rsidRPr="00D133A8">
        <w:rPr>
          <w:rFonts w:asciiTheme="majorHAnsi" w:eastAsia="Tahoma" w:hAnsiTheme="majorHAnsi" w:cs="Times New Roman"/>
          <w:iCs/>
          <w:color w:val="000000"/>
          <w:lang w:eastAsia="pl-PL"/>
        </w:rPr>
        <w:t xml:space="preserve"> </w:t>
      </w:r>
    </w:p>
    <w:p w:rsidR="00683E3C" w:rsidRPr="00D133A8" w:rsidRDefault="00683E3C" w:rsidP="00D35BCD">
      <w:pPr>
        <w:pStyle w:val="Akapitzlist"/>
        <w:numPr>
          <w:ilvl w:val="0"/>
          <w:numId w:val="34"/>
        </w:numPr>
        <w:spacing w:after="0"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Nieprzedłożenie przez Wykonawcę (Podwykonawcę) kopii zanonimizowanych umów zawartych przez Wykonawcę (Podwykonawcę) z Pracownikami świadczącymi roboty budowlane zgodnie z ust. 1 niniejszego paragrafu będzie traktowane jako niewypełnienie obowiązku zatrudnienia pracowników świadczących prace fizyczne  na podstawie umowy o pracę. </w:t>
      </w:r>
    </w:p>
    <w:p w:rsidR="004E3B74" w:rsidRPr="00D133A8" w:rsidRDefault="004E3B74" w:rsidP="00D35BCD">
      <w:pPr>
        <w:pStyle w:val="Akapitzlist"/>
        <w:numPr>
          <w:ilvl w:val="0"/>
          <w:numId w:val="34"/>
        </w:numPr>
        <w:spacing w:after="0" w:line="360" w:lineRule="auto"/>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 Za niedopełnienie wymogu zatrudniania Pracowników świadczących roboty budowlane na </w:t>
      </w:r>
    </w:p>
    <w:p w:rsidR="004E3B74" w:rsidRPr="00D133A8" w:rsidRDefault="004E3B74" w:rsidP="00683E3C">
      <w:pPr>
        <w:tabs>
          <w:tab w:val="left" w:pos="709"/>
        </w:tabs>
        <w:spacing w:after="0" w:line="360" w:lineRule="auto"/>
        <w:ind w:left="709"/>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    podstawie umowy o pracę w rozumieniu przepisów Kodeksu Pracy, Wykonawca zapłaci </w:t>
      </w:r>
    </w:p>
    <w:p w:rsidR="004E3B74" w:rsidRPr="00D133A8" w:rsidRDefault="004E3B74" w:rsidP="00683E3C">
      <w:pPr>
        <w:tabs>
          <w:tab w:val="left" w:pos="709"/>
        </w:tabs>
        <w:spacing w:after="0" w:line="360" w:lineRule="auto"/>
        <w:ind w:left="709"/>
        <w:jc w:val="both"/>
        <w:rPr>
          <w:rFonts w:asciiTheme="majorHAnsi" w:eastAsia="Tahoma" w:hAnsiTheme="majorHAnsi" w:cs="Times New Roman"/>
          <w:iCs/>
          <w:color w:val="000000"/>
          <w:lang w:eastAsia="pl-PL"/>
        </w:rPr>
      </w:pPr>
      <w:r w:rsidRPr="00D133A8">
        <w:rPr>
          <w:rFonts w:asciiTheme="majorHAnsi" w:eastAsia="Tahoma" w:hAnsiTheme="majorHAnsi" w:cs="Times New Roman"/>
          <w:iCs/>
          <w:color w:val="000000"/>
          <w:lang w:eastAsia="pl-PL"/>
        </w:rPr>
        <w:t xml:space="preserve">    Zamawiającemu kary umowne </w:t>
      </w:r>
      <w:r w:rsidR="00683E3C" w:rsidRPr="00D133A8">
        <w:rPr>
          <w:rFonts w:asciiTheme="majorHAnsi" w:eastAsia="Tahoma" w:hAnsiTheme="majorHAnsi" w:cs="Times New Roman"/>
          <w:iCs/>
          <w:color w:val="000000"/>
          <w:lang w:eastAsia="pl-PL"/>
        </w:rPr>
        <w:t xml:space="preserve">zgodnie z § 21 ust. 2 pkt. </w:t>
      </w:r>
      <w:r w:rsidR="000A5EF3" w:rsidRPr="00D133A8">
        <w:rPr>
          <w:rFonts w:asciiTheme="majorHAnsi" w:eastAsia="Tahoma" w:hAnsiTheme="majorHAnsi" w:cs="Times New Roman"/>
          <w:iCs/>
          <w:color w:val="000000"/>
          <w:lang w:eastAsia="pl-PL"/>
        </w:rPr>
        <w:t>8</w:t>
      </w:r>
      <w:r w:rsidR="00683E3C" w:rsidRPr="00D133A8">
        <w:rPr>
          <w:rFonts w:asciiTheme="majorHAnsi" w:eastAsia="Tahoma" w:hAnsiTheme="majorHAnsi" w:cs="Times New Roman"/>
          <w:iCs/>
          <w:color w:val="000000"/>
          <w:lang w:eastAsia="pl-PL"/>
        </w:rPr>
        <w:t xml:space="preserve">. </w:t>
      </w:r>
    </w:p>
    <w:p w:rsidR="00785EF7" w:rsidRPr="00D133A8" w:rsidRDefault="00785EF7" w:rsidP="00785EF7">
      <w:pPr>
        <w:spacing w:after="120" w:line="360" w:lineRule="auto"/>
        <w:jc w:val="center"/>
        <w:rPr>
          <w:rFonts w:asciiTheme="majorHAnsi" w:hAnsiTheme="majorHAnsi" w:cs="Times New Roman"/>
        </w:rPr>
      </w:pPr>
    </w:p>
    <w:p w:rsidR="00B15AA4" w:rsidRPr="00D133A8" w:rsidRDefault="00683E3C" w:rsidP="00785EF7">
      <w:pPr>
        <w:spacing w:after="120" w:line="360" w:lineRule="auto"/>
        <w:jc w:val="center"/>
        <w:rPr>
          <w:rFonts w:asciiTheme="majorHAnsi" w:hAnsiTheme="majorHAnsi" w:cs="Times New Roman"/>
        </w:rPr>
      </w:pPr>
      <w:r w:rsidRPr="00D133A8">
        <w:rPr>
          <w:rFonts w:asciiTheme="majorHAnsi" w:hAnsiTheme="majorHAnsi" w:cs="Times New Roman"/>
        </w:rPr>
        <w:t>§ 15</w:t>
      </w:r>
    </w:p>
    <w:p w:rsidR="00785EF7" w:rsidRPr="00D133A8" w:rsidRDefault="00785EF7" w:rsidP="00785EF7">
      <w:pPr>
        <w:spacing w:after="120" w:line="360" w:lineRule="auto"/>
        <w:jc w:val="both"/>
        <w:rPr>
          <w:rFonts w:asciiTheme="majorHAnsi" w:hAnsiTheme="majorHAnsi" w:cs="Times New Roman"/>
        </w:rPr>
      </w:pPr>
      <w:r w:rsidRPr="00D133A8">
        <w:rPr>
          <w:rFonts w:asciiTheme="majorHAnsi" w:hAnsiTheme="majorHAnsi" w:cs="Times New Roman"/>
        </w:rPr>
        <w:t>Postanowienia alternatywne, odpowiednio do przypadku wykonywania zamówienia siłami własnymi, konsorcjum lub / i korzystania z podwykonawców.</w:t>
      </w:r>
    </w:p>
    <w:p w:rsidR="00785EF7" w:rsidRPr="00D133A8" w:rsidRDefault="00785EF7" w:rsidP="00D35BCD">
      <w:pPr>
        <w:pStyle w:val="Akapitzlist"/>
        <w:numPr>
          <w:ilvl w:val="0"/>
          <w:numId w:val="35"/>
        </w:numPr>
        <w:spacing w:after="120" w:line="360" w:lineRule="auto"/>
        <w:jc w:val="both"/>
        <w:rPr>
          <w:rFonts w:asciiTheme="majorHAnsi" w:hAnsiTheme="majorHAnsi" w:cs="Times New Roman"/>
        </w:rPr>
      </w:pPr>
      <w:r w:rsidRPr="00D133A8">
        <w:rPr>
          <w:rFonts w:asciiTheme="majorHAnsi" w:hAnsiTheme="majorHAnsi" w:cs="Times New Roman"/>
        </w:rPr>
        <w:t xml:space="preserve">Wykonawca zobowiązuje się wykonać siłami własnymi pełen zakres rzeczowy robót. </w:t>
      </w:r>
    </w:p>
    <w:p w:rsidR="00785EF7" w:rsidRPr="00D133A8" w:rsidRDefault="00785EF7" w:rsidP="00D35BCD">
      <w:pPr>
        <w:pStyle w:val="Akapitzlist"/>
        <w:numPr>
          <w:ilvl w:val="0"/>
          <w:numId w:val="35"/>
        </w:numPr>
        <w:spacing w:after="120" w:line="360" w:lineRule="auto"/>
        <w:jc w:val="both"/>
        <w:rPr>
          <w:rFonts w:asciiTheme="majorHAnsi" w:hAnsiTheme="majorHAnsi" w:cs="Times New Roman"/>
        </w:rPr>
      </w:pPr>
      <w:r w:rsidRPr="00D133A8">
        <w:rPr>
          <w:rFonts w:asciiTheme="majorHAnsi" w:hAnsiTheme="majorHAnsi" w:cs="Times New Roman"/>
        </w:rPr>
        <w:t xml:space="preserve">Przedmiot umowy zostanie wykonany siłami wykonawców – uczestników konsorcjum związanych umową konsorcjalną. Wykonawcy/uczestnicy konsorcjum ponoszą solidarną odpowiedzialność za wykonanie przedmiotu umowy. </w:t>
      </w:r>
    </w:p>
    <w:p w:rsidR="00785EF7" w:rsidRPr="00D133A8" w:rsidRDefault="00785EF7" w:rsidP="00D35BCD">
      <w:pPr>
        <w:pStyle w:val="Akapitzlist"/>
        <w:numPr>
          <w:ilvl w:val="0"/>
          <w:numId w:val="35"/>
        </w:numPr>
        <w:spacing w:after="120" w:line="360" w:lineRule="auto"/>
        <w:jc w:val="both"/>
        <w:rPr>
          <w:rFonts w:asciiTheme="majorHAnsi" w:hAnsiTheme="majorHAnsi" w:cs="Times New Roman"/>
        </w:rPr>
      </w:pPr>
      <w:r w:rsidRPr="00D133A8">
        <w:rPr>
          <w:rFonts w:asciiTheme="majorHAnsi" w:hAnsiTheme="majorHAnsi" w:cs="Times New Roman"/>
        </w:rPr>
        <w:t xml:space="preserve">Wykonawca wykona zakres robót: ………….. przy pomocy podwykonawcy. Wykonawca odpowiada za działania podwykonawcy, jak za działania własne. Zastosowanie znajduje regulacja art. 647 § 2 k.c. </w:t>
      </w:r>
    </w:p>
    <w:p w:rsidR="00785EF7" w:rsidRPr="00D133A8" w:rsidRDefault="00785EF7" w:rsidP="00D35BCD">
      <w:pPr>
        <w:pStyle w:val="Akapitzlist"/>
        <w:numPr>
          <w:ilvl w:val="0"/>
          <w:numId w:val="35"/>
        </w:numPr>
        <w:spacing w:after="120" w:line="360" w:lineRule="auto"/>
        <w:jc w:val="both"/>
        <w:rPr>
          <w:rFonts w:asciiTheme="majorHAnsi" w:hAnsiTheme="majorHAnsi" w:cs="Times New Roman"/>
        </w:rPr>
      </w:pPr>
      <w:r w:rsidRPr="00D133A8">
        <w:rPr>
          <w:rFonts w:asciiTheme="majorHAnsi" w:hAnsiTheme="majorHAnsi" w:cs="Times New Roman"/>
        </w:rPr>
        <w:t xml:space="preserve">Podmiot, który zobowiązał się do udostępnienia zasobów odpowiada solidarnie z wykonawcą zamówienia za szkodę Zamawiającego, powstałą wskutek nieudostępnienia tych zasobów, chyba, ze za nieudostępnienie zasobów nie ponosi winy. </w:t>
      </w:r>
    </w:p>
    <w:p w:rsidR="00785EF7" w:rsidRPr="00D133A8" w:rsidRDefault="00785EF7" w:rsidP="00785EF7">
      <w:pPr>
        <w:spacing w:after="120" w:line="360" w:lineRule="auto"/>
        <w:jc w:val="center"/>
        <w:rPr>
          <w:rFonts w:asciiTheme="majorHAnsi" w:hAnsiTheme="majorHAnsi" w:cs="Times New Roman"/>
        </w:rPr>
      </w:pPr>
      <w:r w:rsidRPr="00D133A8">
        <w:rPr>
          <w:rFonts w:asciiTheme="majorHAnsi" w:hAnsiTheme="majorHAnsi" w:cs="Times New Roman"/>
        </w:rPr>
        <w:t>§ 16</w:t>
      </w:r>
    </w:p>
    <w:p w:rsidR="00785EF7" w:rsidRPr="00D133A8" w:rsidRDefault="00785EF7" w:rsidP="00D35BCD">
      <w:pPr>
        <w:pStyle w:val="Akapitzlist"/>
        <w:numPr>
          <w:ilvl w:val="0"/>
          <w:numId w:val="36"/>
        </w:numPr>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p>
    <w:p w:rsidR="00785EF7" w:rsidRPr="00D133A8" w:rsidRDefault="00785EF7" w:rsidP="00D35BCD">
      <w:pPr>
        <w:pStyle w:val="Akapitzlist"/>
        <w:numPr>
          <w:ilvl w:val="0"/>
          <w:numId w:val="36"/>
        </w:numPr>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Termin zapłaty wynagrodzenia podwykonawcy lub dalszemu podwykonawcy przewidziany w umowie o podwykonawstwo nie może być dłuższy niż 30 dni od dnia doręczenia wykonawcy, podwykonawcy lub dalszemu podwykonawcy faktury lub rachunku, </w:t>
      </w:r>
      <w:r w:rsidRPr="00D133A8">
        <w:rPr>
          <w:rFonts w:asciiTheme="majorHAnsi" w:hAnsiTheme="majorHAnsi" w:cs="Times New Roman"/>
        </w:rPr>
        <w:lastRenderedPageBreak/>
        <w:t xml:space="preserve">potwierdzających wykonanie zleconej podwykonawcy lub dalszemu podwykonawcy dostawy, usługi lub roboty budowlanej. </w:t>
      </w:r>
    </w:p>
    <w:p w:rsidR="00785EF7" w:rsidRPr="00D133A8" w:rsidRDefault="00785EF7" w:rsidP="00D35BCD">
      <w:pPr>
        <w:pStyle w:val="Akapitzlist"/>
        <w:numPr>
          <w:ilvl w:val="0"/>
          <w:numId w:val="36"/>
        </w:numPr>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Zamawiający w terminie 14 dni od daty otrzymania </w:t>
      </w:r>
      <w:r w:rsidR="00AC7388" w:rsidRPr="00D133A8">
        <w:rPr>
          <w:rFonts w:asciiTheme="majorHAnsi" w:hAnsiTheme="majorHAnsi" w:cs="Times New Roman"/>
        </w:rPr>
        <w:t xml:space="preserve">projektu umowy o podwykonawstwo, której przedmiotem są roboty budowlanej, ma prawo zgłaszać pisemne zastrzeżenie do projektu umowy: </w:t>
      </w:r>
    </w:p>
    <w:p w:rsidR="00AC7388" w:rsidRPr="00D133A8" w:rsidRDefault="00AC7388" w:rsidP="00D35BCD">
      <w:pPr>
        <w:pStyle w:val="Akapitzlist"/>
        <w:numPr>
          <w:ilvl w:val="0"/>
          <w:numId w:val="37"/>
        </w:numPr>
        <w:spacing w:after="120" w:line="360" w:lineRule="auto"/>
        <w:jc w:val="both"/>
        <w:rPr>
          <w:rFonts w:asciiTheme="majorHAnsi" w:hAnsiTheme="majorHAnsi" w:cs="Times New Roman"/>
        </w:rPr>
      </w:pPr>
      <w:r w:rsidRPr="00D133A8">
        <w:rPr>
          <w:rFonts w:asciiTheme="majorHAnsi" w:hAnsiTheme="majorHAnsi" w:cs="Times New Roman"/>
        </w:rPr>
        <w:t>niespełniającej wymagań określonych w specyfikacji istotnych warunków zamówieni,</w:t>
      </w:r>
    </w:p>
    <w:p w:rsidR="00AC7388" w:rsidRPr="00D133A8" w:rsidRDefault="00AC7388" w:rsidP="00D35BCD">
      <w:pPr>
        <w:pStyle w:val="Akapitzlist"/>
        <w:numPr>
          <w:ilvl w:val="0"/>
          <w:numId w:val="37"/>
        </w:numPr>
        <w:spacing w:after="120" w:line="360" w:lineRule="auto"/>
        <w:jc w:val="both"/>
        <w:rPr>
          <w:rFonts w:asciiTheme="majorHAnsi" w:hAnsiTheme="majorHAnsi" w:cs="Times New Roman"/>
        </w:rPr>
      </w:pPr>
      <w:r w:rsidRPr="00D133A8">
        <w:rPr>
          <w:rFonts w:asciiTheme="majorHAnsi" w:hAnsiTheme="majorHAnsi" w:cs="Times New Roman"/>
        </w:rPr>
        <w:t>gdy przewiduje termin zapłaty wynagrodzenia dłuższy niż określony w ust. 2.</w:t>
      </w:r>
    </w:p>
    <w:p w:rsidR="00AC7388" w:rsidRPr="00D133A8" w:rsidRDefault="00AC7388" w:rsidP="00D35BCD">
      <w:pPr>
        <w:pStyle w:val="Akapitzlist"/>
        <w:numPr>
          <w:ilvl w:val="0"/>
          <w:numId w:val="36"/>
        </w:numPr>
        <w:tabs>
          <w:tab w:val="left" w:pos="360"/>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Niezgłoszenie przez Zamawiającego pisemnych zastrzeżeń do otrzymanego projektu umowy                                   o podwykonawstwo, której przedmiotem są roboty budowlane, w terminie określonym w ust. 3 uważa się za akceptację projektu umowy przez Zamawiającego. </w:t>
      </w:r>
    </w:p>
    <w:p w:rsidR="00AC7388" w:rsidRPr="00D133A8" w:rsidRDefault="00AC7388" w:rsidP="00D35BCD">
      <w:pPr>
        <w:pStyle w:val="Akapitzlist"/>
        <w:numPr>
          <w:ilvl w:val="0"/>
          <w:numId w:val="36"/>
        </w:numPr>
        <w:tabs>
          <w:tab w:val="left" w:pos="360"/>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Wykonawca jest obowiązany przedłożyć Zamawiającemu poświadczoną za zgodność z oryginałem kopię zawartej umowy o podwykonawstwo, której przedmiotem są roboty budowlane, w terminie 7 dni od daty jej zawarcia. </w:t>
      </w:r>
    </w:p>
    <w:p w:rsidR="00AC7388" w:rsidRPr="00D133A8" w:rsidRDefault="00AC7388" w:rsidP="00D35BCD">
      <w:pPr>
        <w:pStyle w:val="Akapitzlist"/>
        <w:numPr>
          <w:ilvl w:val="0"/>
          <w:numId w:val="36"/>
        </w:numPr>
        <w:tabs>
          <w:tab w:val="left" w:pos="360"/>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Zamawiający w terminie 14 dni od daty otrzymania kopii zawartej umowy o podwykonawstwo, o której mowa w ust. 5 ma prawo zgłosić pisemny sprzeciw do tej umowy. </w:t>
      </w:r>
    </w:p>
    <w:p w:rsidR="00AC7388" w:rsidRPr="00D133A8" w:rsidRDefault="00AC7388" w:rsidP="00D35BCD">
      <w:pPr>
        <w:pStyle w:val="Akapitzlist"/>
        <w:numPr>
          <w:ilvl w:val="0"/>
          <w:numId w:val="36"/>
        </w:numPr>
        <w:tabs>
          <w:tab w:val="left" w:pos="360"/>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Nie zgłoszenie przez Zamawiającego pisemnego sprzeciwu do otrzymanej umowy na podwykonawstwo, której przedmiotem są roboty budowlane, w terminie określonym w ust. 6, uważa się za akceptację umowy przez Zamawiającego. </w:t>
      </w:r>
    </w:p>
    <w:p w:rsidR="00AC7388" w:rsidRPr="00D133A8" w:rsidRDefault="00AC7388" w:rsidP="00D35BCD">
      <w:pPr>
        <w:pStyle w:val="Akapitzlist"/>
        <w:numPr>
          <w:ilvl w:val="0"/>
          <w:numId w:val="36"/>
        </w:numPr>
        <w:tabs>
          <w:tab w:val="left" w:pos="360"/>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Wykonawca zamówienia na roboty budowlane przedkłada Zamawiającemu poświadczoną za zgodność z oryginałem kopię zawartej umowy o podwykonawstwo, której przedmiotem są dostawy lub usługi, w terminie 7 dni od dnia jej zawarcia, z wyłączeniem umów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zł. </w:t>
      </w:r>
    </w:p>
    <w:p w:rsidR="00AC7388" w:rsidRPr="00D133A8" w:rsidRDefault="00AC7388" w:rsidP="00D35BCD">
      <w:pPr>
        <w:pStyle w:val="Akapitzlist"/>
        <w:numPr>
          <w:ilvl w:val="0"/>
          <w:numId w:val="36"/>
        </w:numPr>
        <w:tabs>
          <w:tab w:val="left" w:pos="360"/>
        </w:tabs>
        <w:spacing w:after="120" w:line="360" w:lineRule="auto"/>
        <w:ind w:left="426" w:hanging="426"/>
        <w:jc w:val="both"/>
        <w:rPr>
          <w:rFonts w:asciiTheme="majorHAnsi" w:hAnsiTheme="majorHAnsi" w:cs="Times New Roman"/>
        </w:rPr>
      </w:pPr>
      <w:r w:rsidRPr="00D133A8">
        <w:rPr>
          <w:rFonts w:asciiTheme="majorHAnsi" w:hAnsiTheme="majorHAnsi" w:cs="Times New Roman"/>
        </w:rPr>
        <w:t xml:space="preserve">Umowa o podwykonawstwo winna zawierać regulacje spójne i niekolidujące z postanowieniami niniejszej umowy oraz określać w szczególności: </w:t>
      </w:r>
    </w:p>
    <w:p w:rsidR="00AC7388" w:rsidRPr="00D133A8" w:rsidRDefault="00AC7388" w:rsidP="00D35BCD">
      <w:pPr>
        <w:pStyle w:val="Akapitzlist"/>
        <w:numPr>
          <w:ilvl w:val="0"/>
          <w:numId w:val="38"/>
        </w:numPr>
        <w:tabs>
          <w:tab w:val="left" w:pos="360"/>
        </w:tabs>
        <w:spacing w:after="120" w:line="360" w:lineRule="auto"/>
        <w:jc w:val="both"/>
        <w:rPr>
          <w:rFonts w:asciiTheme="majorHAnsi" w:hAnsiTheme="majorHAnsi" w:cs="Times New Roman"/>
        </w:rPr>
      </w:pPr>
      <w:r w:rsidRPr="00D133A8">
        <w:rPr>
          <w:rFonts w:asciiTheme="majorHAnsi" w:hAnsiTheme="majorHAnsi" w:cs="Times New Roman"/>
        </w:rPr>
        <w:t xml:space="preserve">dokładny zakres świadczeń powierzony  do realizacji podwykonawcy, </w:t>
      </w:r>
    </w:p>
    <w:p w:rsidR="00AC7388" w:rsidRPr="00D133A8" w:rsidRDefault="00AC7388" w:rsidP="00D35BCD">
      <w:pPr>
        <w:pStyle w:val="Akapitzlist"/>
        <w:numPr>
          <w:ilvl w:val="0"/>
          <w:numId w:val="38"/>
        </w:numPr>
        <w:tabs>
          <w:tab w:val="left" w:pos="360"/>
        </w:tabs>
        <w:spacing w:after="120" w:line="360" w:lineRule="auto"/>
        <w:jc w:val="both"/>
        <w:rPr>
          <w:rFonts w:asciiTheme="majorHAnsi" w:hAnsiTheme="majorHAnsi" w:cs="Times New Roman"/>
        </w:rPr>
      </w:pPr>
      <w:r w:rsidRPr="00D133A8">
        <w:rPr>
          <w:rFonts w:asciiTheme="majorHAnsi" w:hAnsiTheme="majorHAnsi" w:cs="Times New Roman"/>
        </w:rPr>
        <w:t xml:space="preserve">zasady odbiorów świadczeń wykonanych przez podwykonawcę, </w:t>
      </w:r>
    </w:p>
    <w:p w:rsidR="00AC7388" w:rsidRPr="00D133A8" w:rsidRDefault="00AC7388" w:rsidP="00D35BCD">
      <w:pPr>
        <w:pStyle w:val="Akapitzlist"/>
        <w:numPr>
          <w:ilvl w:val="0"/>
          <w:numId w:val="38"/>
        </w:numPr>
        <w:tabs>
          <w:tab w:val="left" w:pos="360"/>
        </w:tabs>
        <w:spacing w:after="120" w:line="360" w:lineRule="auto"/>
        <w:jc w:val="both"/>
        <w:rPr>
          <w:rFonts w:asciiTheme="majorHAnsi" w:hAnsiTheme="majorHAnsi" w:cs="Times New Roman"/>
        </w:rPr>
      </w:pPr>
      <w:r w:rsidRPr="00D133A8">
        <w:rPr>
          <w:rFonts w:asciiTheme="majorHAnsi" w:hAnsiTheme="majorHAnsi" w:cs="Times New Roman"/>
        </w:rPr>
        <w:t xml:space="preserve">wysokość i podstawę zapłaty przez Wykonawcę wynagrodzenia dla podwykonawcy, </w:t>
      </w:r>
    </w:p>
    <w:p w:rsidR="00AC7388" w:rsidRPr="00D133A8" w:rsidRDefault="00AC7388" w:rsidP="00D35BCD">
      <w:pPr>
        <w:pStyle w:val="Akapitzlist"/>
        <w:numPr>
          <w:ilvl w:val="0"/>
          <w:numId w:val="38"/>
        </w:numPr>
        <w:tabs>
          <w:tab w:val="left" w:pos="360"/>
        </w:tabs>
        <w:spacing w:after="120" w:line="360" w:lineRule="auto"/>
        <w:jc w:val="both"/>
        <w:rPr>
          <w:rFonts w:asciiTheme="majorHAnsi" w:hAnsiTheme="majorHAnsi" w:cs="Times New Roman"/>
        </w:rPr>
      </w:pPr>
      <w:r w:rsidRPr="00D133A8">
        <w:rPr>
          <w:rFonts w:asciiTheme="majorHAnsi" w:hAnsiTheme="majorHAnsi" w:cs="Times New Roman"/>
        </w:rPr>
        <w:t>termin i warunki zapłaty wynagrodzenia podwykonawcy lub dalszemu podwykonawcy,</w:t>
      </w:r>
    </w:p>
    <w:p w:rsidR="00AC7388" w:rsidRPr="00D133A8" w:rsidRDefault="00AC7388" w:rsidP="00D35BCD">
      <w:pPr>
        <w:pStyle w:val="Akapitzlist"/>
        <w:numPr>
          <w:ilvl w:val="0"/>
          <w:numId w:val="38"/>
        </w:numPr>
        <w:tabs>
          <w:tab w:val="left" w:pos="360"/>
        </w:tabs>
        <w:spacing w:after="120" w:line="360" w:lineRule="auto"/>
        <w:jc w:val="both"/>
        <w:rPr>
          <w:rFonts w:asciiTheme="majorHAnsi" w:hAnsiTheme="majorHAnsi" w:cs="Times New Roman"/>
        </w:rPr>
      </w:pPr>
      <w:r w:rsidRPr="00D133A8">
        <w:rPr>
          <w:rFonts w:asciiTheme="majorHAnsi" w:hAnsiTheme="majorHAnsi" w:cs="Times New Roman"/>
        </w:rPr>
        <w:t xml:space="preserve">tryb i zasady zawierania oraz wymagania dotyczące treści umów z dalszymi podwykonawcami, zapewniając realizację przez Zamawiającego uprawnień i obowiązków wobec dalszych podwykonawców wynikających z § 17 i 18 niniejszej </w:t>
      </w:r>
      <w:r w:rsidRPr="00D133A8">
        <w:rPr>
          <w:rFonts w:asciiTheme="majorHAnsi" w:hAnsiTheme="majorHAnsi" w:cs="Times New Roman"/>
        </w:rPr>
        <w:lastRenderedPageBreak/>
        <w:t xml:space="preserve">umowy, w tym obowiązek przedkładania Zamawiającemu projektów umów oraz poświadczonych kopii zawartych umów z podwykonawcami, </w:t>
      </w:r>
    </w:p>
    <w:p w:rsidR="00AC7388" w:rsidRPr="00D133A8" w:rsidRDefault="00AC7388" w:rsidP="00D35BCD">
      <w:pPr>
        <w:pStyle w:val="Akapitzlist"/>
        <w:numPr>
          <w:ilvl w:val="0"/>
          <w:numId w:val="38"/>
        </w:numPr>
        <w:tabs>
          <w:tab w:val="left" w:pos="360"/>
        </w:tabs>
        <w:spacing w:after="120" w:line="360" w:lineRule="auto"/>
        <w:jc w:val="both"/>
        <w:rPr>
          <w:rFonts w:asciiTheme="majorHAnsi" w:hAnsiTheme="majorHAnsi" w:cs="Times New Roman"/>
        </w:rPr>
      </w:pPr>
      <w:r w:rsidRPr="00D133A8">
        <w:rPr>
          <w:rFonts w:asciiTheme="majorHAnsi" w:hAnsiTheme="majorHAnsi" w:cs="Times New Roman"/>
        </w:rPr>
        <w:t xml:space="preserve">uprawnienia Zamawiającego i Wykonawcy do bezpośredniej zapłaty podwykonawcy i dalszym podwykonawcom ich wynagrodzenia. </w:t>
      </w:r>
    </w:p>
    <w:p w:rsidR="0055094D" w:rsidRPr="00D133A8" w:rsidRDefault="0055094D" w:rsidP="00D35BCD">
      <w:pPr>
        <w:pStyle w:val="Akapitzlist"/>
        <w:numPr>
          <w:ilvl w:val="0"/>
          <w:numId w:val="36"/>
        </w:numPr>
        <w:tabs>
          <w:tab w:val="left" w:pos="709"/>
        </w:tabs>
        <w:spacing w:after="120" w:line="360" w:lineRule="auto"/>
        <w:ind w:hanging="720"/>
        <w:jc w:val="both"/>
        <w:rPr>
          <w:rFonts w:asciiTheme="majorHAnsi" w:hAnsiTheme="majorHAnsi" w:cs="Times New Roman"/>
        </w:rPr>
      </w:pPr>
      <w:r w:rsidRPr="00D133A8">
        <w:rPr>
          <w:rFonts w:asciiTheme="majorHAnsi" w:hAnsiTheme="majorHAnsi" w:cs="Times New Roman"/>
        </w:rPr>
        <w:t xml:space="preserve">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powyższej odpowiedzialności wobec Zamawiającego. </w:t>
      </w:r>
    </w:p>
    <w:p w:rsidR="0055094D" w:rsidRPr="00D133A8" w:rsidRDefault="0055094D" w:rsidP="00D35BCD">
      <w:pPr>
        <w:pStyle w:val="Akapitzlist"/>
        <w:numPr>
          <w:ilvl w:val="0"/>
          <w:numId w:val="36"/>
        </w:numPr>
        <w:tabs>
          <w:tab w:val="left" w:pos="709"/>
        </w:tabs>
        <w:spacing w:after="120" w:line="360" w:lineRule="auto"/>
        <w:ind w:hanging="720"/>
        <w:jc w:val="both"/>
        <w:rPr>
          <w:rFonts w:asciiTheme="majorHAnsi" w:hAnsiTheme="majorHAnsi" w:cs="Times New Roman"/>
        </w:rPr>
      </w:pPr>
      <w:r w:rsidRPr="00D133A8">
        <w:rPr>
          <w:rFonts w:asciiTheme="majorHAnsi" w:hAnsiTheme="majorHAnsi" w:cs="Times New Roman"/>
        </w:rPr>
        <w:t xml:space="preserve">Przepisy ust. 1 – 9 stosuje się odpowiednio do zmian umowy o podwykonawstwo, której przedmiotem są roboty budowlane, a także do umów o dalsze podwykonawstwo. </w:t>
      </w:r>
    </w:p>
    <w:p w:rsidR="0055094D" w:rsidRPr="00D133A8" w:rsidRDefault="0055094D" w:rsidP="00D35BCD">
      <w:pPr>
        <w:pStyle w:val="Akapitzlist"/>
        <w:numPr>
          <w:ilvl w:val="0"/>
          <w:numId w:val="36"/>
        </w:numPr>
        <w:tabs>
          <w:tab w:val="left" w:pos="709"/>
        </w:tabs>
        <w:spacing w:after="120" w:line="360" w:lineRule="auto"/>
        <w:ind w:hanging="720"/>
        <w:jc w:val="both"/>
        <w:rPr>
          <w:rFonts w:asciiTheme="majorHAnsi" w:hAnsiTheme="majorHAnsi" w:cs="Times New Roman"/>
        </w:rPr>
      </w:pPr>
      <w:r w:rsidRPr="00D133A8">
        <w:rPr>
          <w:rFonts w:asciiTheme="majorHAnsi" w:hAnsiTheme="majorHAnsi" w:cs="Times New Roman"/>
        </w:rPr>
        <w:t>Pozostałe warunki dotyczące podwykonawstwa:</w:t>
      </w:r>
    </w:p>
    <w:p w:rsidR="0055094D" w:rsidRPr="00D133A8" w:rsidRDefault="0055094D" w:rsidP="00D35BCD">
      <w:pPr>
        <w:pStyle w:val="Akapitzlist"/>
        <w:numPr>
          <w:ilvl w:val="0"/>
          <w:numId w:val="39"/>
        </w:numPr>
        <w:tabs>
          <w:tab w:val="left" w:pos="709"/>
        </w:tabs>
        <w:spacing w:after="120" w:line="360" w:lineRule="auto"/>
        <w:ind w:left="709" w:hanging="425"/>
        <w:jc w:val="both"/>
        <w:rPr>
          <w:rFonts w:asciiTheme="majorHAnsi" w:hAnsiTheme="majorHAnsi" w:cs="Times New Roman"/>
        </w:rPr>
      </w:pPr>
      <w:r w:rsidRPr="00D133A8">
        <w:rPr>
          <w:rFonts w:asciiTheme="majorHAnsi" w:hAnsiTheme="majorHAnsi" w:cs="Times New Roman"/>
        </w:rPr>
        <w:t>Wykonawca jest zobowiązany do koordynowania prac realizowanych przez podwykonawców                 i dalszych podwykonawców;</w:t>
      </w:r>
    </w:p>
    <w:p w:rsidR="0055094D" w:rsidRPr="00D133A8" w:rsidRDefault="0055094D" w:rsidP="00D35BCD">
      <w:pPr>
        <w:pStyle w:val="Akapitzlist"/>
        <w:numPr>
          <w:ilvl w:val="0"/>
          <w:numId w:val="39"/>
        </w:numPr>
        <w:tabs>
          <w:tab w:val="left" w:pos="709"/>
        </w:tabs>
        <w:spacing w:after="120" w:line="360" w:lineRule="auto"/>
        <w:ind w:left="709" w:hanging="425"/>
        <w:jc w:val="both"/>
        <w:rPr>
          <w:rFonts w:asciiTheme="majorHAnsi" w:hAnsiTheme="majorHAnsi" w:cs="Times New Roman"/>
        </w:rPr>
      </w:pPr>
      <w:r w:rsidRPr="00D133A8">
        <w:rPr>
          <w:rFonts w:asciiTheme="majorHAnsi" w:hAnsiTheme="majorHAnsi" w:cs="Times New Roman"/>
        </w:rPr>
        <w:t>Wykonawca ponosi wobec Zamawiającego pełną odpowiedzialność za niewykonanie lub nienależyte wykonanie przedmiotu umowy, w tym za prace, które wykonuje przy pomocy podwykonawców lub dalszych podwykonawców;</w:t>
      </w:r>
    </w:p>
    <w:p w:rsidR="0055094D" w:rsidRPr="00D133A8" w:rsidRDefault="0055094D" w:rsidP="00D35BCD">
      <w:pPr>
        <w:pStyle w:val="Akapitzlist"/>
        <w:numPr>
          <w:ilvl w:val="0"/>
          <w:numId w:val="39"/>
        </w:numPr>
        <w:tabs>
          <w:tab w:val="left" w:pos="709"/>
        </w:tabs>
        <w:spacing w:after="120" w:line="360" w:lineRule="auto"/>
        <w:ind w:left="709" w:hanging="425"/>
        <w:jc w:val="both"/>
        <w:rPr>
          <w:rFonts w:asciiTheme="majorHAnsi" w:hAnsiTheme="majorHAnsi" w:cs="Times New Roman"/>
        </w:rPr>
      </w:pPr>
      <w:r w:rsidRPr="00D133A8">
        <w:rPr>
          <w:rFonts w:asciiTheme="majorHAnsi" w:hAnsiTheme="majorHAnsi" w:cs="Times New Roman"/>
        </w:rPr>
        <w:t xml:space="preserve">Zamawiającemu przysługuje prawo żądania od Wykonawcy zmiany podwykonawcy lub dalszego podwykonawcy, jeżeli ten realizuje roboty w sposób wadliwy, niezgodny z postanowieniami niniejszej umowy i przepisami obowiązującego prawa. </w:t>
      </w:r>
    </w:p>
    <w:p w:rsidR="0055094D" w:rsidRPr="00D133A8" w:rsidRDefault="0055094D" w:rsidP="0055094D">
      <w:pPr>
        <w:tabs>
          <w:tab w:val="left" w:pos="709"/>
        </w:tabs>
        <w:spacing w:after="120" w:line="360" w:lineRule="auto"/>
        <w:jc w:val="center"/>
        <w:rPr>
          <w:rFonts w:asciiTheme="majorHAnsi" w:hAnsiTheme="majorHAnsi" w:cs="Times New Roman"/>
          <w:b/>
        </w:rPr>
      </w:pPr>
      <w:r w:rsidRPr="00D133A8">
        <w:rPr>
          <w:rFonts w:asciiTheme="majorHAnsi" w:hAnsiTheme="majorHAnsi" w:cs="Times New Roman"/>
          <w:b/>
        </w:rPr>
        <w:t>§ 17</w:t>
      </w:r>
    </w:p>
    <w:p w:rsidR="0055094D" w:rsidRPr="00D133A8" w:rsidRDefault="0055094D" w:rsidP="00D35BCD">
      <w:pPr>
        <w:pStyle w:val="Akapitzlist"/>
        <w:numPr>
          <w:ilvl w:val="0"/>
          <w:numId w:val="40"/>
        </w:numPr>
        <w:tabs>
          <w:tab w:val="left" w:pos="709"/>
        </w:tabs>
        <w:spacing w:after="120" w:line="360" w:lineRule="auto"/>
        <w:ind w:hanging="720"/>
        <w:jc w:val="both"/>
        <w:rPr>
          <w:rFonts w:asciiTheme="majorHAnsi" w:hAnsiTheme="majorHAnsi" w:cs="Times New Roman"/>
        </w:rPr>
      </w:pPr>
      <w:r w:rsidRPr="00D133A8">
        <w:rPr>
          <w:rFonts w:asciiTheme="majorHAnsi" w:hAnsiTheme="majorHAnsi" w:cs="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w:t>
      </w:r>
      <w:r w:rsidR="009D5DFE" w:rsidRPr="00D133A8">
        <w:rPr>
          <w:rFonts w:asciiTheme="majorHAnsi" w:hAnsiTheme="majorHAnsi" w:cs="Times New Roman"/>
        </w:rPr>
        <w:t xml:space="preserve">em są dostawy lub usługi, w przypadku uchylenia się od obowiązku zapłaty odpowiednio przez Wykonawcę, Podwykonawcę lub dalszego podwykonawcę zamówienia na roboty budowlane. </w:t>
      </w:r>
    </w:p>
    <w:p w:rsidR="009D5DFE" w:rsidRPr="00D133A8" w:rsidRDefault="009D5DFE" w:rsidP="00D35BCD">
      <w:pPr>
        <w:pStyle w:val="Akapitzlist"/>
        <w:numPr>
          <w:ilvl w:val="0"/>
          <w:numId w:val="40"/>
        </w:numPr>
        <w:tabs>
          <w:tab w:val="left" w:pos="709"/>
        </w:tabs>
        <w:spacing w:after="120" w:line="360" w:lineRule="auto"/>
        <w:ind w:hanging="720"/>
        <w:jc w:val="both"/>
        <w:rPr>
          <w:rFonts w:asciiTheme="majorHAnsi" w:hAnsiTheme="majorHAnsi" w:cs="Times New Roman"/>
        </w:rPr>
      </w:pPr>
      <w:r w:rsidRPr="00D133A8">
        <w:rPr>
          <w:rFonts w:asciiTheme="majorHAnsi" w:hAnsiTheme="majorHAnsi" w:cs="Times New Roman"/>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D5DFE" w:rsidRPr="00D133A8" w:rsidRDefault="009D5DFE" w:rsidP="00D35BCD">
      <w:pPr>
        <w:pStyle w:val="Akapitzlist"/>
        <w:numPr>
          <w:ilvl w:val="0"/>
          <w:numId w:val="40"/>
        </w:numPr>
        <w:tabs>
          <w:tab w:val="left" w:pos="709"/>
        </w:tabs>
        <w:spacing w:after="120" w:line="360" w:lineRule="auto"/>
        <w:ind w:hanging="720"/>
        <w:jc w:val="both"/>
        <w:rPr>
          <w:rFonts w:asciiTheme="majorHAnsi" w:hAnsiTheme="majorHAnsi" w:cs="Times New Roman"/>
        </w:rPr>
      </w:pPr>
      <w:r w:rsidRPr="00D133A8">
        <w:rPr>
          <w:rFonts w:asciiTheme="majorHAnsi" w:hAnsiTheme="majorHAnsi" w:cs="Times New Roman"/>
        </w:rPr>
        <w:t xml:space="preserve">Bezpośrednia zapłata obejmuje wyłącznie należne wynagrodzenie, bez odsetek, należnych podwykonawcy lub dalszemu podwykonawcy. </w:t>
      </w:r>
    </w:p>
    <w:p w:rsidR="009D5DFE" w:rsidRPr="00D133A8" w:rsidRDefault="009D5DFE" w:rsidP="00D35BCD">
      <w:pPr>
        <w:pStyle w:val="Akapitzlist"/>
        <w:numPr>
          <w:ilvl w:val="0"/>
          <w:numId w:val="40"/>
        </w:numPr>
        <w:tabs>
          <w:tab w:val="left" w:pos="709"/>
        </w:tabs>
        <w:spacing w:after="120" w:line="360" w:lineRule="auto"/>
        <w:ind w:hanging="720"/>
        <w:jc w:val="both"/>
        <w:rPr>
          <w:rFonts w:asciiTheme="majorHAnsi" w:hAnsiTheme="majorHAnsi" w:cs="Times New Roman"/>
        </w:rPr>
      </w:pPr>
      <w:r w:rsidRPr="00D133A8">
        <w:rPr>
          <w:rFonts w:asciiTheme="majorHAnsi" w:hAnsiTheme="majorHAnsi" w:cs="Times New Roman"/>
        </w:rPr>
        <w:lastRenderedPageBreak/>
        <w:t xml:space="preserve">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 </w:t>
      </w:r>
    </w:p>
    <w:p w:rsidR="009D5DFE" w:rsidRPr="00D133A8" w:rsidRDefault="009D5DFE" w:rsidP="00D35BCD">
      <w:pPr>
        <w:pStyle w:val="Akapitzlist"/>
        <w:numPr>
          <w:ilvl w:val="0"/>
          <w:numId w:val="40"/>
        </w:numPr>
        <w:tabs>
          <w:tab w:val="left" w:pos="709"/>
        </w:tabs>
        <w:spacing w:after="120" w:line="360" w:lineRule="auto"/>
        <w:ind w:hanging="720"/>
        <w:jc w:val="both"/>
        <w:rPr>
          <w:rFonts w:asciiTheme="majorHAnsi" w:hAnsiTheme="majorHAnsi" w:cs="Times New Roman"/>
        </w:rPr>
      </w:pPr>
      <w:r w:rsidRPr="00D133A8">
        <w:rPr>
          <w:rFonts w:asciiTheme="majorHAnsi" w:hAnsiTheme="majorHAnsi" w:cs="Times New Roman"/>
        </w:rPr>
        <w:t>W przypadku zgłoszenia uwag, o których mowa w ust. 4,  w terminie wskazanym przez Zamawiającego, Zamawiający może:</w:t>
      </w:r>
    </w:p>
    <w:p w:rsidR="009D5DFE" w:rsidRPr="00D133A8" w:rsidRDefault="009D5DFE" w:rsidP="00D35BCD">
      <w:pPr>
        <w:pStyle w:val="Akapitzlist"/>
        <w:numPr>
          <w:ilvl w:val="0"/>
          <w:numId w:val="41"/>
        </w:numPr>
        <w:tabs>
          <w:tab w:val="left" w:pos="709"/>
        </w:tabs>
        <w:spacing w:after="120" w:line="360" w:lineRule="auto"/>
        <w:jc w:val="both"/>
        <w:rPr>
          <w:rFonts w:asciiTheme="majorHAnsi" w:hAnsiTheme="majorHAnsi" w:cs="Times New Roman"/>
        </w:rPr>
      </w:pPr>
      <w:r w:rsidRPr="00D133A8">
        <w:rPr>
          <w:rFonts w:asciiTheme="majorHAnsi" w:hAnsiTheme="majorHAnsi" w:cs="Times New Roman"/>
        </w:rPr>
        <w:t xml:space="preserve">nie dokonać bezpośredniej zapłaty wynagrodzenia podwykonawcy lub dalszemu podwykonawcy, jeżeli wykonawca wykaże niezasadność takiej zapłaty, albo </w:t>
      </w:r>
    </w:p>
    <w:p w:rsidR="009D5DFE" w:rsidRPr="00D133A8" w:rsidRDefault="009D5DFE" w:rsidP="00D35BCD">
      <w:pPr>
        <w:pStyle w:val="Akapitzlist"/>
        <w:numPr>
          <w:ilvl w:val="0"/>
          <w:numId w:val="41"/>
        </w:numPr>
        <w:tabs>
          <w:tab w:val="left" w:pos="709"/>
        </w:tabs>
        <w:spacing w:after="120" w:line="360" w:lineRule="auto"/>
        <w:jc w:val="both"/>
        <w:rPr>
          <w:rFonts w:asciiTheme="majorHAnsi" w:hAnsiTheme="majorHAnsi" w:cs="Times New Roman"/>
        </w:rPr>
      </w:pPr>
      <w:r w:rsidRPr="00D133A8">
        <w:rPr>
          <w:rFonts w:asciiTheme="majorHAnsi" w:hAnsiTheme="majorHAnsi" w:cs="Times New Roman"/>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9D5DFE" w:rsidRPr="00D133A8" w:rsidRDefault="009D5DFE" w:rsidP="00D35BCD">
      <w:pPr>
        <w:pStyle w:val="Akapitzlist"/>
        <w:numPr>
          <w:ilvl w:val="0"/>
          <w:numId w:val="41"/>
        </w:numPr>
        <w:tabs>
          <w:tab w:val="left" w:pos="709"/>
        </w:tabs>
        <w:spacing w:after="120" w:line="360" w:lineRule="auto"/>
        <w:jc w:val="both"/>
        <w:rPr>
          <w:rFonts w:asciiTheme="majorHAnsi" w:hAnsiTheme="majorHAnsi" w:cs="Times New Roman"/>
        </w:rPr>
      </w:pPr>
      <w:r w:rsidRPr="00D133A8">
        <w:rPr>
          <w:rFonts w:asciiTheme="majorHAnsi" w:hAnsiTheme="majorHAnsi" w:cs="Times New Roman"/>
        </w:rPr>
        <w:t xml:space="preserve">dokonać bezpośredniej zapłaty wynagrodzenia podwykonawcy lub dalszemu podwykonawcy, jeżeli podwykonawca lub dalszy podwykonawca wykaże zasadność takiej zapłaty. </w:t>
      </w:r>
    </w:p>
    <w:p w:rsidR="009D5DFE" w:rsidRPr="00D133A8" w:rsidRDefault="009D5DFE" w:rsidP="00D35BCD">
      <w:pPr>
        <w:pStyle w:val="Akapitzlist"/>
        <w:numPr>
          <w:ilvl w:val="0"/>
          <w:numId w:val="40"/>
        </w:numPr>
        <w:tabs>
          <w:tab w:val="left" w:pos="709"/>
        </w:tabs>
        <w:spacing w:after="120" w:line="360" w:lineRule="auto"/>
        <w:jc w:val="both"/>
        <w:rPr>
          <w:rFonts w:asciiTheme="majorHAnsi" w:hAnsiTheme="majorHAnsi" w:cs="Times New Roman"/>
        </w:rPr>
      </w:pPr>
      <w:r w:rsidRPr="00D133A8">
        <w:rPr>
          <w:rFonts w:asciiTheme="majorHAnsi" w:hAnsiTheme="majorHAnsi" w:cs="Times New Roman"/>
        </w:rPr>
        <w:t xml:space="preserve">W przypadku dokonania bezpośredniej zapłaty podwykonawcy lub dalszemu podwykonawcy, o których mowa w ust. 1, Zamawiający potrąca kwotę wypłaconego wynagrodzenia z wynagrodzenia należnego Wykonawcy. </w:t>
      </w:r>
    </w:p>
    <w:p w:rsidR="009D5DFE" w:rsidRPr="00D133A8" w:rsidRDefault="009D5DFE" w:rsidP="009D5DFE">
      <w:pPr>
        <w:tabs>
          <w:tab w:val="left" w:pos="709"/>
        </w:tabs>
        <w:spacing w:after="120" w:line="360" w:lineRule="auto"/>
        <w:jc w:val="center"/>
        <w:rPr>
          <w:rFonts w:asciiTheme="majorHAnsi" w:hAnsiTheme="majorHAnsi" w:cs="Times New Roman"/>
        </w:rPr>
      </w:pPr>
      <w:r w:rsidRPr="00D133A8">
        <w:rPr>
          <w:rFonts w:asciiTheme="majorHAnsi" w:hAnsiTheme="majorHAnsi" w:cs="Times New Roman"/>
        </w:rPr>
        <w:t>§ 18</w:t>
      </w:r>
    </w:p>
    <w:p w:rsidR="00951578" w:rsidRPr="00D133A8" w:rsidRDefault="00951578" w:rsidP="00D35BCD">
      <w:pPr>
        <w:numPr>
          <w:ilvl w:val="0"/>
          <w:numId w:val="5"/>
        </w:numPr>
        <w:spacing w:after="120"/>
        <w:ind w:left="426"/>
        <w:rPr>
          <w:rFonts w:asciiTheme="majorHAnsi" w:hAnsiTheme="majorHAnsi" w:cs="Times New Roman"/>
          <w:b/>
          <w:bCs/>
        </w:rPr>
      </w:pPr>
      <w:r w:rsidRPr="00D133A8">
        <w:rPr>
          <w:rFonts w:asciiTheme="majorHAnsi" w:hAnsiTheme="majorHAnsi" w:cs="Times New Roman"/>
          <w:bCs/>
        </w:rPr>
        <w:t>Zamawiający</w:t>
      </w:r>
      <w:r w:rsidRPr="00D133A8">
        <w:rPr>
          <w:rFonts w:asciiTheme="majorHAnsi" w:hAnsiTheme="majorHAnsi" w:cs="Times New Roman"/>
          <w:b/>
          <w:bCs/>
        </w:rPr>
        <w:t xml:space="preserve"> </w:t>
      </w:r>
      <w:r w:rsidRPr="00D133A8">
        <w:rPr>
          <w:rFonts w:asciiTheme="majorHAnsi" w:hAnsiTheme="majorHAnsi" w:cs="Times New Roman"/>
        </w:rPr>
        <w:t xml:space="preserve">oświadcza, że powołał Nadzór Inwestorski </w:t>
      </w:r>
      <w:r w:rsidRPr="00D133A8">
        <w:rPr>
          <w:rFonts w:asciiTheme="majorHAnsi" w:hAnsiTheme="majorHAnsi" w:cs="Times New Roman"/>
          <w:b/>
          <w:bCs/>
        </w:rPr>
        <w:t>:</w:t>
      </w:r>
    </w:p>
    <w:p w:rsidR="00951578" w:rsidRPr="00D133A8" w:rsidRDefault="00951578" w:rsidP="00951578">
      <w:pPr>
        <w:spacing w:after="120"/>
        <w:ind w:left="426"/>
        <w:rPr>
          <w:rFonts w:asciiTheme="majorHAnsi" w:hAnsiTheme="majorHAnsi" w:cs="Times New Roman"/>
          <w:b/>
          <w:bCs/>
        </w:rPr>
      </w:pPr>
      <w:r w:rsidRPr="00D133A8">
        <w:rPr>
          <w:rFonts w:asciiTheme="majorHAnsi" w:hAnsiTheme="majorHAnsi" w:cs="Times New Roman"/>
          <w:b/>
          <w:bCs/>
        </w:rPr>
        <w:t>………………………………………………………………..</w:t>
      </w:r>
    </w:p>
    <w:p w:rsidR="00951578" w:rsidRPr="00D133A8" w:rsidRDefault="00951578" w:rsidP="00951578">
      <w:pPr>
        <w:spacing w:after="120"/>
        <w:ind w:left="426"/>
        <w:rPr>
          <w:rFonts w:asciiTheme="majorHAnsi" w:hAnsiTheme="majorHAnsi" w:cs="Times New Roman"/>
          <w:b/>
          <w:bCs/>
        </w:rPr>
      </w:pPr>
      <w:r w:rsidRPr="00D133A8">
        <w:rPr>
          <w:rFonts w:asciiTheme="majorHAnsi" w:hAnsiTheme="majorHAnsi" w:cs="Times New Roman"/>
        </w:rPr>
        <w:t>działającego w granicach umocowania określonego przepisami ustawy z dnia 7 lipca 1994r. Prawo Budowlane (</w:t>
      </w:r>
      <w:r w:rsidRPr="00D133A8">
        <w:rPr>
          <w:rFonts w:asciiTheme="majorHAnsi" w:hAnsiTheme="majorHAnsi" w:cs="Times New Roman"/>
          <w:i/>
        </w:rPr>
        <w:t xml:space="preserve">tekst jednolity </w:t>
      </w:r>
      <w:r w:rsidRPr="00D133A8">
        <w:rPr>
          <w:rFonts w:asciiTheme="majorHAnsi" w:hAnsiTheme="majorHAnsi" w:cs="Times New Roman"/>
          <w:bCs/>
          <w:i/>
          <w:lang w:eastAsia="pl-PL"/>
        </w:rPr>
        <w:t>Dz. U. z 2016 r. poz. 290</w:t>
      </w:r>
      <w:r w:rsidRPr="00D133A8">
        <w:rPr>
          <w:rFonts w:asciiTheme="majorHAnsi" w:hAnsiTheme="majorHAnsi" w:cs="Times New Roman"/>
        </w:rPr>
        <w:t>).</w:t>
      </w:r>
      <w:r w:rsidRPr="00D133A8">
        <w:rPr>
          <w:rFonts w:asciiTheme="majorHAnsi" w:hAnsiTheme="majorHAnsi" w:cs="Times New Roman"/>
          <w:b/>
          <w:bCs/>
        </w:rPr>
        <w:t xml:space="preserve">   </w:t>
      </w:r>
    </w:p>
    <w:p w:rsidR="00951578" w:rsidRPr="00D133A8" w:rsidRDefault="00951578" w:rsidP="00951578">
      <w:pPr>
        <w:pStyle w:val="Nagwek1"/>
        <w:spacing w:after="120" w:line="276" w:lineRule="auto"/>
        <w:ind w:left="0"/>
        <w:rPr>
          <w:rFonts w:asciiTheme="majorHAnsi" w:hAnsiTheme="majorHAnsi"/>
          <w:i w:val="0"/>
          <w:sz w:val="22"/>
          <w:szCs w:val="22"/>
        </w:rPr>
      </w:pPr>
      <w:r w:rsidRPr="00D133A8">
        <w:rPr>
          <w:rFonts w:asciiTheme="majorHAnsi" w:hAnsiTheme="majorHAnsi"/>
          <w:i w:val="0"/>
          <w:sz w:val="22"/>
          <w:szCs w:val="22"/>
        </w:rPr>
        <w:t xml:space="preserve">2.     Ustanowionym z ramienia Wykonawcy  </w:t>
      </w:r>
      <w:r w:rsidRPr="00D133A8">
        <w:rPr>
          <w:rFonts w:asciiTheme="majorHAnsi" w:hAnsiTheme="majorHAnsi"/>
          <w:b/>
          <w:i w:val="0"/>
          <w:sz w:val="22"/>
          <w:szCs w:val="22"/>
        </w:rPr>
        <w:t>Kierownikiem budowy jest</w:t>
      </w:r>
      <w:r w:rsidRPr="00D133A8">
        <w:rPr>
          <w:rFonts w:asciiTheme="majorHAnsi" w:hAnsiTheme="majorHAnsi"/>
          <w:i w:val="0"/>
          <w:sz w:val="22"/>
          <w:szCs w:val="22"/>
        </w:rPr>
        <w:t>:</w:t>
      </w:r>
    </w:p>
    <w:p w:rsidR="00951578" w:rsidRPr="00D133A8" w:rsidRDefault="00951578" w:rsidP="00D35BCD">
      <w:pPr>
        <w:pStyle w:val="Nagwek1"/>
        <w:numPr>
          <w:ilvl w:val="0"/>
          <w:numId w:val="4"/>
        </w:numPr>
        <w:tabs>
          <w:tab w:val="clear" w:pos="720"/>
          <w:tab w:val="num" w:pos="426"/>
        </w:tabs>
        <w:spacing w:after="120" w:line="276" w:lineRule="auto"/>
        <w:ind w:left="426" w:firstLine="0"/>
        <w:rPr>
          <w:rFonts w:asciiTheme="majorHAnsi" w:hAnsiTheme="majorHAnsi"/>
          <w:b/>
          <w:bCs/>
          <w:sz w:val="22"/>
          <w:szCs w:val="22"/>
        </w:rPr>
      </w:pPr>
      <w:r w:rsidRPr="00D133A8">
        <w:rPr>
          <w:rFonts w:asciiTheme="majorHAnsi" w:hAnsiTheme="majorHAnsi"/>
          <w:sz w:val="22"/>
          <w:szCs w:val="22"/>
        </w:rPr>
        <w:t>............................................................................................</w:t>
      </w:r>
    </w:p>
    <w:p w:rsidR="00951578" w:rsidRPr="00D133A8" w:rsidRDefault="00951578" w:rsidP="00951578">
      <w:pPr>
        <w:pStyle w:val="Nagwek1"/>
        <w:tabs>
          <w:tab w:val="num" w:pos="426"/>
        </w:tabs>
        <w:spacing w:after="120" w:line="276" w:lineRule="auto"/>
        <w:ind w:left="426"/>
        <w:rPr>
          <w:rFonts w:asciiTheme="majorHAnsi" w:hAnsiTheme="majorHAnsi"/>
          <w:b/>
          <w:i w:val="0"/>
          <w:sz w:val="22"/>
          <w:szCs w:val="22"/>
        </w:rPr>
      </w:pPr>
      <w:r w:rsidRPr="00D133A8">
        <w:rPr>
          <w:rFonts w:asciiTheme="majorHAnsi" w:hAnsiTheme="majorHAnsi"/>
          <w:i w:val="0"/>
          <w:iCs/>
          <w:sz w:val="22"/>
          <w:szCs w:val="22"/>
        </w:rPr>
        <w:t xml:space="preserve">działający w granicach umocowania określonego przepisami ustawy z dnia 7 lipca 1994r. Prawo Budowlane </w:t>
      </w:r>
      <w:r w:rsidRPr="00D133A8">
        <w:rPr>
          <w:rFonts w:asciiTheme="majorHAnsi" w:hAnsiTheme="majorHAnsi"/>
          <w:i w:val="0"/>
          <w:sz w:val="22"/>
          <w:szCs w:val="22"/>
        </w:rPr>
        <w:t xml:space="preserve">(tekst jednolity </w:t>
      </w:r>
      <w:r w:rsidRPr="00D133A8">
        <w:rPr>
          <w:rFonts w:asciiTheme="majorHAnsi" w:hAnsiTheme="majorHAnsi"/>
          <w:bCs/>
          <w:i w:val="0"/>
          <w:sz w:val="22"/>
          <w:szCs w:val="22"/>
          <w:lang w:eastAsia="pl-PL"/>
        </w:rPr>
        <w:t>Dz. U. z 2016 r. poz. 290</w:t>
      </w:r>
      <w:r w:rsidRPr="00D133A8">
        <w:rPr>
          <w:rFonts w:asciiTheme="majorHAnsi" w:hAnsiTheme="majorHAnsi"/>
          <w:i w:val="0"/>
          <w:sz w:val="22"/>
          <w:szCs w:val="22"/>
        </w:rPr>
        <w:t>).</w:t>
      </w:r>
    </w:p>
    <w:p w:rsidR="00AC7388" w:rsidRPr="00D133A8" w:rsidRDefault="00343CB3" w:rsidP="00343CB3">
      <w:pPr>
        <w:spacing w:after="20" w:line="248" w:lineRule="auto"/>
        <w:ind w:right="25"/>
        <w:jc w:val="center"/>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19</w:t>
      </w:r>
    </w:p>
    <w:p w:rsidR="00343CB3" w:rsidRPr="00D133A8" w:rsidRDefault="00343CB3" w:rsidP="00343CB3">
      <w:p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Po zakończeniu robót Wykonawca jest zobowiązany do uporządkowania terenu budowy i przekazania go Zamawiającemu w terminie, w którym ustalony jest odbiór końcowy. </w:t>
      </w:r>
    </w:p>
    <w:p w:rsidR="00343CB3" w:rsidRPr="00D133A8" w:rsidRDefault="00343CB3" w:rsidP="00343CB3">
      <w:pPr>
        <w:spacing w:after="20" w:line="248" w:lineRule="auto"/>
        <w:ind w:right="25"/>
        <w:jc w:val="center"/>
        <w:rPr>
          <w:rFonts w:asciiTheme="majorHAnsi" w:eastAsia="Tahoma" w:hAnsiTheme="majorHAnsi" w:cs="Tahoma"/>
          <w:iCs/>
          <w:color w:val="000000"/>
          <w:lang w:eastAsia="pl-PL"/>
        </w:rPr>
      </w:pPr>
    </w:p>
    <w:p w:rsidR="00343CB3" w:rsidRPr="00D133A8" w:rsidRDefault="00343CB3" w:rsidP="00343CB3">
      <w:pPr>
        <w:spacing w:after="20" w:line="248" w:lineRule="auto"/>
        <w:ind w:right="25"/>
        <w:jc w:val="center"/>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20</w:t>
      </w:r>
    </w:p>
    <w:p w:rsidR="00343CB3" w:rsidRPr="00D133A8" w:rsidRDefault="00343CB3" w:rsidP="00D35BCD">
      <w:pPr>
        <w:pStyle w:val="Akapitzlist"/>
        <w:numPr>
          <w:ilvl w:val="0"/>
          <w:numId w:val="42"/>
        </w:numPr>
        <w:spacing w:after="20" w:line="248" w:lineRule="auto"/>
        <w:ind w:left="426"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Wykonawca udziela Zamawiającemu gwarancji jakości wykonania przedmiotu umowy. Okres gwarancji na roboty budowlane wynosi ……. miesięcy licząc od daty odbioru końcowego. </w:t>
      </w:r>
    </w:p>
    <w:p w:rsidR="00343CB3" w:rsidRPr="00D133A8" w:rsidRDefault="00343CB3" w:rsidP="00D35BCD">
      <w:pPr>
        <w:pStyle w:val="Akapitzlist"/>
        <w:numPr>
          <w:ilvl w:val="0"/>
          <w:numId w:val="42"/>
        </w:numPr>
        <w:spacing w:after="20" w:line="248" w:lineRule="auto"/>
        <w:ind w:left="426"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Zamawiający może realizować uprawnienia z tytułu rękojmi na wady fizyczne niezależnie do uprawnień wynikających z gwarancji. </w:t>
      </w:r>
    </w:p>
    <w:p w:rsidR="00343CB3" w:rsidRPr="00D133A8" w:rsidRDefault="00343CB3" w:rsidP="00D35BCD">
      <w:pPr>
        <w:pStyle w:val="Akapitzlist"/>
        <w:numPr>
          <w:ilvl w:val="0"/>
          <w:numId w:val="42"/>
        </w:numPr>
        <w:spacing w:after="20" w:line="248" w:lineRule="auto"/>
        <w:ind w:left="426"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lastRenderedPageBreak/>
        <w:t xml:space="preserve">Wykonawca udziela Zamawiającemu na przedmiot umowy 60 miesięcy rękojmi za wady wykonywanych robót oraz wszelkich użytych do wykonania przedmiotowej umowy materiałów. </w:t>
      </w:r>
    </w:p>
    <w:p w:rsidR="00343CB3" w:rsidRPr="00D133A8" w:rsidRDefault="00343CB3" w:rsidP="00D35BCD">
      <w:pPr>
        <w:pStyle w:val="Akapitzlist"/>
        <w:numPr>
          <w:ilvl w:val="0"/>
          <w:numId w:val="42"/>
        </w:numPr>
        <w:spacing w:after="20" w:line="248" w:lineRule="auto"/>
        <w:ind w:left="426"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Początkowy bieg terminów rękojmi za wady będzie liczony od daty odbioru końcowego przedmiotu umowy. </w:t>
      </w:r>
    </w:p>
    <w:p w:rsidR="00343CB3" w:rsidRPr="00D133A8" w:rsidRDefault="00343CB3" w:rsidP="00D35BCD">
      <w:pPr>
        <w:pStyle w:val="Akapitzlist"/>
        <w:numPr>
          <w:ilvl w:val="0"/>
          <w:numId w:val="42"/>
        </w:numPr>
        <w:spacing w:after="20" w:line="248" w:lineRule="auto"/>
        <w:ind w:left="426"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Wykonawca będzie usuwał usterki w okresie odpowiedzialności na własny koszt i swoim staraniem. </w:t>
      </w:r>
    </w:p>
    <w:p w:rsidR="00343CB3" w:rsidRPr="00D133A8" w:rsidRDefault="00343CB3" w:rsidP="00D35BCD">
      <w:pPr>
        <w:pStyle w:val="Akapitzlist"/>
        <w:numPr>
          <w:ilvl w:val="0"/>
          <w:numId w:val="42"/>
        </w:numPr>
        <w:spacing w:after="20" w:line="248" w:lineRule="auto"/>
        <w:ind w:left="426"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Zamawiający jest zobowiązany do poinformowania Wykonawcy w sposób pisemny w terminie 7 dni od daty ujawnienia się wady. </w:t>
      </w:r>
    </w:p>
    <w:p w:rsidR="00343CB3" w:rsidRPr="00D133A8" w:rsidRDefault="00343CB3" w:rsidP="00D35BCD">
      <w:pPr>
        <w:pStyle w:val="Akapitzlist"/>
        <w:numPr>
          <w:ilvl w:val="0"/>
          <w:numId w:val="42"/>
        </w:numPr>
        <w:spacing w:after="20" w:line="248" w:lineRule="auto"/>
        <w:ind w:left="426"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 przypadku, gdy ujawniona wada obciąża Wykonawcę, Zamawiający wyznacza adekwatny termin na jej usunięcie. </w:t>
      </w:r>
    </w:p>
    <w:p w:rsidR="00343CB3" w:rsidRPr="00D133A8" w:rsidRDefault="00343CB3" w:rsidP="00D35BCD">
      <w:pPr>
        <w:pStyle w:val="Akapitzlist"/>
        <w:numPr>
          <w:ilvl w:val="0"/>
          <w:numId w:val="42"/>
        </w:numPr>
        <w:spacing w:after="20" w:line="248" w:lineRule="auto"/>
        <w:ind w:left="426"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Okres rękojmi i gwarancji automatycznie wydłuża się o okres, w którym usuwana była wada. </w:t>
      </w:r>
    </w:p>
    <w:p w:rsidR="00343CB3" w:rsidRPr="00D133A8" w:rsidRDefault="00343CB3" w:rsidP="00343CB3">
      <w:pPr>
        <w:spacing w:after="20" w:line="248" w:lineRule="auto"/>
        <w:ind w:right="25"/>
        <w:jc w:val="center"/>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21</w:t>
      </w:r>
    </w:p>
    <w:p w:rsidR="00343CB3" w:rsidRPr="00D133A8" w:rsidRDefault="00343CB3" w:rsidP="00D35BCD">
      <w:pPr>
        <w:pStyle w:val="Akapitzlist"/>
        <w:numPr>
          <w:ilvl w:val="0"/>
          <w:numId w:val="43"/>
        </w:numPr>
        <w:spacing w:after="20" w:line="248" w:lineRule="auto"/>
        <w:ind w:left="709" w:right="25" w:hanging="720"/>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Strony postanawiają, ze podstawową obowiązującą je formą odszkodowania będą kary umowne. </w:t>
      </w:r>
    </w:p>
    <w:p w:rsidR="00343CB3" w:rsidRPr="00D133A8" w:rsidRDefault="00343CB3" w:rsidP="00D35BCD">
      <w:pPr>
        <w:pStyle w:val="Akapitzlist"/>
        <w:numPr>
          <w:ilvl w:val="0"/>
          <w:numId w:val="43"/>
        </w:numPr>
        <w:spacing w:after="20" w:line="248" w:lineRule="auto"/>
        <w:ind w:left="709" w:right="25" w:hanging="720"/>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Wykonawca zapłaci Zamawiającemu kary umowne: </w:t>
      </w:r>
    </w:p>
    <w:p w:rsidR="00343CB3" w:rsidRPr="00D133A8" w:rsidRDefault="00343CB3" w:rsidP="00D35BCD">
      <w:pPr>
        <w:pStyle w:val="Akapitzlist"/>
        <w:numPr>
          <w:ilvl w:val="0"/>
          <w:numId w:val="44"/>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 tytułu odstąpienia od umowy z przyczyn zależnych od Wykonawcy w wysokości 10% wynagrodzenia całkowitego brutto, </w:t>
      </w:r>
    </w:p>
    <w:p w:rsidR="00343CB3" w:rsidRPr="00D133A8" w:rsidRDefault="00343CB3" w:rsidP="00D35BCD">
      <w:pPr>
        <w:pStyle w:val="Akapitzlist"/>
        <w:numPr>
          <w:ilvl w:val="0"/>
          <w:numId w:val="44"/>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 tytułu opóźnienia w wykonaniu określonego w § 1 przedmiotu umowy w stosunku do terminu określonego w § 2, w wysokości 0,19 wynagrodzenia  całkowitego brutto, za każdy dzień opóźnienia, </w:t>
      </w:r>
    </w:p>
    <w:p w:rsidR="00343CB3" w:rsidRPr="00D133A8" w:rsidRDefault="00343CB3" w:rsidP="00D35BCD">
      <w:pPr>
        <w:pStyle w:val="Akapitzlist"/>
        <w:numPr>
          <w:ilvl w:val="0"/>
          <w:numId w:val="44"/>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 tytułu nieprzedłożenia do zaakceptowania projektu umowy o podwykonawstwo, której przedmiotem są roboty budowlane, lub projektu jej zmiany, w wysokości 0,19 % wynagrodzenia całkowitego brutto, za każdy taki stwierdzony przypadek, </w:t>
      </w:r>
    </w:p>
    <w:p w:rsidR="00343CB3" w:rsidRPr="00D133A8" w:rsidRDefault="00343CB3" w:rsidP="00D35BCD">
      <w:pPr>
        <w:pStyle w:val="Akapitzlist"/>
        <w:numPr>
          <w:ilvl w:val="0"/>
          <w:numId w:val="44"/>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 tytułu nieprzedłożenia poświadczonej za zgodność z oryginałem kopii umowy o podwykonawstwo lub jej zmiany, w wysokości 0,19 % wynagrodzenia całkowitego brutto, za każdy taki stwierdzony przypadek, </w:t>
      </w:r>
    </w:p>
    <w:p w:rsidR="00343CB3" w:rsidRPr="00D133A8" w:rsidRDefault="000A5EF3" w:rsidP="00D35BCD">
      <w:pPr>
        <w:pStyle w:val="Akapitzlist"/>
        <w:numPr>
          <w:ilvl w:val="0"/>
          <w:numId w:val="44"/>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 tytułu braku zapłaty lub nieterminowej zapłaty wynagrodzenia należnego podwykonawcom lub dalszym podwykonawcom, w wysokości 1% wynagrodzenia całkowitego brutto, za każdy taki stwierdzony przypadek, </w:t>
      </w:r>
    </w:p>
    <w:p w:rsidR="000A5EF3" w:rsidRPr="00D133A8" w:rsidRDefault="000A5EF3" w:rsidP="00D35BCD">
      <w:pPr>
        <w:pStyle w:val="Akapitzlist"/>
        <w:numPr>
          <w:ilvl w:val="0"/>
          <w:numId w:val="44"/>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 przypadku zmiany umowy o podwykonawstwo w zakresie terminu zapłaty w terminie wyznaczonym przez Zamawiającego zgodnie z art. 143 b ust. 9 ustawy Prawo zamówień publicznych, w wysokości 1% wynagrodzenia całkowitego brutto, za każdy taki stwierdzony przypadek, </w:t>
      </w:r>
    </w:p>
    <w:p w:rsidR="000A5EF3" w:rsidRPr="00D133A8" w:rsidRDefault="000A5EF3" w:rsidP="00D35BCD">
      <w:pPr>
        <w:pStyle w:val="Akapitzlist"/>
        <w:numPr>
          <w:ilvl w:val="0"/>
          <w:numId w:val="44"/>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 tytułu opóźnienia w usunięciu wad stwierdzonych przy odbiorze lub w okresie rękojmi za wady, w wysokości 0,19% wynagrodzenia całkowitego brutto, za każdy dzień opóźnienia liczonego od dnia wyznaczonego na sunięcie wad, </w:t>
      </w:r>
    </w:p>
    <w:p w:rsidR="000A5EF3" w:rsidRPr="00D133A8" w:rsidRDefault="000A5EF3" w:rsidP="00D35BCD">
      <w:pPr>
        <w:pStyle w:val="Akapitzlist"/>
        <w:numPr>
          <w:ilvl w:val="0"/>
          <w:numId w:val="44"/>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za każdy przypadek naruszenia obowiązku realizacji przedmiotu umowy przy pomocy osób zatrudnionych na podstawie umowy o prace, o którym mowa w art. 14 ust. 5 – wysokości kwoty minimalnego wynagrodzenia za pracę ustalonego na podstawie przepisów o minimalnym wynagrodzeniu za pracę (obowiązujących w chwili stwierdzenia przez Zamawiającego niedopełnienia przez Wykonawcę wymogu zatrudniania Pracowników  świadczących roboty budowlane na podstawie umowy o pracę w rozumieniu przepisów Kodeksu Pracy oraz liczby dni w okresie realizacji umowy, w których nie dopełniano przedmiotowego wymogu – za każdą osobę. </w:t>
      </w:r>
    </w:p>
    <w:p w:rsidR="000A5EF3" w:rsidRPr="00D133A8" w:rsidRDefault="000A5EF3" w:rsidP="00D35BCD">
      <w:pPr>
        <w:pStyle w:val="Akapitzlist"/>
        <w:numPr>
          <w:ilvl w:val="0"/>
          <w:numId w:val="43"/>
        </w:numPr>
        <w:spacing w:after="20" w:line="248" w:lineRule="auto"/>
        <w:ind w:right="25" w:hanging="720"/>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Zamawiający zapłaci Wykonawcy kary umowne za:</w:t>
      </w:r>
    </w:p>
    <w:p w:rsidR="000A5EF3" w:rsidRPr="00D133A8" w:rsidRDefault="000A5EF3" w:rsidP="00D35BCD">
      <w:pPr>
        <w:pStyle w:val="Akapitzlist"/>
        <w:numPr>
          <w:ilvl w:val="0"/>
          <w:numId w:val="45"/>
        </w:numPr>
        <w:spacing w:after="20" w:line="248" w:lineRule="auto"/>
        <w:ind w:left="709" w:right="25" w:hanging="4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opóźnienie w przekazaniu dokumentacji budowlanej w wysokości 0,1 % wynagrodzenia całkowitego brutto, </w:t>
      </w:r>
    </w:p>
    <w:p w:rsidR="000A5EF3" w:rsidRPr="00D133A8" w:rsidRDefault="000A5EF3" w:rsidP="00D35BCD">
      <w:pPr>
        <w:pStyle w:val="Akapitzlist"/>
        <w:numPr>
          <w:ilvl w:val="0"/>
          <w:numId w:val="45"/>
        </w:numPr>
        <w:spacing w:after="20" w:line="248" w:lineRule="auto"/>
        <w:ind w:left="709" w:right="25" w:hanging="4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opóźnienie w przekazaniu placu budowy w wysokości 0,1 % całkowitego wynagrodzenia brutto, </w:t>
      </w:r>
    </w:p>
    <w:p w:rsidR="000A5EF3" w:rsidRPr="00D133A8" w:rsidRDefault="000A5EF3" w:rsidP="00D35BCD">
      <w:pPr>
        <w:pStyle w:val="Akapitzlist"/>
        <w:numPr>
          <w:ilvl w:val="0"/>
          <w:numId w:val="45"/>
        </w:numPr>
        <w:spacing w:after="20" w:line="248" w:lineRule="auto"/>
        <w:ind w:left="709" w:right="25" w:hanging="4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lastRenderedPageBreak/>
        <w:t xml:space="preserve">nieuzasadnione opóźnienie w przeprowadzeniu odbioru – w wysokości 180,00 zł za każdy dzień. </w:t>
      </w:r>
    </w:p>
    <w:p w:rsidR="000A5EF3" w:rsidRPr="00D133A8" w:rsidRDefault="000A5EF3" w:rsidP="00D35BCD">
      <w:pPr>
        <w:pStyle w:val="Akapitzlist"/>
        <w:numPr>
          <w:ilvl w:val="0"/>
          <w:numId w:val="43"/>
        </w:numPr>
        <w:spacing w:after="20" w:line="248" w:lineRule="auto"/>
        <w:ind w:right="25" w:hanging="720"/>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Naliczone kary umowne stają się wymagalne, wówczas, gdy Wykonawca w terminie 7 dni od daty otrzymania oświadczenie złożonego przez Zamawiającego o naliczeniu kar umownych nie dokonał ich zapłaty. </w:t>
      </w:r>
    </w:p>
    <w:p w:rsidR="000A5EF3" w:rsidRPr="00D133A8" w:rsidRDefault="000A5EF3" w:rsidP="00D35BCD">
      <w:pPr>
        <w:pStyle w:val="Akapitzlist"/>
        <w:numPr>
          <w:ilvl w:val="0"/>
          <w:numId w:val="43"/>
        </w:numPr>
        <w:spacing w:after="20" w:line="248" w:lineRule="auto"/>
        <w:ind w:right="25" w:hanging="720"/>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Zamawiający ma prawo do potrącani z faktur kar umownych. </w:t>
      </w:r>
    </w:p>
    <w:p w:rsidR="000A5EF3" w:rsidRPr="00D133A8" w:rsidRDefault="000A5EF3" w:rsidP="00D35BCD">
      <w:pPr>
        <w:pStyle w:val="Akapitzlist"/>
        <w:numPr>
          <w:ilvl w:val="0"/>
          <w:numId w:val="43"/>
        </w:numPr>
        <w:spacing w:after="20" w:line="248" w:lineRule="auto"/>
        <w:ind w:right="25" w:hanging="720"/>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Każda ze stron zastrzega sobie prawo dochodzenia odszkodowania uzupełniającego na zasadach ogólnych przepisów Kodeksu Cywilnego w momencie, gdy szkoda przewyższy wysokość kar umownych. </w:t>
      </w:r>
    </w:p>
    <w:p w:rsidR="000A5EF3" w:rsidRPr="00D133A8" w:rsidRDefault="000A5EF3" w:rsidP="000A5EF3">
      <w:pPr>
        <w:spacing w:after="20" w:line="248" w:lineRule="auto"/>
        <w:ind w:right="25"/>
        <w:jc w:val="center"/>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22</w:t>
      </w:r>
    </w:p>
    <w:p w:rsidR="000A5EF3" w:rsidRPr="00D133A8" w:rsidRDefault="0054332B" w:rsidP="000A5EF3">
      <w:p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W czasie trwania umowy i w okresie gwarancji Wykonawca zobowiązany jest do pisemnego zawiadomienia Zamawiającego w terminie 7 dni o:</w:t>
      </w:r>
    </w:p>
    <w:p w:rsidR="0054332B" w:rsidRPr="00D133A8" w:rsidRDefault="0054332B" w:rsidP="00D35BCD">
      <w:pPr>
        <w:pStyle w:val="Akapitzlist"/>
        <w:numPr>
          <w:ilvl w:val="0"/>
          <w:numId w:val="46"/>
        </w:numPr>
        <w:spacing w:after="20" w:line="248" w:lineRule="auto"/>
        <w:ind w:right="25" w:hanging="43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zmianie siedziby lub nazwy Wykonawcy lub Podwykonawców,</w:t>
      </w:r>
    </w:p>
    <w:p w:rsidR="0054332B" w:rsidRPr="00D133A8" w:rsidRDefault="0054332B" w:rsidP="00D35BCD">
      <w:pPr>
        <w:pStyle w:val="Akapitzlist"/>
        <w:numPr>
          <w:ilvl w:val="0"/>
          <w:numId w:val="46"/>
        </w:numPr>
        <w:spacing w:after="20" w:line="248" w:lineRule="auto"/>
        <w:ind w:right="25" w:hanging="43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toczącym się postępowaniu restrukturyzacyjnym w stosunku do Wykonawcy lub podwykonawców, </w:t>
      </w:r>
    </w:p>
    <w:p w:rsidR="0054332B" w:rsidRPr="00D133A8" w:rsidRDefault="0054332B" w:rsidP="00D35BCD">
      <w:pPr>
        <w:pStyle w:val="Akapitzlist"/>
        <w:numPr>
          <w:ilvl w:val="0"/>
          <w:numId w:val="46"/>
        </w:numPr>
        <w:spacing w:after="20" w:line="248" w:lineRule="auto"/>
        <w:ind w:right="25" w:hanging="43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złożeniu wniosku o ogłoszenie upadłości względnie podwykonawców, </w:t>
      </w:r>
    </w:p>
    <w:p w:rsidR="0054332B" w:rsidRPr="00D133A8" w:rsidRDefault="0054332B" w:rsidP="00D35BCD">
      <w:pPr>
        <w:pStyle w:val="Akapitzlist"/>
        <w:numPr>
          <w:ilvl w:val="0"/>
          <w:numId w:val="46"/>
        </w:numPr>
        <w:spacing w:after="20" w:line="248" w:lineRule="auto"/>
        <w:ind w:right="25" w:hanging="43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zawieszeniu działalności firmy Wykonawcy lub podwykonawców, </w:t>
      </w:r>
    </w:p>
    <w:p w:rsidR="0054332B" w:rsidRPr="00D133A8" w:rsidRDefault="0054332B" w:rsidP="00D35BCD">
      <w:pPr>
        <w:pStyle w:val="Akapitzlist"/>
        <w:numPr>
          <w:ilvl w:val="0"/>
          <w:numId w:val="46"/>
        </w:numPr>
        <w:spacing w:after="20" w:line="248" w:lineRule="auto"/>
        <w:ind w:right="25" w:hanging="43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likwidacji Wykonawcy lub Podwykonawców,</w:t>
      </w:r>
    </w:p>
    <w:p w:rsidR="0054332B" w:rsidRPr="00D133A8" w:rsidRDefault="0054332B" w:rsidP="00D35BCD">
      <w:pPr>
        <w:pStyle w:val="Akapitzlist"/>
        <w:numPr>
          <w:ilvl w:val="0"/>
          <w:numId w:val="46"/>
        </w:numPr>
        <w:spacing w:after="20" w:line="248" w:lineRule="auto"/>
        <w:ind w:right="25" w:hanging="43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koniecznej i uzasadnionej zmianie podwykonawcy. </w:t>
      </w:r>
    </w:p>
    <w:p w:rsidR="0054332B" w:rsidRPr="00D133A8" w:rsidRDefault="0054332B" w:rsidP="0054332B">
      <w:pPr>
        <w:spacing w:after="20" w:line="248" w:lineRule="auto"/>
        <w:ind w:right="25"/>
        <w:jc w:val="both"/>
        <w:rPr>
          <w:rFonts w:asciiTheme="majorHAnsi" w:eastAsia="Tahoma" w:hAnsiTheme="majorHAnsi" w:cs="Tahoma"/>
          <w:iCs/>
          <w:color w:val="000000"/>
          <w:lang w:eastAsia="pl-PL"/>
        </w:rPr>
      </w:pPr>
    </w:p>
    <w:p w:rsidR="0054332B" w:rsidRPr="00D133A8" w:rsidRDefault="0054332B" w:rsidP="0054332B">
      <w:pPr>
        <w:spacing w:after="20" w:line="248" w:lineRule="auto"/>
        <w:ind w:right="25"/>
        <w:jc w:val="center"/>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23</w:t>
      </w:r>
    </w:p>
    <w:p w:rsidR="0054332B" w:rsidRPr="00D133A8" w:rsidRDefault="0054332B" w:rsidP="00D35BCD">
      <w:pPr>
        <w:pStyle w:val="Akapitzlist"/>
        <w:numPr>
          <w:ilvl w:val="0"/>
          <w:numId w:val="47"/>
        </w:numPr>
        <w:spacing w:after="20" w:line="248" w:lineRule="auto"/>
        <w:ind w:left="284" w:right="25" w:hanging="284"/>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Oprócz wypadków wymienionych w treści tytułu XV Kodeksu cywilnego stronom przysługuje prawo odstąpienia od umowy w niżej wymienionych sytuacjach:</w:t>
      </w:r>
    </w:p>
    <w:p w:rsidR="0054332B" w:rsidRPr="00D133A8" w:rsidRDefault="0054332B" w:rsidP="00D35BCD">
      <w:pPr>
        <w:pStyle w:val="Akapitzlist"/>
        <w:numPr>
          <w:ilvl w:val="0"/>
          <w:numId w:val="48"/>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Zamawiającemu przysługuje prawo do odstąpienia od umowy w terminie 14 dni od każdego ze zdarzeń wymienionych poniżej:</w:t>
      </w:r>
    </w:p>
    <w:p w:rsidR="0054332B" w:rsidRPr="00D133A8" w:rsidRDefault="0054332B" w:rsidP="00D35BCD">
      <w:pPr>
        <w:pStyle w:val="Akapitzlist"/>
        <w:numPr>
          <w:ilvl w:val="0"/>
          <w:numId w:val="49"/>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 razie wystąpienia istotnej zmiany okoliczności powodującej, że wykonanie umowy nie leży w interesie publicznym, czego nie można było przewidzieć w chwili zawarcia umowy, </w:t>
      </w:r>
    </w:p>
    <w:p w:rsidR="0054332B" w:rsidRPr="00D133A8" w:rsidRDefault="0054332B" w:rsidP="00D35BCD">
      <w:pPr>
        <w:pStyle w:val="Akapitzlist"/>
        <w:numPr>
          <w:ilvl w:val="0"/>
          <w:numId w:val="49"/>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zostanie otwarte postępowanie likwidacyjne Wykonawcy, </w:t>
      </w:r>
    </w:p>
    <w:p w:rsidR="0054332B" w:rsidRPr="00D133A8" w:rsidRDefault="0054332B" w:rsidP="00D35BCD">
      <w:pPr>
        <w:pStyle w:val="Akapitzlist"/>
        <w:numPr>
          <w:ilvl w:val="0"/>
          <w:numId w:val="49"/>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Wykonawca nie rozpoczął robót bez uzasadnionych przyczyn praz nie kontynuuje ich pomimo wezwania Zamawiającego złożonego na piśmie lub nienależycie wykonuje swoje zobowiązania umowne, </w:t>
      </w:r>
    </w:p>
    <w:p w:rsidR="0054332B" w:rsidRPr="00D133A8" w:rsidRDefault="0054332B" w:rsidP="00D35BCD">
      <w:pPr>
        <w:pStyle w:val="Akapitzlist"/>
        <w:numPr>
          <w:ilvl w:val="0"/>
          <w:numId w:val="49"/>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Wykonawca przerwał realizację robót i przerwa ta trwa dłużej niż 14 dni, </w:t>
      </w:r>
    </w:p>
    <w:p w:rsidR="0054332B" w:rsidRPr="00D133A8" w:rsidRDefault="0054332B" w:rsidP="00D35BCD">
      <w:pPr>
        <w:pStyle w:val="Akapitzlist"/>
        <w:numPr>
          <w:ilvl w:val="0"/>
          <w:numId w:val="49"/>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 przypadku konieczności dwukrotnego dokonywania bezpośredniej zapłaty podwykonawcy lub dalszemu podwykonawcy – w terminie 14 dni od dokonania drugiej płatności. </w:t>
      </w:r>
    </w:p>
    <w:p w:rsidR="0054332B" w:rsidRPr="00D133A8" w:rsidRDefault="0054332B" w:rsidP="00D35BCD">
      <w:pPr>
        <w:pStyle w:val="Akapitzlist"/>
        <w:numPr>
          <w:ilvl w:val="0"/>
          <w:numId w:val="48"/>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Wykonawcy przysługuje prawo odstąpienia od umowy wówczas, gdy: </w:t>
      </w:r>
    </w:p>
    <w:p w:rsidR="0054332B" w:rsidRPr="00D133A8" w:rsidRDefault="0054332B" w:rsidP="00D35BCD">
      <w:pPr>
        <w:pStyle w:val="Akapitzlist"/>
        <w:numPr>
          <w:ilvl w:val="0"/>
          <w:numId w:val="50"/>
        </w:numPr>
        <w:spacing w:after="20" w:line="248" w:lineRule="auto"/>
        <w:ind w:left="1560"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Zamawiający nie wywiązuje się z obo</w:t>
      </w:r>
      <w:r w:rsidR="00AB4D46" w:rsidRPr="00D133A8">
        <w:rPr>
          <w:rFonts w:asciiTheme="majorHAnsi" w:eastAsia="Tahoma" w:hAnsiTheme="majorHAnsi" w:cs="Tahoma"/>
          <w:iCs/>
          <w:color w:val="000000"/>
          <w:lang w:eastAsia="pl-PL"/>
        </w:rPr>
        <w:t>wiązku zapłaty faktur, mimo dodatkowego wezwania skierowanego przez Wykonawcę w terminie 1 miesiąca od upływu terminu na zapłatę faktur, określonego w niniejszej umowie,</w:t>
      </w:r>
    </w:p>
    <w:p w:rsidR="00AB4D46" w:rsidRPr="00D133A8" w:rsidRDefault="00AB4D46" w:rsidP="00D35BCD">
      <w:pPr>
        <w:pStyle w:val="Akapitzlist"/>
        <w:numPr>
          <w:ilvl w:val="0"/>
          <w:numId w:val="50"/>
        </w:numPr>
        <w:spacing w:after="20" w:line="248" w:lineRule="auto"/>
        <w:ind w:left="1560" w:right="25" w:hanging="426"/>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Zamawiający odmawia bez uzasadnionej przyczyny odbioru robót lub odmawia podpisania protokołu odbioru – w terminie 14 dni. </w:t>
      </w:r>
    </w:p>
    <w:p w:rsidR="00F56260" w:rsidRPr="00D133A8" w:rsidRDefault="00F56260" w:rsidP="00D35BCD">
      <w:pPr>
        <w:pStyle w:val="Akapitzlist"/>
        <w:numPr>
          <w:ilvl w:val="0"/>
          <w:numId w:val="47"/>
        </w:numPr>
        <w:spacing w:after="20" w:line="248" w:lineRule="auto"/>
        <w:ind w:left="284" w:right="25" w:hanging="284"/>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 wypadku odstąpienia od umowy, Wykonawcę oraz Zamawiającego obciążają następujące obowiązki szczegółowe: </w:t>
      </w:r>
    </w:p>
    <w:p w:rsidR="00F56260" w:rsidRPr="00D133A8" w:rsidRDefault="00F56260" w:rsidP="00D35BCD">
      <w:pPr>
        <w:pStyle w:val="Akapitzlist"/>
        <w:numPr>
          <w:ilvl w:val="0"/>
          <w:numId w:val="51"/>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w  terminie 10 dni od daty odstąpienia od umowy Wykonawca przy udziale Zamawiającego sporządzi szczegółowy protokół inwentaryzacji robót w toku według stanu na dzień odstąpienia,</w:t>
      </w:r>
    </w:p>
    <w:p w:rsidR="00F56260" w:rsidRPr="00D133A8" w:rsidRDefault="00F56260" w:rsidP="00D35BCD">
      <w:pPr>
        <w:pStyle w:val="Akapitzlist"/>
        <w:numPr>
          <w:ilvl w:val="0"/>
          <w:numId w:val="51"/>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Wykonawca zabezpieczy przerwane roboty w zakresie obustronnie uzgodnionym na koszt tej strony, z której winy nastąpiło odstąpienie od umowy,</w:t>
      </w:r>
    </w:p>
    <w:p w:rsidR="00F56260" w:rsidRPr="00D133A8" w:rsidRDefault="00F56260" w:rsidP="00D35BCD">
      <w:pPr>
        <w:pStyle w:val="Akapitzlist"/>
        <w:numPr>
          <w:ilvl w:val="0"/>
          <w:numId w:val="51"/>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lastRenderedPageBreak/>
        <w:t>Wykonawca sporządzi wykaz tych materiałów konstrukcji lub urządzeń, które nie mogą być wykorzystane przez niego do realizacji innych robót nieobjętych niniejszą umową, jeżeli odstąpienie od umowy nastąpiło z przyczyn niezależnych od niego,</w:t>
      </w:r>
    </w:p>
    <w:p w:rsidR="00F56260" w:rsidRPr="00D133A8" w:rsidRDefault="00F56260" w:rsidP="00D35BCD">
      <w:pPr>
        <w:pStyle w:val="Akapitzlist"/>
        <w:numPr>
          <w:ilvl w:val="0"/>
          <w:numId w:val="51"/>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przez niego dostarczone lub wzniesione, </w:t>
      </w:r>
    </w:p>
    <w:p w:rsidR="00AB4D46" w:rsidRPr="00D133A8" w:rsidRDefault="00F56260" w:rsidP="00D35BCD">
      <w:pPr>
        <w:pStyle w:val="Akapitzlist"/>
        <w:numPr>
          <w:ilvl w:val="0"/>
          <w:numId w:val="51"/>
        </w:numPr>
        <w:spacing w:after="20" w:line="248" w:lineRule="auto"/>
        <w:ind w:right="25"/>
        <w:jc w:val="both"/>
        <w:rPr>
          <w:rFonts w:asciiTheme="majorHAnsi" w:eastAsia="Tahoma" w:hAnsiTheme="majorHAnsi" w:cs="Tahoma"/>
          <w:iCs/>
          <w:color w:val="000000"/>
          <w:lang w:eastAsia="pl-PL"/>
        </w:rPr>
      </w:pPr>
      <w:r w:rsidRPr="00D133A8">
        <w:rPr>
          <w:rFonts w:asciiTheme="majorHAnsi" w:eastAsia="Tahoma" w:hAnsiTheme="majorHAnsi" w:cs="Tahoma"/>
          <w:iCs/>
          <w:color w:val="000000"/>
          <w:lang w:eastAsia="pl-PL"/>
        </w:rPr>
        <w:t xml:space="preserve">Zamawiający w razie odstąpienia od umowy z przyczyn, za które Wykonawca nie odpowiada obowiązany jest do: </w:t>
      </w:r>
    </w:p>
    <w:p w:rsidR="00D133A8" w:rsidRPr="00D133A8" w:rsidRDefault="00D133A8" w:rsidP="00D133A8">
      <w:pPr>
        <w:jc w:val="both"/>
        <w:rPr>
          <w:rFonts w:asciiTheme="majorHAnsi" w:eastAsia="Calibri" w:hAnsiTheme="majorHAnsi" w:cs="Times New Roman"/>
        </w:rPr>
      </w:pPr>
      <w:r w:rsidRPr="00D133A8">
        <w:rPr>
          <w:rFonts w:asciiTheme="majorHAnsi" w:eastAsia="Calibri" w:hAnsiTheme="majorHAnsi" w:cs="Times New Roman"/>
        </w:rPr>
        <w:t>- dokonania odbioru robót przerwanych oraz zapłaty wynagrodzenia za roboty, które zostały wykonane do dnia odstąpienia,</w:t>
      </w:r>
    </w:p>
    <w:p w:rsidR="00D133A8" w:rsidRPr="00D133A8" w:rsidRDefault="00D133A8" w:rsidP="00D133A8">
      <w:pPr>
        <w:jc w:val="both"/>
        <w:rPr>
          <w:rFonts w:asciiTheme="majorHAnsi" w:eastAsia="Calibri" w:hAnsiTheme="majorHAnsi" w:cs="Times New Roman"/>
        </w:rPr>
      </w:pPr>
      <w:r w:rsidRPr="00D133A8">
        <w:rPr>
          <w:rFonts w:asciiTheme="majorHAnsi" w:eastAsia="Calibri" w:hAnsiTheme="majorHAnsi" w:cs="Times New Roman"/>
        </w:rPr>
        <w:t>- odkupienia materiałów, konstrukcji  lub urządzeń określonych w pkt.3 niniejszego paragrafu umowy,</w:t>
      </w:r>
    </w:p>
    <w:p w:rsidR="00D133A8" w:rsidRPr="00D133A8" w:rsidRDefault="00D133A8" w:rsidP="00D133A8">
      <w:pPr>
        <w:jc w:val="both"/>
        <w:rPr>
          <w:rFonts w:asciiTheme="majorHAnsi" w:eastAsia="Calibri" w:hAnsiTheme="majorHAnsi" w:cs="Times New Roman"/>
        </w:rPr>
      </w:pPr>
      <w:r w:rsidRPr="00D133A8">
        <w:rPr>
          <w:rFonts w:asciiTheme="majorHAnsi" w:eastAsia="Calibri" w:hAnsiTheme="majorHAnsi" w:cs="Times New Roman"/>
        </w:rPr>
        <w:t>- rozliczenia się z Wykonawcą z tytułu nierozliczonych w inny sposób kosztów budowy obiektów zaplecza urządzeń związanych z zagospodarowaniem i uzbrojeniem terenu budowy, chyba że Wykonawca wyrazi zgodę na przejęcie tych obiektów i urządzeń,</w:t>
      </w:r>
    </w:p>
    <w:p w:rsidR="00D133A8" w:rsidRPr="00D133A8" w:rsidRDefault="00D133A8" w:rsidP="00D133A8">
      <w:pPr>
        <w:jc w:val="both"/>
        <w:rPr>
          <w:rFonts w:asciiTheme="majorHAnsi" w:eastAsia="Calibri" w:hAnsiTheme="majorHAnsi" w:cs="Times New Roman"/>
        </w:rPr>
      </w:pPr>
      <w:r w:rsidRPr="00D133A8">
        <w:rPr>
          <w:rFonts w:asciiTheme="majorHAnsi" w:eastAsia="Calibri" w:hAnsiTheme="majorHAnsi" w:cs="Times New Roman"/>
        </w:rPr>
        <w:t>- przejęcia od Wykonawcy pod swój dozór terenu budowy.</w:t>
      </w:r>
    </w:p>
    <w:p w:rsidR="00D133A8" w:rsidRPr="00D133A8" w:rsidRDefault="00D133A8" w:rsidP="00D133A8">
      <w:pPr>
        <w:jc w:val="both"/>
        <w:rPr>
          <w:rFonts w:asciiTheme="majorHAnsi" w:eastAsia="Calibri" w:hAnsiTheme="majorHAnsi" w:cs="Times New Roman"/>
        </w:rPr>
      </w:pPr>
      <w:r w:rsidRPr="00D133A8">
        <w:rPr>
          <w:rFonts w:asciiTheme="majorHAnsi" w:eastAsia="Calibri" w:hAnsiTheme="majorHAnsi" w:cs="Times New Roman"/>
        </w:rPr>
        <w:t>6) Zamawiający w razie odstąpienia od umowy z przyczyn, za które Wykonawca odpowiada obowiązany jest do:</w:t>
      </w:r>
    </w:p>
    <w:p w:rsidR="00D133A8" w:rsidRPr="00D133A8" w:rsidRDefault="00D133A8" w:rsidP="00D133A8">
      <w:pPr>
        <w:jc w:val="both"/>
        <w:rPr>
          <w:rFonts w:asciiTheme="majorHAnsi" w:eastAsia="Calibri" w:hAnsiTheme="majorHAnsi" w:cs="Times New Roman"/>
        </w:rPr>
      </w:pPr>
      <w:r w:rsidRPr="00D133A8">
        <w:rPr>
          <w:rFonts w:asciiTheme="majorHAnsi" w:eastAsia="Calibri" w:hAnsiTheme="majorHAnsi" w:cs="Times New Roman"/>
        </w:rPr>
        <w:t>- dokonania odbioru robót przerwanych oraz zapłaty wynagrodzenia za roboty, które zostały wykonane do dnia odstąpienia,</w:t>
      </w:r>
    </w:p>
    <w:p w:rsidR="00D133A8" w:rsidRPr="00D133A8" w:rsidRDefault="00D133A8" w:rsidP="00D133A8">
      <w:pPr>
        <w:jc w:val="both"/>
        <w:rPr>
          <w:rFonts w:asciiTheme="majorHAnsi" w:eastAsia="Calibri" w:hAnsiTheme="majorHAnsi" w:cs="Times New Roman"/>
        </w:rPr>
      </w:pPr>
      <w:r w:rsidRPr="00D133A8">
        <w:rPr>
          <w:rFonts w:asciiTheme="majorHAnsi" w:eastAsia="Calibri" w:hAnsiTheme="majorHAnsi" w:cs="Times New Roman"/>
        </w:rPr>
        <w:t>- przejęcia od Wykonawcy pod swój dozór terenu budowy,</w:t>
      </w:r>
    </w:p>
    <w:p w:rsidR="00D133A8" w:rsidRPr="00D133A8" w:rsidRDefault="00D133A8" w:rsidP="00D133A8">
      <w:pPr>
        <w:jc w:val="both"/>
        <w:rPr>
          <w:rFonts w:asciiTheme="majorHAnsi" w:eastAsia="Calibri" w:hAnsiTheme="majorHAnsi" w:cs="Times New Roman"/>
        </w:rPr>
      </w:pPr>
      <w:r w:rsidRPr="00D133A8">
        <w:rPr>
          <w:rFonts w:asciiTheme="majorHAnsi" w:eastAsia="Calibri" w:hAnsiTheme="majorHAnsi" w:cs="Times New Roman"/>
        </w:rPr>
        <w:t>3.  Wynagrodzenie należne Wykonawcy za zabezpieczenie przerwanych prac będzie ustalone na podstawie kosztorysów przygotowanych przez Wykonawcę, a zatwierdzonych przez Inspektora nadzoru i Zamawiającego.</w:t>
      </w:r>
    </w:p>
    <w:p w:rsidR="00D133A8" w:rsidRPr="00D133A8" w:rsidRDefault="00D133A8" w:rsidP="00D133A8">
      <w:pPr>
        <w:spacing w:after="0"/>
        <w:jc w:val="center"/>
        <w:rPr>
          <w:rFonts w:ascii="Times New Roman" w:eastAsia="Calibri" w:hAnsi="Times New Roman" w:cs="Times New Roman"/>
        </w:rPr>
      </w:pPr>
      <w:r w:rsidRPr="00D133A8">
        <w:rPr>
          <w:rFonts w:ascii="Times New Roman" w:eastAsia="Calibri" w:hAnsi="Times New Roman" w:cs="Times New Roman"/>
        </w:rPr>
        <w:t>§ 24</w:t>
      </w:r>
    </w:p>
    <w:p w:rsidR="00D133A8" w:rsidRPr="00D133A8" w:rsidRDefault="00D133A8" w:rsidP="00D133A8">
      <w:pPr>
        <w:spacing w:after="0"/>
        <w:jc w:val="both"/>
        <w:rPr>
          <w:rFonts w:ascii="Times New Roman" w:eastAsia="Calibri" w:hAnsi="Times New Roman" w:cs="Times New Roman"/>
        </w:rPr>
      </w:pPr>
      <w:r w:rsidRPr="00D133A8">
        <w:rPr>
          <w:rFonts w:ascii="Times New Roman" w:eastAsia="Calibri" w:hAnsi="Times New Roman" w:cs="Times New Roman"/>
        </w:rPr>
        <w:t>Zamawiający przewiduje  zmianę umowy w następujących przypadkach:</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Wynagrodzenie należne wykonawcy podlega automatycznej zmianie do zmiany wysokości podatku VAT obowiązującej w chwili powstania obowiązku podatkowego. W takim przypadku wysokość wynagrodzenia należnego wykonawcy ustalana jest każdorazowo z uwzględnieniem aktualnej stawki podatku VAT obowiązującej na dzień wystawienia faktury ( powstania obowiązku podatkowego).</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Zamawiający dokona waloryzacji całkowitego wynagrodzenia brutto w przypadku wzrostu wskaźnika minimalnej płacy krajowej oraz pochodnych związanych ze  wzrostem minimalnego wynagrodzenia w zakresie odprowadzenia składki na ubezpieczenie społeczne lub zdrowotne wobec osób, przewidzianych do wykonywania realizacji zamówienia, zatrudnionych na podstawie umowy o prace przez Wykonawcę od dnia rozpoczęcia realizacji zadania.</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 xml:space="preserve">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w:t>
      </w:r>
      <w:r w:rsidRPr="00D133A8">
        <w:rPr>
          <w:rFonts w:ascii="Times New Roman" w:eastAsia="Calibri" w:hAnsi="Times New Roman" w:cs="Times New Roman"/>
        </w:rPr>
        <w:lastRenderedPageBreak/>
        <w:t>Zamawiającego do zaniechania określonych robót, Wykonawcy nie przysługują  żadne roszczenia z tytułu odstępnego odszkodowania itp.</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Termin wykonania świadczenia określony w SIWZ, ulega wydłużeniu w przypadku:</w:t>
      </w:r>
    </w:p>
    <w:p w:rsidR="00D133A8" w:rsidRPr="00D133A8" w:rsidRDefault="00D133A8" w:rsidP="00D35BCD">
      <w:pPr>
        <w:numPr>
          <w:ilvl w:val="0"/>
          <w:numId w:val="53"/>
        </w:numPr>
        <w:contextualSpacing/>
        <w:jc w:val="both"/>
        <w:rPr>
          <w:rFonts w:ascii="Times New Roman" w:eastAsia="Calibri" w:hAnsi="Times New Roman" w:cs="Times New Roman"/>
        </w:rPr>
      </w:pPr>
      <w:r w:rsidRPr="00D133A8">
        <w:rPr>
          <w:rFonts w:ascii="Times New Roman" w:eastAsia="Calibri" w:hAnsi="Times New Roman" w:cs="Times New Roman"/>
        </w:rPr>
        <w:t xml:space="preserve">Wystąpienia przeszkody o charakterze „siły wyższej”, która uniemożliwia realizację świadczenia; pojęcie wystąpienia przeszkody o charakterze „siły wyższej” która uniemożliwia realizację świadczenia; pojęcie „siła wyższa” oznacza wydarzenia zewnętrzne, nieprzewidywalne, nieoczekiwane i poza kontrolą stron niniejszej umowy, występujące po podpisaniu umowy, </w:t>
      </w:r>
      <w:r w:rsidRPr="00D133A8">
        <w:rPr>
          <w:rFonts w:ascii="Times New Roman" w:eastAsia="Calibri" w:hAnsi="Times New Roman" w:cs="Times New Roman"/>
        </w:rPr>
        <w:br/>
        <w:t>a powodujące niemożliwość realizacji umowy w jej obecnym brzmieniu, przy czym Wykonawca może powołać się na zaistnienie siły wyższej tylko wtedy, gdy poinformuje w formie pisemnej Zamawiającego w ciągu 3 dni od dnia jej zaistnienia,</w:t>
      </w:r>
    </w:p>
    <w:p w:rsidR="00D133A8" w:rsidRPr="00D133A8" w:rsidRDefault="00D133A8" w:rsidP="00D35BCD">
      <w:pPr>
        <w:numPr>
          <w:ilvl w:val="0"/>
          <w:numId w:val="53"/>
        </w:numPr>
        <w:contextualSpacing/>
        <w:jc w:val="both"/>
        <w:rPr>
          <w:rFonts w:ascii="Times New Roman" w:eastAsia="Calibri" w:hAnsi="Times New Roman" w:cs="Times New Roman"/>
        </w:rPr>
      </w:pPr>
      <w:r w:rsidRPr="00D133A8">
        <w:rPr>
          <w:rFonts w:ascii="Times New Roman" w:eastAsia="Calibri" w:hAnsi="Times New Roman" w:cs="Times New Roman"/>
        </w:rPr>
        <w:t>Wystąpienia w trakcie realizacji zamówienia zmian przepisów praca krajowego, co wpłynie na realizację zamówienia i spowoduje konieczność dostosowania realizacji umowy do zmian przepisów;</w:t>
      </w:r>
    </w:p>
    <w:p w:rsidR="00D133A8" w:rsidRPr="00D133A8" w:rsidRDefault="00D133A8" w:rsidP="00D35BCD">
      <w:pPr>
        <w:numPr>
          <w:ilvl w:val="0"/>
          <w:numId w:val="53"/>
        </w:numPr>
        <w:contextualSpacing/>
        <w:jc w:val="both"/>
        <w:rPr>
          <w:rFonts w:ascii="Times New Roman" w:eastAsia="Calibri" w:hAnsi="Times New Roman" w:cs="Times New Roman"/>
        </w:rPr>
      </w:pPr>
      <w:r w:rsidRPr="00D133A8">
        <w:rPr>
          <w:rFonts w:ascii="Times New Roman" w:eastAsia="Calibri" w:hAnsi="Times New Roman" w:cs="Times New Roman"/>
        </w:rPr>
        <w:t>Wystąpienia niekorzystnych i trudnych do przewidzenia warunków atmosferycznych, a w szczególności: intensywnych opadów deszczu i niskich temperatur, uniemożliwiających wykonanie robót budowlanych zgodnie z wymogami technologii, przy czym Wykonawca może powołać się na zaistnienie niekorzystnych warunków atmosferycznych tylko wtedy, gdy poinformuje w formie pisemnej Zamawiającego w ciągu 3 dni od dnia ich zaistnienia.</w:t>
      </w:r>
    </w:p>
    <w:p w:rsidR="00D133A8" w:rsidRPr="00D133A8" w:rsidRDefault="00D133A8" w:rsidP="00D35BCD">
      <w:pPr>
        <w:numPr>
          <w:ilvl w:val="0"/>
          <w:numId w:val="53"/>
        </w:numPr>
        <w:contextualSpacing/>
        <w:jc w:val="both"/>
        <w:rPr>
          <w:rFonts w:ascii="Times New Roman" w:eastAsia="Calibri" w:hAnsi="Times New Roman" w:cs="Times New Roman"/>
        </w:rPr>
      </w:pPr>
      <w:r w:rsidRPr="00D133A8">
        <w:rPr>
          <w:rFonts w:ascii="Times New Roman" w:eastAsia="Calibri" w:hAnsi="Times New Roman" w:cs="Times New Roman"/>
        </w:rPr>
        <w:t>Braku możliwości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budowę, jeżeli przepisy prawa tego wymagają; a wykonanie zamówienia podstawowego jest uzależnione od wykonania zamówienia dodatkowego.</w:t>
      </w:r>
    </w:p>
    <w:p w:rsidR="00D133A8" w:rsidRPr="00D133A8" w:rsidRDefault="00D133A8" w:rsidP="00D35BCD">
      <w:pPr>
        <w:numPr>
          <w:ilvl w:val="0"/>
          <w:numId w:val="53"/>
        </w:numPr>
        <w:contextualSpacing/>
        <w:jc w:val="both"/>
        <w:rPr>
          <w:rFonts w:ascii="Times New Roman" w:eastAsia="Calibri" w:hAnsi="Times New Roman" w:cs="Times New Roman"/>
        </w:rPr>
      </w:pPr>
      <w:r w:rsidRPr="00D133A8">
        <w:rPr>
          <w:rFonts w:ascii="Times New Roman" w:eastAsia="Calibri" w:hAnsi="Times New Roman" w:cs="Times New Roman"/>
        </w:rPr>
        <w:t>Wstrzymania prac budowlanych przez właściwy organ, odmowy wydania przez organy administracji lub inne podmioty wymaganych uzgodnień, zezwoleń, decyzji, z przyczyn niezawinionych przez Wykonawcę.</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 xml:space="preserve"> Jeżeli wystąpią wady dokumentacji projektowej, skutkujące koniecznością dokonania poprawek, zmian lub uzupełnień dokumentacji projektowej a ich konsekwencją będzie zmiana rozwiązań technicznych ( technologicznych lub materiałowych) wykonania robót lub ich elementu, a dokonanie zmian w dokumentacji uniemożliwi lub istotnie wstrzyma realizację robót-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przekładanego do zatwierdzenia Zamawiającemu. Zmiana wymaga zawarcia aneksu do umowy.</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W przypadku, o którym mowa w ust.3 zmiana terminu wykonania świadczenia dokonuje się po pisemnym powiadomieniu zamawiającego przez wykonawcę o zaistnieniu powyższych okoliczności potwierdzeniu ich wystąpienia przez zamawiającego w formie spisanego na tę okoliczność Protokołu Konieczności podpisanego przez inspektora nadzoru i przedkładanego do zatwierdzenia Zamawiającemu. Zmiana wymaga zawarcia aneksu do umowy. Termin realizacji ulegnie przedłużeniu o czas wstrzymania robót z wyżej wymienionych przyczyn ( przeszkód) określony w Protokole Konieczności, nie dłuższy jednak niż czas ich trwania.</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Ponadto na wniosek wykonawcy, za zgoda Zamawiającego, wykonawca może:</w:t>
      </w:r>
    </w:p>
    <w:p w:rsidR="00D133A8" w:rsidRPr="00D133A8" w:rsidRDefault="00D133A8" w:rsidP="00D35BCD">
      <w:pPr>
        <w:numPr>
          <w:ilvl w:val="0"/>
          <w:numId w:val="54"/>
        </w:numPr>
        <w:contextualSpacing/>
        <w:jc w:val="both"/>
        <w:rPr>
          <w:rFonts w:ascii="Times New Roman" w:eastAsia="Calibri" w:hAnsi="Times New Roman" w:cs="Times New Roman"/>
        </w:rPr>
      </w:pPr>
      <w:r w:rsidRPr="00D133A8">
        <w:rPr>
          <w:rFonts w:ascii="Times New Roman" w:eastAsia="Calibri" w:hAnsi="Times New Roman" w:cs="Times New Roman"/>
        </w:rPr>
        <w:t xml:space="preserve"> Dokonać zmiany podwykonawcy</w:t>
      </w:r>
    </w:p>
    <w:p w:rsidR="00D133A8" w:rsidRPr="00D133A8" w:rsidRDefault="00D133A8" w:rsidP="00D35BCD">
      <w:pPr>
        <w:numPr>
          <w:ilvl w:val="0"/>
          <w:numId w:val="54"/>
        </w:numPr>
        <w:contextualSpacing/>
        <w:jc w:val="both"/>
        <w:rPr>
          <w:rFonts w:ascii="Times New Roman" w:eastAsia="Calibri" w:hAnsi="Times New Roman" w:cs="Times New Roman"/>
        </w:rPr>
      </w:pPr>
      <w:r w:rsidRPr="00D133A8">
        <w:rPr>
          <w:rFonts w:ascii="Times New Roman" w:eastAsia="Calibri" w:hAnsi="Times New Roman" w:cs="Times New Roman"/>
        </w:rPr>
        <w:t>Wskazać inny zakres podwykonawstwa niż przedstawiony w ofercie</w:t>
      </w:r>
    </w:p>
    <w:p w:rsidR="00D133A8" w:rsidRPr="00D133A8" w:rsidRDefault="00D133A8" w:rsidP="00D35BCD">
      <w:pPr>
        <w:numPr>
          <w:ilvl w:val="0"/>
          <w:numId w:val="54"/>
        </w:numPr>
        <w:contextualSpacing/>
        <w:jc w:val="both"/>
        <w:rPr>
          <w:rFonts w:ascii="Times New Roman" w:eastAsia="Calibri" w:hAnsi="Times New Roman" w:cs="Times New Roman"/>
        </w:rPr>
      </w:pPr>
      <w:r w:rsidRPr="00D133A8">
        <w:rPr>
          <w:rFonts w:ascii="Times New Roman" w:eastAsia="Calibri" w:hAnsi="Times New Roman" w:cs="Times New Roman"/>
        </w:rPr>
        <w:lastRenderedPageBreak/>
        <w:t xml:space="preserve">Zrezygnować z udziału podwykonawcy w realizacji zamówienia </w:t>
      </w:r>
    </w:p>
    <w:p w:rsidR="00D133A8" w:rsidRPr="00D133A8" w:rsidRDefault="00D133A8" w:rsidP="00D35BCD">
      <w:pPr>
        <w:numPr>
          <w:ilvl w:val="0"/>
          <w:numId w:val="54"/>
        </w:numPr>
        <w:contextualSpacing/>
        <w:jc w:val="both"/>
        <w:rPr>
          <w:rFonts w:ascii="Times New Roman" w:eastAsia="Calibri" w:hAnsi="Times New Roman" w:cs="Times New Roman"/>
        </w:rPr>
      </w:pPr>
      <w:r w:rsidRPr="00D133A8">
        <w:rPr>
          <w:rFonts w:ascii="Times New Roman" w:eastAsia="Calibri" w:hAnsi="Times New Roman" w:cs="Times New Roman"/>
        </w:rPr>
        <w:t>Powierzyć wykonanie części zamówienia podwykonawcom, pomimo niewskazania w ofercie części zamówienia przeznaczonej do wykonania w ramach podwykonawstwa.</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 xml:space="preserve"> Jeżeli Zamawiający uzna, że zaistniałe okoliczności stanowiące podstawę do zmiany w umowie nie są zasadne, Wykonawca zobowiązany jest do realizacji zadania zgodnie z warunkami określonymi w SIWZ i zawartej przez strony umowie.</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Zmiany, o których mowa w ustępach 1,2,3,4,5 dokumentowane będą przez strony stosownymi pisemnymi aneksami do umowy.</w:t>
      </w:r>
    </w:p>
    <w:p w:rsidR="00D133A8" w:rsidRPr="00D133A8" w:rsidRDefault="00D133A8" w:rsidP="00D35BCD">
      <w:pPr>
        <w:numPr>
          <w:ilvl w:val="0"/>
          <w:numId w:val="52"/>
        </w:numPr>
        <w:contextualSpacing/>
        <w:jc w:val="both"/>
        <w:rPr>
          <w:rFonts w:ascii="Times New Roman" w:eastAsia="Calibri" w:hAnsi="Times New Roman" w:cs="Times New Roman"/>
        </w:rPr>
      </w:pPr>
      <w:r w:rsidRPr="00D133A8">
        <w:rPr>
          <w:rFonts w:ascii="Times New Roman" w:eastAsia="Calibri" w:hAnsi="Times New Roman" w:cs="Times New Roman"/>
        </w:rPr>
        <w:t>Niedopuszczalne są zmiany  istotnych postanowień umowy w stosunku do treści oferty, na podstawie której dokonano wyboru Wykonawcy, za wyjątkiem przewidzianych przez  Zamawiającego w niniejszej umowie możliwości dokonania takich zmian oraz gdy zajdzie co  najmniej jedna z okoliczności przewidzianych w art. 144 ust1. Ustawy z dnia  29.01.2004r. Prawo Zamówień Publicznych.</w:t>
      </w:r>
    </w:p>
    <w:p w:rsidR="00D133A8" w:rsidRPr="00D133A8" w:rsidRDefault="00D133A8" w:rsidP="00D133A8">
      <w:pPr>
        <w:ind w:left="720"/>
        <w:contextualSpacing/>
        <w:jc w:val="center"/>
        <w:rPr>
          <w:rFonts w:ascii="Times New Roman" w:eastAsia="Calibri" w:hAnsi="Times New Roman" w:cs="Times New Roman"/>
        </w:rPr>
      </w:pPr>
    </w:p>
    <w:p w:rsidR="00D133A8" w:rsidRPr="00D133A8" w:rsidRDefault="00D133A8" w:rsidP="00D133A8">
      <w:pPr>
        <w:ind w:left="720"/>
        <w:contextualSpacing/>
        <w:jc w:val="center"/>
        <w:rPr>
          <w:rFonts w:ascii="Times New Roman" w:eastAsia="Calibri" w:hAnsi="Times New Roman" w:cs="Times New Roman"/>
        </w:rPr>
      </w:pPr>
      <w:r w:rsidRPr="00D133A8">
        <w:rPr>
          <w:rFonts w:ascii="Times New Roman" w:eastAsia="Calibri" w:hAnsi="Times New Roman" w:cs="Times New Roman"/>
        </w:rPr>
        <w:t>§ 25</w:t>
      </w:r>
    </w:p>
    <w:p w:rsidR="00D133A8" w:rsidRPr="00D133A8" w:rsidRDefault="00D133A8" w:rsidP="00D133A8">
      <w:pPr>
        <w:ind w:left="720" w:hanging="720"/>
        <w:contextualSpacing/>
        <w:jc w:val="both"/>
        <w:rPr>
          <w:rFonts w:ascii="Times New Roman" w:eastAsia="Calibri" w:hAnsi="Times New Roman" w:cs="Times New Roman"/>
        </w:rPr>
      </w:pPr>
      <w:r w:rsidRPr="00D133A8">
        <w:rPr>
          <w:rFonts w:ascii="Times New Roman" w:eastAsia="Calibri" w:hAnsi="Times New Roman" w:cs="Times New Roman"/>
        </w:rPr>
        <w:t>Wszelkie zmiany umowy mogą nastąpić jedynie w formie pisemnej pod rygorem nieważności.</w:t>
      </w:r>
    </w:p>
    <w:p w:rsidR="00D133A8" w:rsidRPr="00D133A8" w:rsidRDefault="00D133A8" w:rsidP="00D133A8">
      <w:pPr>
        <w:ind w:left="720"/>
        <w:contextualSpacing/>
        <w:jc w:val="both"/>
        <w:rPr>
          <w:rFonts w:ascii="Times New Roman" w:eastAsia="Calibri" w:hAnsi="Times New Roman" w:cs="Times New Roman"/>
        </w:rPr>
      </w:pPr>
      <w:r w:rsidRPr="00D133A8">
        <w:rPr>
          <w:rFonts w:ascii="Times New Roman" w:eastAsia="Calibri" w:hAnsi="Times New Roman" w:cs="Times New Roman"/>
        </w:rPr>
        <w:t xml:space="preserve"> </w:t>
      </w:r>
    </w:p>
    <w:p w:rsidR="00D133A8" w:rsidRPr="00D133A8" w:rsidRDefault="00D133A8" w:rsidP="00D133A8">
      <w:pPr>
        <w:ind w:left="720"/>
        <w:contextualSpacing/>
        <w:jc w:val="center"/>
        <w:rPr>
          <w:rFonts w:ascii="Times New Roman" w:eastAsia="Calibri" w:hAnsi="Times New Roman" w:cs="Times New Roman"/>
        </w:rPr>
      </w:pPr>
      <w:r w:rsidRPr="00D133A8">
        <w:rPr>
          <w:rFonts w:ascii="Times New Roman" w:eastAsia="Calibri" w:hAnsi="Times New Roman" w:cs="Times New Roman"/>
        </w:rPr>
        <w:t>§ 26</w:t>
      </w:r>
    </w:p>
    <w:p w:rsidR="00D133A8" w:rsidRPr="00D133A8" w:rsidRDefault="00D133A8" w:rsidP="00D133A8">
      <w:pPr>
        <w:contextualSpacing/>
        <w:jc w:val="both"/>
        <w:rPr>
          <w:rFonts w:ascii="Times New Roman" w:eastAsia="Calibri" w:hAnsi="Times New Roman" w:cs="Times New Roman"/>
        </w:rPr>
      </w:pPr>
      <w:r w:rsidRPr="00D133A8">
        <w:rPr>
          <w:rFonts w:ascii="Times New Roman" w:eastAsia="Calibri" w:hAnsi="Times New Roman" w:cs="Times New Roman"/>
        </w:rPr>
        <w:t xml:space="preserve"> W sprawach nieuregulowanych niniejsza umową znajdują zastosowanie </w:t>
      </w:r>
      <w:r>
        <w:rPr>
          <w:rFonts w:ascii="Times New Roman" w:eastAsia="Calibri" w:hAnsi="Times New Roman" w:cs="Times New Roman"/>
        </w:rPr>
        <w:t xml:space="preserve">przepisy Kodeksu Cywilnego, </w:t>
      </w:r>
      <w:r w:rsidRPr="00D133A8">
        <w:rPr>
          <w:rFonts w:ascii="Times New Roman" w:eastAsia="Calibri" w:hAnsi="Times New Roman" w:cs="Times New Roman"/>
        </w:rPr>
        <w:t>ustawy z dnia 29 stycznia 2004r. Prawo Zamówień Publicznych( tekst jednolity  Dz. U. z 2015r. poz. 2164  z późń. zm.)   oraz inne obowiązujące przepisy prawa.</w:t>
      </w:r>
    </w:p>
    <w:p w:rsidR="00D133A8" w:rsidRPr="00D133A8" w:rsidRDefault="00D133A8" w:rsidP="00D133A8">
      <w:pPr>
        <w:ind w:left="720"/>
        <w:contextualSpacing/>
        <w:jc w:val="both"/>
        <w:rPr>
          <w:rFonts w:ascii="Times New Roman" w:eastAsia="Calibri" w:hAnsi="Times New Roman" w:cs="Times New Roman"/>
        </w:rPr>
      </w:pPr>
    </w:p>
    <w:p w:rsidR="00D133A8" w:rsidRPr="00D133A8" w:rsidRDefault="00D133A8" w:rsidP="00D133A8">
      <w:pPr>
        <w:ind w:left="720"/>
        <w:contextualSpacing/>
        <w:jc w:val="center"/>
        <w:rPr>
          <w:rFonts w:ascii="Times New Roman" w:eastAsia="Calibri" w:hAnsi="Times New Roman" w:cs="Times New Roman"/>
        </w:rPr>
      </w:pPr>
      <w:r w:rsidRPr="00D133A8">
        <w:rPr>
          <w:rFonts w:ascii="Times New Roman" w:eastAsia="Calibri" w:hAnsi="Times New Roman" w:cs="Times New Roman"/>
        </w:rPr>
        <w:t>§ 27</w:t>
      </w:r>
    </w:p>
    <w:p w:rsidR="00D133A8" w:rsidRPr="00D133A8" w:rsidRDefault="00D133A8" w:rsidP="00D35BCD">
      <w:pPr>
        <w:numPr>
          <w:ilvl w:val="0"/>
          <w:numId w:val="55"/>
        </w:numPr>
        <w:ind w:left="284" w:hanging="284"/>
        <w:contextualSpacing/>
        <w:jc w:val="both"/>
        <w:rPr>
          <w:rFonts w:ascii="Times New Roman" w:eastAsia="Calibri" w:hAnsi="Times New Roman" w:cs="Times New Roman"/>
        </w:rPr>
      </w:pPr>
      <w:r w:rsidRPr="00D133A8">
        <w:rPr>
          <w:rFonts w:ascii="Times New Roman" w:eastAsia="Calibri" w:hAnsi="Times New Roman" w:cs="Times New Roman"/>
        </w:rPr>
        <w:t>W wypadku powstania sporu powstałego w związku z niniejsza umową strony dążyć będą do ugodowego rozstrzygnięcia sporu, tj. w drodze negocjacji i porozumienia.</w:t>
      </w:r>
    </w:p>
    <w:p w:rsidR="00D133A8" w:rsidRPr="00D133A8" w:rsidRDefault="00D133A8" w:rsidP="00D35BCD">
      <w:pPr>
        <w:numPr>
          <w:ilvl w:val="0"/>
          <w:numId w:val="55"/>
        </w:numPr>
        <w:ind w:left="284" w:hanging="284"/>
        <w:contextualSpacing/>
        <w:jc w:val="both"/>
        <w:rPr>
          <w:rFonts w:ascii="Times New Roman" w:eastAsia="Calibri" w:hAnsi="Times New Roman" w:cs="Times New Roman"/>
        </w:rPr>
      </w:pPr>
      <w:r w:rsidRPr="00D133A8">
        <w:rPr>
          <w:rFonts w:ascii="Times New Roman" w:eastAsia="Calibri" w:hAnsi="Times New Roman" w:cs="Times New Roman"/>
        </w:rPr>
        <w:t>W przypadku niemożności ugodowego rozstrzygnięcia sporu sądem wyłącznie właściwym do rozpoznania sporów powstałych w związku z niniejsza umową jest sąd właściwy terytorialne dla Zamawiającego.</w:t>
      </w:r>
    </w:p>
    <w:p w:rsidR="00D133A8" w:rsidRPr="00D133A8" w:rsidRDefault="00D133A8" w:rsidP="00D133A8">
      <w:pPr>
        <w:ind w:left="720"/>
        <w:contextualSpacing/>
        <w:jc w:val="both"/>
        <w:rPr>
          <w:rFonts w:ascii="Times New Roman" w:eastAsia="Calibri" w:hAnsi="Times New Roman" w:cs="Times New Roman"/>
        </w:rPr>
      </w:pPr>
    </w:p>
    <w:p w:rsidR="00D133A8" w:rsidRPr="00D133A8" w:rsidRDefault="00D133A8" w:rsidP="00D133A8">
      <w:pPr>
        <w:ind w:left="720"/>
        <w:contextualSpacing/>
        <w:jc w:val="center"/>
        <w:rPr>
          <w:rFonts w:ascii="Times New Roman" w:eastAsia="Calibri" w:hAnsi="Times New Roman" w:cs="Times New Roman"/>
        </w:rPr>
      </w:pPr>
      <w:r w:rsidRPr="00D133A8">
        <w:rPr>
          <w:rFonts w:ascii="Times New Roman" w:eastAsia="Calibri" w:hAnsi="Times New Roman" w:cs="Times New Roman"/>
        </w:rPr>
        <w:t>§ 28</w:t>
      </w:r>
    </w:p>
    <w:p w:rsidR="00D133A8" w:rsidRPr="00D133A8" w:rsidRDefault="00D133A8" w:rsidP="00D133A8">
      <w:pPr>
        <w:contextualSpacing/>
        <w:jc w:val="both"/>
        <w:rPr>
          <w:rFonts w:ascii="Times New Roman" w:eastAsia="Calibri" w:hAnsi="Times New Roman" w:cs="Times New Roman"/>
        </w:rPr>
      </w:pPr>
      <w:r w:rsidRPr="00D133A8">
        <w:rPr>
          <w:rFonts w:ascii="Times New Roman" w:eastAsia="Calibri" w:hAnsi="Times New Roman" w:cs="Times New Roman"/>
        </w:rPr>
        <w:t xml:space="preserve">Umowę niniejszą sporządzono w czterech jednobrzmiących egzemplarzach z przeznaczeniem </w:t>
      </w:r>
      <w:r w:rsidRPr="00D133A8">
        <w:rPr>
          <w:rFonts w:ascii="Times New Roman" w:eastAsia="Calibri" w:hAnsi="Times New Roman" w:cs="Times New Roman"/>
        </w:rPr>
        <w:t>1</w:t>
      </w:r>
      <w:r w:rsidRPr="00D133A8">
        <w:rPr>
          <w:rFonts w:ascii="Times New Roman" w:eastAsia="Calibri" w:hAnsi="Times New Roman" w:cs="Times New Roman"/>
        </w:rPr>
        <w:t xml:space="preserve"> egz. dla Wykonawcy i </w:t>
      </w:r>
      <w:r w:rsidRPr="00D133A8">
        <w:rPr>
          <w:rFonts w:ascii="Times New Roman" w:eastAsia="Calibri" w:hAnsi="Times New Roman" w:cs="Times New Roman"/>
        </w:rPr>
        <w:t>3</w:t>
      </w:r>
      <w:r w:rsidRPr="00D133A8">
        <w:rPr>
          <w:rFonts w:ascii="Times New Roman" w:eastAsia="Calibri" w:hAnsi="Times New Roman" w:cs="Times New Roman"/>
        </w:rPr>
        <w:t xml:space="preserve"> egz. dla Zamawiającego</w:t>
      </w:r>
    </w:p>
    <w:p w:rsidR="00D133A8" w:rsidRPr="00D133A8" w:rsidRDefault="00D133A8" w:rsidP="00D133A8">
      <w:pPr>
        <w:ind w:left="720"/>
        <w:contextualSpacing/>
        <w:jc w:val="center"/>
        <w:rPr>
          <w:rFonts w:ascii="Times New Roman" w:eastAsia="Calibri" w:hAnsi="Times New Roman" w:cs="Times New Roman"/>
        </w:rPr>
      </w:pPr>
    </w:p>
    <w:p w:rsidR="00D133A8" w:rsidRPr="00D133A8" w:rsidRDefault="00D133A8" w:rsidP="00D133A8">
      <w:pPr>
        <w:jc w:val="center"/>
        <w:rPr>
          <w:rFonts w:ascii="Times New Roman" w:eastAsia="Calibri" w:hAnsi="Times New Roman" w:cs="Times New Roman"/>
        </w:rPr>
      </w:pPr>
      <w:r>
        <w:rPr>
          <w:rFonts w:ascii="Times New Roman" w:eastAsia="Calibri" w:hAnsi="Times New Roman" w:cs="Times New Roman"/>
        </w:rPr>
        <w:t xml:space="preserve">           </w:t>
      </w:r>
      <w:r w:rsidRPr="00D133A8">
        <w:rPr>
          <w:rFonts w:ascii="Times New Roman" w:eastAsia="Calibri" w:hAnsi="Times New Roman" w:cs="Times New Roman"/>
        </w:rPr>
        <w:t>§ 29</w:t>
      </w:r>
    </w:p>
    <w:p w:rsidR="00D133A8" w:rsidRPr="00D133A8" w:rsidRDefault="00D133A8" w:rsidP="00D133A8">
      <w:pPr>
        <w:jc w:val="both"/>
        <w:rPr>
          <w:rFonts w:ascii="Times New Roman" w:eastAsia="Calibri" w:hAnsi="Times New Roman" w:cs="Times New Roman"/>
        </w:rPr>
      </w:pPr>
      <w:r w:rsidRPr="00D133A8">
        <w:rPr>
          <w:rFonts w:ascii="Times New Roman" w:eastAsia="Calibri" w:hAnsi="Times New Roman" w:cs="Times New Roman"/>
        </w:rPr>
        <w:t>Integralną część niniejszej umowy stanowią:</w:t>
      </w:r>
    </w:p>
    <w:p w:rsidR="00D133A8" w:rsidRPr="00D133A8" w:rsidRDefault="00D133A8" w:rsidP="00D35BCD">
      <w:pPr>
        <w:numPr>
          <w:ilvl w:val="0"/>
          <w:numId w:val="56"/>
        </w:numPr>
        <w:contextualSpacing/>
        <w:jc w:val="both"/>
        <w:rPr>
          <w:rFonts w:ascii="Times New Roman" w:eastAsia="Calibri" w:hAnsi="Times New Roman" w:cs="Times New Roman"/>
        </w:rPr>
      </w:pPr>
      <w:r w:rsidRPr="00D133A8">
        <w:rPr>
          <w:rFonts w:ascii="Times New Roman" w:eastAsia="Calibri" w:hAnsi="Times New Roman" w:cs="Times New Roman"/>
        </w:rPr>
        <w:t>Specyfikacja istotnych warunków zamówienia.</w:t>
      </w:r>
    </w:p>
    <w:p w:rsidR="00D133A8" w:rsidRPr="00D133A8" w:rsidRDefault="00D133A8" w:rsidP="00D35BCD">
      <w:pPr>
        <w:numPr>
          <w:ilvl w:val="0"/>
          <w:numId w:val="56"/>
        </w:numPr>
        <w:contextualSpacing/>
        <w:jc w:val="both"/>
        <w:rPr>
          <w:rFonts w:ascii="Times New Roman" w:eastAsia="Calibri" w:hAnsi="Times New Roman" w:cs="Times New Roman"/>
        </w:rPr>
      </w:pPr>
      <w:r w:rsidRPr="00D133A8">
        <w:rPr>
          <w:rFonts w:ascii="Times New Roman" w:eastAsia="Calibri" w:hAnsi="Times New Roman" w:cs="Times New Roman"/>
        </w:rPr>
        <w:t>Oferta wykonawcy.</w:t>
      </w:r>
    </w:p>
    <w:p w:rsidR="00D133A8" w:rsidRPr="00D133A8" w:rsidRDefault="00D133A8" w:rsidP="00D35BCD">
      <w:pPr>
        <w:numPr>
          <w:ilvl w:val="0"/>
          <w:numId w:val="56"/>
        </w:numPr>
        <w:contextualSpacing/>
        <w:jc w:val="both"/>
        <w:rPr>
          <w:rFonts w:ascii="Times New Roman" w:eastAsia="Calibri" w:hAnsi="Times New Roman" w:cs="Times New Roman"/>
        </w:rPr>
      </w:pPr>
      <w:r w:rsidRPr="00D133A8">
        <w:rPr>
          <w:rFonts w:ascii="Times New Roman" w:eastAsia="Calibri" w:hAnsi="Times New Roman" w:cs="Times New Roman"/>
        </w:rPr>
        <w:t>Kosztorys ofertowy- opracowany metoda szczegółową.</w:t>
      </w:r>
    </w:p>
    <w:p w:rsidR="00D133A8" w:rsidRPr="00D133A8" w:rsidRDefault="00D133A8" w:rsidP="00D35BCD">
      <w:pPr>
        <w:numPr>
          <w:ilvl w:val="0"/>
          <w:numId w:val="56"/>
        </w:numPr>
        <w:contextualSpacing/>
        <w:jc w:val="both"/>
        <w:rPr>
          <w:rFonts w:ascii="Times New Roman" w:eastAsia="Calibri" w:hAnsi="Times New Roman" w:cs="Times New Roman"/>
        </w:rPr>
      </w:pPr>
      <w:r w:rsidRPr="00D133A8">
        <w:rPr>
          <w:rFonts w:ascii="Times New Roman" w:eastAsia="Calibri" w:hAnsi="Times New Roman" w:cs="Times New Roman"/>
        </w:rPr>
        <w:t>Harmonogram rzeczowo-finansowy.</w:t>
      </w:r>
    </w:p>
    <w:p w:rsidR="00D133A8" w:rsidRPr="00D133A8" w:rsidRDefault="00D133A8" w:rsidP="00D133A8">
      <w:pPr>
        <w:contextualSpacing/>
        <w:jc w:val="both"/>
        <w:rPr>
          <w:rFonts w:ascii="Times New Roman" w:eastAsia="Calibri" w:hAnsi="Times New Roman" w:cs="Times New Roman"/>
        </w:rPr>
      </w:pPr>
    </w:p>
    <w:p w:rsidR="00D133A8" w:rsidRPr="00D133A8" w:rsidRDefault="00D133A8" w:rsidP="00D133A8">
      <w:pPr>
        <w:ind w:left="720"/>
        <w:contextualSpacing/>
        <w:jc w:val="both"/>
        <w:rPr>
          <w:rFonts w:ascii="Times New Roman" w:eastAsia="Calibri" w:hAnsi="Times New Roman" w:cs="Times New Roman"/>
        </w:rPr>
      </w:pPr>
    </w:p>
    <w:p w:rsidR="00D133A8" w:rsidRPr="00D133A8" w:rsidRDefault="00D133A8" w:rsidP="00D133A8">
      <w:pPr>
        <w:ind w:left="720"/>
        <w:contextualSpacing/>
        <w:jc w:val="both"/>
        <w:rPr>
          <w:rFonts w:ascii="Times New Roman" w:eastAsia="Calibri" w:hAnsi="Times New Roman" w:cs="Times New Roman"/>
          <w:b/>
        </w:rPr>
      </w:pPr>
      <w:r w:rsidRPr="00D133A8">
        <w:rPr>
          <w:rFonts w:ascii="Times New Roman" w:eastAsia="Calibri" w:hAnsi="Times New Roman" w:cs="Times New Roman"/>
          <w:b/>
        </w:rPr>
        <w:t>WYKONAWCA</w:t>
      </w:r>
      <w:r w:rsidRPr="00D133A8">
        <w:rPr>
          <w:rFonts w:ascii="Times New Roman" w:eastAsia="Calibri" w:hAnsi="Times New Roman" w:cs="Times New Roman"/>
          <w:b/>
        </w:rPr>
        <w:tab/>
      </w:r>
      <w:r w:rsidRPr="00D133A8">
        <w:rPr>
          <w:rFonts w:ascii="Times New Roman" w:eastAsia="Calibri" w:hAnsi="Times New Roman" w:cs="Times New Roman"/>
          <w:b/>
        </w:rPr>
        <w:tab/>
      </w:r>
      <w:r w:rsidRPr="00D133A8">
        <w:rPr>
          <w:rFonts w:ascii="Times New Roman" w:eastAsia="Calibri" w:hAnsi="Times New Roman" w:cs="Times New Roman"/>
          <w:b/>
        </w:rPr>
        <w:tab/>
      </w:r>
      <w:r w:rsidRPr="00D133A8">
        <w:rPr>
          <w:rFonts w:ascii="Times New Roman" w:eastAsia="Calibri" w:hAnsi="Times New Roman" w:cs="Times New Roman"/>
          <w:b/>
        </w:rPr>
        <w:tab/>
      </w:r>
      <w:r w:rsidRPr="00D133A8">
        <w:rPr>
          <w:rFonts w:ascii="Times New Roman" w:eastAsia="Calibri" w:hAnsi="Times New Roman" w:cs="Times New Roman"/>
          <w:b/>
        </w:rPr>
        <w:t xml:space="preserve">                            </w:t>
      </w:r>
      <w:r w:rsidRPr="00D133A8">
        <w:rPr>
          <w:rFonts w:ascii="Times New Roman" w:eastAsia="Calibri" w:hAnsi="Times New Roman" w:cs="Times New Roman"/>
          <w:b/>
        </w:rPr>
        <w:t>ZAMAWIAJĄCY</w:t>
      </w:r>
    </w:p>
    <w:p w:rsidR="000A5EF3" w:rsidRPr="00D133A8" w:rsidRDefault="000A5EF3" w:rsidP="000A5EF3">
      <w:pPr>
        <w:pStyle w:val="Akapitzlist"/>
        <w:spacing w:after="20" w:line="248" w:lineRule="auto"/>
        <w:ind w:right="25"/>
        <w:jc w:val="both"/>
        <w:rPr>
          <w:rFonts w:asciiTheme="majorHAnsi" w:eastAsia="Tahoma" w:hAnsiTheme="majorHAnsi" w:cs="Tahoma"/>
          <w:iCs/>
          <w:color w:val="000000"/>
          <w:lang w:eastAsia="pl-PL"/>
        </w:rPr>
      </w:pPr>
    </w:p>
    <w:p w:rsidR="001D09BA" w:rsidRPr="00D133A8" w:rsidRDefault="001D09BA" w:rsidP="00951578">
      <w:pPr>
        <w:spacing w:after="20" w:line="248" w:lineRule="auto"/>
        <w:ind w:left="285" w:right="25" w:firstLine="1"/>
        <w:jc w:val="both"/>
        <w:rPr>
          <w:rFonts w:asciiTheme="majorHAnsi" w:eastAsia="Tahoma" w:hAnsiTheme="majorHAnsi" w:cs="Tahoma"/>
          <w:iCs/>
          <w:color w:val="000000"/>
          <w:lang w:eastAsia="pl-PL"/>
        </w:rPr>
      </w:pPr>
    </w:p>
    <w:p w:rsidR="009D5F85" w:rsidRPr="00D133A8" w:rsidRDefault="009D5F85" w:rsidP="009D5F85">
      <w:pPr>
        <w:jc w:val="right"/>
        <w:rPr>
          <w:rFonts w:ascii="Times New Roman" w:hAnsi="Times New Roman" w:cs="Times New Roman"/>
        </w:rPr>
      </w:pPr>
    </w:p>
    <w:sectPr w:rsidR="009D5F85" w:rsidRPr="00D133A8" w:rsidSect="00AF67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BCD" w:rsidRDefault="00D35BCD" w:rsidP="009D5F85">
      <w:pPr>
        <w:spacing w:after="0" w:line="240" w:lineRule="auto"/>
      </w:pPr>
      <w:r>
        <w:separator/>
      </w:r>
    </w:p>
  </w:endnote>
  <w:endnote w:type="continuationSeparator" w:id="0">
    <w:p w:rsidR="00D35BCD" w:rsidRDefault="00D35BCD" w:rsidP="009D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687145624"/>
      <w:docPartObj>
        <w:docPartGallery w:val="Page Numbers (Bottom of Page)"/>
        <w:docPartUnique/>
      </w:docPartObj>
    </w:sdtPr>
    <w:sdtContent>
      <w:p w:rsidR="00D133A8" w:rsidRDefault="00D133A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Pr="00D133A8">
          <w:rPr>
            <w:rFonts w:asciiTheme="majorHAnsi" w:eastAsiaTheme="majorEastAsia" w:hAnsiTheme="majorHAnsi" w:cstheme="majorBidi"/>
            <w:noProof/>
            <w:sz w:val="28"/>
            <w:szCs w:val="28"/>
          </w:rPr>
          <w:t>22</w:t>
        </w:r>
        <w:r>
          <w:rPr>
            <w:rFonts w:asciiTheme="majorHAnsi" w:eastAsiaTheme="majorEastAsia" w:hAnsiTheme="majorHAnsi" w:cstheme="majorBidi"/>
            <w:sz w:val="28"/>
            <w:szCs w:val="28"/>
          </w:rPr>
          <w:fldChar w:fldCharType="end"/>
        </w:r>
      </w:p>
    </w:sdtContent>
  </w:sdt>
  <w:p w:rsidR="00D133A8" w:rsidRDefault="00D133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BCD" w:rsidRDefault="00D35BCD" w:rsidP="009D5F85">
      <w:pPr>
        <w:spacing w:after="0" w:line="240" w:lineRule="auto"/>
      </w:pPr>
      <w:r>
        <w:separator/>
      </w:r>
    </w:p>
  </w:footnote>
  <w:footnote w:type="continuationSeparator" w:id="0">
    <w:p w:rsidR="00D35BCD" w:rsidRDefault="00D35BCD" w:rsidP="009D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F7" w:rsidRPr="009D5F85" w:rsidRDefault="00785EF7" w:rsidP="009D5F85">
    <w:pPr>
      <w:pStyle w:val="Nagwek"/>
      <w:jc w:val="right"/>
      <w:rPr>
        <w:rFonts w:ascii="Times New Roman" w:hAnsi="Times New Roman" w:cs="Times New Roman"/>
        <w:b/>
        <w:sz w:val="24"/>
        <w:szCs w:val="24"/>
      </w:rPr>
    </w:pPr>
    <w:r>
      <w:rPr>
        <w:rFonts w:ascii="Times New Roman" w:hAnsi="Times New Roman" w:cs="Times New Roman"/>
        <w:b/>
        <w:sz w:val="24"/>
        <w:szCs w:val="24"/>
      </w:rPr>
      <w:t>Znak: GNI.271.3</w:t>
    </w:r>
    <w:r w:rsidRPr="009D5F85">
      <w:rPr>
        <w:rFonts w:ascii="Times New Roman" w:hAnsi="Times New Roman" w:cs="Times New Roman"/>
        <w:b/>
        <w:sz w:val="24"/>
        <w:szCs w:val="24"/>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A"/>
    <w:multiLevelType w:val="singleLevel"/>
    <w:tmpl w:val="62E099D4"/>
    <w:name w:val="WW8Num10"/>
    <w:lvl w:ilvl="0">
      <w:start w:val="1"/>
      <w:numFmt w:val="decimal"/>
      <w:lvlText w:val="%1."/>
      <w:lvlJc w:val="left"/>
      <w:pPr>
        <w:tabs>
          <w:tab w:val="num" w:pos="1306"/>
        </w:tabs>
        <w:ind w:left="1306" w:hanging="360"/>
      </w:pPr>
      <w:rPr>
        <w:rFonts w:ascii="Arial" w:hAnsi="Arial" w:cs="Arial"/>
        <w:b w:val="0"/>
        <w:color w:val="auto"/>
        <w:sz w:val="20"/>
        <w:szCs w:val="20"/>
      </w:rPr>
    </w:lvl>
  </w:abstractNum>
  <w:abstractNum w:abstractNumId="2" w15:restartNumberingAfterBreak="0">
    <w:nsid w:val="0042050E"/>
    <w:multiLevelType w:val="hybridMultilevel"/>
    <w:tmpl w:val="B9A4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A0228"/>
    <w:multiLevelType w:val="hybridMultilevel"/>
    <w:tmpl w:val="D52A6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31961"/>
    <w:multiLevelType w:val="hybridMultilevel"/>
    <w:tmpl w:val="BFF46A2E"/>
    <w:lvl w:ilvl="0" w:tplc="4CA245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F0592F"/>
    <w:multiLevelType w:val="hybridMultilevel"/>
    <w:tmpl w:val="4C4A0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34848"/>
    <w:multiLevelType w:val="hybridMultilevel"/>
    <w:tmpl w:val="F3E43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B104F"/>
    <w:multiLevelType w:val="hybridMultilevel"/>
    <w:tmpl w:val="AA562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62181"/>
    <w:multiLevelType w:val="hybridMultilevel"/>
    <w:tmpl w:val="7E7CB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DD28BE"/>
    <w:multiLevelType w:val="hybridMultilevel"/>
    <w:tmpl w:val="202A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249A2"/>
    <w:multiLevelType w:val="hybridMultilevel"/>
    <w:tmpl w:val="F3E43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230D04"/>
    <w:multiLevelType w:val="hybridMultilevel"/>
    <w:tmpl w:val="89CE496A"/>
    <w:lvl w:ilvl="0" w:tplc="5A1C3902">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1C8D036D"/>
    <w:multiLevelType w:val="hybridMultilevel"/>
    <w:tmpl w:val="3E8E3FA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572CEF"/>
    <w:multiLevelType w:val="hybridMultilevel"/>
    <w:tmpl w:val="D07A7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72408"/>
    <w:multiLevelType w:val="hybridMultilevel"/>
    <w:tmpl w:val="DB0A9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705EC8"/>
    <w:multiLevelType w:val="hybridMultilevel"/>
    <w:tmpl w:val="CE2E337A"/>
    <w:lvl w:ilvl="0" w:tplc="9D30E72E">
      <w:start w:val="1"/>
      <w:numFmt w:val="decimal"/>
      <w:lvlText w:val="%1."/>
      <w:lvlJc w:val="left"/>
      <w:pPr>
        <w:tabs>
          <w:tab w:val="num" w:pos="1080"/>
        </w:tabs>
        <w:ind w:left="108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9E0DBC"/>
    <w:multiLevelType w:val="hybridMultilevel"/>
    <w:tmpl w:val="277875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2A445B"/>
    <w:multiLevelType w:val="hybridMultilevel"/>
    <w:tmpl w:val="6866692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3C007F"/>
    <w:multiLevelType w:val="hybridMultilevel"/>
    <w:tmpl w:val="4F84E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048ED"/>
    <w:multiLevelType w:val="hybridMultilevel"/>
    <w:tmpl w:val="BA04C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B6EE2"/>
    <w:multiLevelType w:val="hybridMultilevel"/>
    <w:tmpl w:val="68A03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3B6436"/>
    <w:multiLevelType w:val="hybridMultilevel"/>
    <w:tmpl w:val="F1B204DE"/>
    <w:lvl w:ilvl="0" w:tplc="72B4D25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B77198"/>
    <w:multiLevelType w:val="hybridMultilevel"/>
    <w:tmpl w:val="6D247B7C"/>
    <w:lvl w:ilvl="0" w:tplc="04150019">
      <w:start w:val="1"/>
      <w:numFmt w:val="lowerLetter"/>
      <w:lvlText w:val="%1."/>
      <w:lvlJc w:val="left"/>
      <w:pPr>
        <w:ind w:left="1905" w:hanging="360"/>
      </w:p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23" w15:restartNumberingAfterBreak="0">
    <w:nsid w:val="3D440DF4"/>
    <w:multiLevelType w:val="hybridMultilevel"/>
    <w:tmpl w:val="D07A7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944041"/>
    <w:multiLevelType w:val="hybridMultilevel"/>
    <w:tmpl w:val="D9460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400571"/>
    <w:multiLevelType w:val="hybridMultilevel"/>
    <w:tmpl w:val="DF4A9486"/>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6" w15:restartNumberingAfterBreak="0">
    <w:nsid w:val="431A7862"/>
    <w:multiLevelType w:val="hybridMultilevel"/>
    <w:tmpl w:val="08447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3B0199"/>
    <w:multiLevelType w:val="hybridMultilevel"/>
    <w:tmpl w:val="EE3CF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7C1B60"/>
    <w:multiLevelType w:val="hybridMultilevel"/>
    <w:tmpl w:val="B9544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C46841"/>
    <w:multiLevelType w:val="hybridMultilevel"/>
    <w:tmpl w:val="B3E62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42559"/>
    <w:multiLevelType w:val="hybridMultilevel"/>
    <w:tmpl w:val="E59ACA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0422F8F"/>
    <w:multiLevelType w:val="hybridMultilevel"/>
    <w:tmpl w:val="53A0B91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227630D"/>
    <w:multiLevelType w:val="hybridMultilevel"/>
    <w:tmpl w:val="8CAC2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A51DA6"/>
    <w:multiLevelType w:val="hybridMultilevel"/>
    <w:tmpl w:val="3960A35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1792E66"/>
    <w:multiLevelType w:val="hybridMultilevel"/>
    <w:tmpl w:val="D7C07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B6731B"/>
    <w:multiLevelType w:val="hybridMultilevel"/>
    <w:tmpl w:val="C91A8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32F0B"/>
    <w:multiLevelType w:val="hybridMultilevel"/>
    <w:tmpl w:val="CF629A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A02F37"/>
    <w:multiLevelType w:val="hybridMultilevel"/>
    <w:tmpl w:val="094AC7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AD6F6E"/>
    <w:multiLevelType w:val="hybridMultilevel"/>
    <w:tmpl w:val="575CE16A"/>
    <w:lvl w:ilvl="0" w:tplc="E0863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494FA2"/>
    <w:multiLevelType w:val="hybridMultilevel"/>
    <w:tmpl w:val="61F44C00"/>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6AFB5E65"/>
    <w:multiLevelType w:val="hybridMultilevel"/>
    <w:tmpl w:val="277875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2F2BF6"/>
    <w:multiLevelType w:val="hybridMultilevel"/>
    <w:tmpl w:val="721C1F5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BFD2629"/>
    <w:multiLevelType w:val="hybridMultilevel"/>
    <w:tmpl w:val="4224DC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C7F0545"/>
    <w:multiLevelType w:val="hybridMultilevel"/>
    <w:tmpl w:val="A4B2D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A90899"/>
    <w:multiLevelType w:val="hybridMultilevel"/>
    <w:tmpl w:val="EF182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5D6481"/>
    <w:multiLevelType w:val="hybridMultilevel"/>
    <w:tmpl w:val="E1B67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827683"/>
    <w:multiLevelType w:val="hybridMultilevel"/>
    <w:tmpl w:val="D9460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CC1AF3"/>
    <w:multiLevelType w:val="hybridMultilevel"/>
    <w:tmpl w:val="1C70582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3B698E"/>
    <w:multiLevelType w:val="hybridMultilevel"/>
    <w:tmpl w:val="8DAC7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972EC8"/>
    <w:multiLevelType w:val="hybridMultilevel"/>
    <w:tmpl w:val="BC7EB5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545266D"/>
    <w:multiLevelType w:val="hybridMultilevel"/>
    <w:tmpl w:val="C122C2C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2" w15:restartNumberingAfterBreak="0">
    <w:nsid w:val="77530354"/>
    <w:multiLevelType w:val="hybridMultilevel"/>
    <w:tmpl w:val="961C2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84042E"/>
    <w:multiLevelType w:val="hybridMultilevel"/>
    <w:tmpl w:val="0C9402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E942BC"/>
    <w:multiLevelType w:val="hybridMultilevel"/>
    <w:tmpl w:val="F1D65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EB94910"/>
    <w:multiLevelType w:val="hybridMultilevel"/>
    <w:tmpl w:val="563803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6E67DB"/>
    <w:multiLevelType w:val="hybridMultilevel"/>
    <w:tmpl w:val="0E8678D4"/>
    <w:lvl w:ilvl="0" w:tplc="30D27990">
      <w:start w:val="1"/>
      <w:numFmt w:val="decimal"/>
      <w:lvlText w:val="%1."/>
      <w:lvlJc w:val="left"/>
      <w:pPr>
        <w:ind w:left="780" w:hanging="4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7"/>
  </w:num>
  <w:num w:numId="3">
    <w:abstractNumId w:val="15"/>
  </w:num>
  <w:num w:numId="4">
    <w:abstractNumId w:val="21"/>
  </w:num>
  <w:num w:numId="5">
    <w:abstractNumId w:val="56"/>
  </w:num>
  <w:num w:numId="6">
    <w:abstractNumId w:val="1"/>
  </w:num>
  <w:num w:numId="7">
    <w:abstractNumId w:val="54"/>
  </w:num>
  <w:num w:numId="8">
    <w:abstractNumId w:val="46"/>
  </w:num>
  <w:num w:numId="9">
    <w:abstractNumId w:val="27"/>
  </w:num>
  <w:num w:numId="10">
    <w:abstractNumId w:val="32"/>
  </w:num>
  <w:num w:numId="11">
    <w:abstractNumId w:val="45"/>
  </w:num>
  <w:num w:numId="12">
    <w:abstractNumId w:val="30"/>
  </w:num>
  <w:num w:numId="13">
    <w:abstractNumId w:val="14"/>
  </w:num>
  <w:num w:numId="14">
    <w:abstractNumId w:val="39"/>
  </w:num>
  <w:num w:numId="15">
    <w:abstractNumId w:val="25"/>
  </w:num>
  <w:num w:numId="16">
    <w:abstractNumId w:val="22"/>
  </w:num>
  <w:num w:numId="17">
    <w:abstractNumId w:val="48"/>
  </w:num>
  <w:num w:numId="18">
    <w:abstractNumId w:val="10"/>
  </w:num>
  <w:num w:numId="19">
    <w:abstractNumId w:val="6"/>
  </w:num>
  <w:num w:numId="20">
    <w:abstractNumId w:val="17"/>
  </w:num>
  <w:num w:numId="21">
    <w:abstractNumId w:val="51"/>
  </w:num>
  <w:num w:numId="22">
    <w:abstractNumId w:val="33"/>
  </w:num>
  <w:num w:numId="23">
    <w:abstractNumId w:val="28"/>
  </w:num>
  <w:num w:numId="24">
    <w:abstractNumId w:val="38"/>
  </w:num>
  <w:num w:numId="25">
    <w:abstractNumId w:val="40"/>
  </w:num>
  <w:num w:numId="26">
    <w:abstractNumId w:val="7"/>
  </w:num>
  <w:num w:numId="27">
    <w:abstractNumId w:val="53"/>
  </w:num>
  <w:num w:numId="28">
    <w:abstractNumId w:val="8"/>
  </w:num>
  <w:num w:numId="29">
    <w:abstractNumId w:val="34"/>
  </w:num>
  <w:num w:numId="30">
    <w:abstractNumId w:val="31"/>
  </w:num>
  <w:num w:numId="31">
    <w:abstractNumId w:val="41"/>
  </w:num>
  <w:num w:numId="32">
    <w:abstractNumId w:val="19"/>
  </w:num>
  <w:num w:numId="33">
    <w:abstractNumId w:val="12"/>
  </w:num>
  <w:num w:numId="34">
    <w:abstractNumId w:val="49"/>
  </w:num>
  <w:num w:numId="35">
    <w:abstractNumId w:val="44"/>
  </w:num>
  <w:num w:numId="36">
    <w:abstractNumId w:val="3"/>
  </w:num>
  <w:num w:numId="37">
    <w:abstractNumId w:val="16"/>
  </w:num>
  <w:num w:numId="38">
    <w:abstractNumId w:val="18"/>
  </w:num>
  <w:num w:numId="39">
    <w:abstractNumId w:val="43"/>
  </w:num>
  <w:num w:numId="40">
    <w:abstractNumId w:val="13"/>
  </w:num>
  <w:num w:numId="41">
    <w:abstractNumId w:val="29"/>
  </w:num>
  <w:num w:numId="42">
    <w:abstractNumId w:val="23"/>
  </w:num>
  <w:num w:numId="43">
    <w:abstractNumId w:val="9"/>
  </w:num>
  <w:num w:numId="44">
    <w:abstractNumId w:val="52"/>
  </w:num>
  <w:num w:numId="45">
    <w:abstractNumId w:val="50"/>
  </w:num>
  <w:num w:numId="46">
    <w:abstractNumId w:val="5"/>
  </w:num>
  <w:num w:numId="47">
    <w:abstractNumId w:val="35"/>
  </w:num>
  <w:num w:numId="48">
    <w:abstractNumId w:val="47"/>
  </w:num>
  <w:num w:numId="49">
    <w:abstractNumId w:val="42"/>
  </w:num>
  <w:num w:numId="50">
    <w:abstractNumId w:val="55"/>
  </w:num>
  <w:num w:numId="51">
    <w:abstractNumId w:val="24"/>
  </w:num>
  <w:num w:numId="52">
    <w:abstractNumId w:val="36"/>
  </w:num>
  <w:num w:numId="53">
    <w:abstractNumId w:val="4"/>
  </w:num>
  <w:num w:numId="54">
    <w:abstractNumId w:val="11"/>
  </w:num>
  <w:num w:numId="55">
    <w:abstractNumId w:val="2"/>
  </w:num>
  <w:num w:numId="56">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5F85"/>
    <w:rsid w:val="000469D4"/>
    <w:rsid w:val="00062EFF"/>
    <w:rsid w:val="000A5EF3"/>
    <w:rsid w:val="001977E4"/>
    <w:rsid w:val="001C1D18"/>
    <w:rsid w:val="001D09BA"/>
    <w:rsid w:val="001F5CBE"/>
    <w:rsid w:val="0023470B"/>
    <w:rsid w:val="00285F69"/>
    <w:rsid w:val="00305F0E"/>
    <w:rsid w:val="00343CB3"/>
    <w:rsid w:val="003B6320"/>
    <w:rsid w:val="00464BB4"/>
    <w:rsid w:val="0047458D"/>
    <w:rsid w:val="004E3B74"/>
    <w:rsid w:val="005032AB"/>
    <w:rsid w:val="0052701B"/>
    <w:rsid w:val="0054332B"/>
    <w:rsid w:val="0055094D"/>
    <w:rsid w:val="00683E3C"/>
    <w:rsid w:val="006F2255"/>
    <w:rsid w:val="007336F2"/>
    <w:rsid w:val="00750304"/>
    <w:rsid w:val="00785EF7"/>
    <w:rsid w:val="00827FED"/>
    <w:rsid w:val="00890B0B"/>
    <w:rsid w:val="008A0402"/>
    <w:rsid w:val="008E67E0"/>
    <w:rsid w:val="00935E92"/>
    <w:rsid w:val="00943F9A"/>
    <w:rsid w:val="00951578"/>
    <w:rsid w:val="009D5DFE"/>
    <w:rsid w:val="009D5F85"/>
    <w:rsid w:val="00A130CD"/>
    <w:rsid w:val="00A27223"/>
    <w:rsid w:val="00A83BB7"/>
    <w:rsid w:val="00A9410B"/>
    <w:rsid w:val="00AB2F9F"/>
    <w:rsid w:val="00AB4D46"/>
    <w:rsid w:val="00AC7388"/>
    <w:rsid w:val="00AF6782"/>
    <w:rsid w:val="00B15AA4"/>
    <w:rsid w:val="00C2238F"/>
    <w:rsid w:val="00C44CFF"/>
    <w:rsid w:val="00C55791"/>
    <w:rsid w:val="00C86600"/>
    <w:rsid w:val="00C8773E"/>
    <w:rsid w:val="00C90910"/>
    <w:rsid w:val="00CB1DB1"/>
    <w:rsid w:val="00CB2E00"/>
    <w:rsid w:val="00D133A8"/>
    <w:rsid w:val="00D35BCD"/>
    <w:rsid w:val="00D51A63"/>
    <w:rsid w:val="00E217CE"/>
    <w:rsid w:val="00EA5498"/>
    <w:rsid w:val="00EF048A"/>
    <w:rsid w:val="00F5454D"/>
    <w:rsid w:val="00F56260"/>
    <w:rsid w:val="00F65DB3"/>
    <w:rsid w:val="00FD3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79C41-0BBC-4CBE-8BBB-82CB3EEE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6782"/>
  </w:style>
  <w:style w:type="paragraph" w:styleId="Nagwek1">
    <w:name w:val="heading 1"/>
    <w:basedOn w:val="Normalny"/>
    <w:next w:val="Normalny"/>
    <w:link w:val="Nagwek1Znak"/>
    <w:qFormat/>
    <w:rsid w:val="00951578"/>
    <w:pPr>
      <w:keepNext/>
      <w:spacing w:after="0" w:line="240" w:lineRule="auto"/>
      <w:ind w:left="360"/>
      <w:outlineLvl w:val="0"/>
    </w:pPr>
    <w:rPr>
      <w:rFonts w:ascii="Times New Roman" w:eastAsia="Times New Roman" w:hAnsi="Times New Roman" w:cs="Times New Roman"/>
      <w:i/>
      <w:sz w:val="28"/>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5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5F85"/>
  </w:style>
  <w:style w:type="paragraph" w:styleId="Stopka">
    <w:name w:val="footer"/>
    <w:basedOn w:val="Normalny"/>
    <w:link w:val="StopkaZnak"/>
    <w:uiPriority w:val="99"/>
    <w:unhideWhenUsed/>
    <w:rsid w:val="009D5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5F85"/>
  </w:style>
  <w:style w:type="paragraph" w:styleId="Akapitzlist">
    <w:name w:val="List Paragraph"/>
    <w:basedOn w:val="Normalny"/>
    <w:uiPriority w:val="34"/>
    <w:qFormat/>
    <w:rsid w:val="00750304"/>
    <w:pPr>
      <w:ind w:left="720"/>
      <w:contextualSpacing/>
    </w:pPr>
  </w:style>
  <w:style w:type="paragraph" w:styleId="Tekstpodstawowywcity2">
    <w:name w:val="Body Text Indent 2"/>
    <w:basedOn w:val="Normalny"/>
    <w:link w:val="Tekstpodstawowywcity2Znak"/>
    <w:semiHidden/>
    <w:rsid w:val="00C86600"/>
    <w:pPr>
      <w:spacing w:after="0" w:line="240" w:lineRule="auto"/>
      <w:ind w:left="360"/>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C86600"/>
    <w:rPr>
      <w:rFonts w:ascii="Times New Roman" w:eastAsia="Times New Roman" w:hAnsi="Times New Roman" w:cs="Times New Roman"/>
      <w:sz w:val="24"/>
      <w:szCs w:val="20"/>
    </w:rPr>
  </w:style>
  <w:style w:type="paragraph" w:styleId="Bezodstpw">
    <w:name w:val="No Spacing"/>
    <w:qFormat/>
    <w:rsid w:val="00B15AA4"/>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951578"/>
    <w:rPr>
      <w:rFonts w:ascii="Times New Roman" w:eastAsia="Times New Roman" w:hAnsi="Times New Roman" w:cs="Times New Roman"/>
      <w:i/>
      <w:sz w:val="28"/>
      <w:szCs w:val="20"/>
    </w:rPr>
  </w:style>
  <w:style w:type="paragraph" w:customStyle="1" w:styleId="w2zmart">
    <w:name w:val="w2zmart"/>
    <w:basedOn w:val="Normalny"/>
    <w:rsid w:val="00943F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5pktart">
    <w:name w:val="w5pktart"/>
    <w:basedOn w:val="Normalny"/>
    <w:rsid w:val="00943F9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8176</Words>
  <Characters>49056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11</cp:revision>
  <dcterms:created xsi:type="dcterms:W3CDTF">2017-05-12T10:54:00Z</dcterms:created>
  <dcterms:modified xsi:type="dcterms:W3CDTF">2017-06-07T09:58:00Z</dcterms:modified>
</cp:coreProperties>
</file>