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A" w:rsidRPr="00D450CE" w:rsidRDefault="00A827F5" w:rsidP="008D501A">
      <w:pPr>
        <w:jc w:val="right"/>
        <w:rPr>
          <w:sz w:val="20"/>
          <w:szCs w:val="22"/>
        </w:rPr>
      </w:pPr>
      <w:r>
        <w:rPr>
          <w:sz w:val="20"/>
          <w:szCs w:val="22"/>
        </w:rPr>
        <w:t>Z</w:t>
      </w:r>
      <w:r w:rsidR="008D501A" w:rsidRPr="00D450CE">
        <w:rPr>
          <w:sz w:val="20"/>
          <w:szCs w:val="22"/>
        </w:rPr>
        <w:t>ałącznik Nr 1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A827F5">
        <w:rPr>
          <w:sz w:val="20"/>
          <w:szCs w:val="22"/>
        </w:rPr>
        <w:t>1</w:t>
      </w:r>
      <w:r>
        <w:rPr>
          <w:sz w:val="20"/>
          <w:szCs w:val="22"/>
        </w:rPr>
        <w:t>5.201</w:t>
      </w:r>
      <w:r w:rsidR="00A827F5">
        <w:rPr>
          <w:sz w:val="20"/>
          <w:szCs w:val="22"/>
        </w:rPr>
        <w:t>5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A827F5">
        <w:rPr>
          <w:sz w:val="20"/>
          <w:szCs w:val="22"/>
        </w:rPr>
        <w:t>03</w:t>
      </w:r>
      <w:r>
        <w:rPr>
          <w:sz w:val="20"/>
          <w:szCs w:val="22"/>
        </w:rPr>
        <w:t>.0</w:t>
      </w:r>
      <w:r w:rsidR="00A827F5">
        <w:rPr>
          <w:sz w:val="20"/>
          <w:szCs w:val="22"/>
        </w:rPr>
        <w:t>3</w:t>
      </w:r>
      <w:r>
        <w:rPr>
          <w:sz w:val="20"/>
          <w:szCs w:val="22"/>
        </w:rPr>
        <w:t>.201</w:t>
      </w:r>
      <w:r w:rsidR="00A827F5">
        <w:rPr>
          <w:sz w:val="20"/>
          <w:szCs w:val="22"/>
        </w:rPr>
        <w:t>5</w:t>
      </w:r>
      <w:r>
        <w:rPr>
          <w:sz w:val="20"/>
          <w:szCs w:val="22"/>
        </w:rPr>
        <w:t>r.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8D501A" w:rsidRPr="00D450CE" w:rsidRDefault="008D501A" w:rsidP="008D501A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A827F5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/Dz. U. z 2008r. Nr 164, poz. 1027 z późn.zm</w:t>
      </w:r>
      <w:r w:rsidRPr="00D450CE">
        <w:rPr>
          <w:sz w:val="26"/>
        </w:rPr>
        <w:t>./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8D501A" w:rsidRPr="00D450CE" w:rsidRDefault="008D501A" w:rsidP="008D501A">
      <w:pPr>
        <w:rPr>
          <w:sz w:val="26"/>
        </w:rPr>
      </w:pPr>
    </w:p>
    <w:p w:rsidR="008D501A" w:rsidRPr="00A827F5" w:rsidRDefault="008D501A" w:rsidP="006157C9">
      <w:pPr>
        <w:jc w:val="both"/>
        <w:rPr>
          <w:sz w:val="26"/>
        </w:rPr>
      </w:pPr>
      <w:r w:rsidRPr="00D450CE">
        <w:rPr>
          <w:sz w:val="26"/>
        </w:rPr>
        <w:t xml:space="preserve">ogłasza konkurs ofert na realizację Programu szczepień </w:t>
      </w:r>
      <w:r w:rsidR="00A827F5" w:rsidRPr="00A827F5">
        <w:rPr>
          <w:sz w:val="26"/>
        </w:rPr>
        <w:t>profilaktycznych przeciwko pneumokokom dzieci do 2 roku życia zamieszkałych w Gminie Suchedniów w roku 2015</w:t>
      </w:r>
      <w:r w:rsidR="00A827F5">
        <w:rPr>
          <w:sz w:val="26"/>
        </w:rPr>
        <w:t>.</w:t>
      </w:r>
    </w:p>
    <w:p w:rsidR="008D501A" w:rsidRPr="00D450CE" w:rsidRDefault="008D501A" w:rsidP="006157C9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 w art. 4 ustawy z dnia 15 kwietnia 2011r. o działalności leczniczej</w:t>
      </w:r>
      <w:r w:rsidRPr="00D450CE">
        <w:rPr>
          <w:sz w:val="26"/>
        </w:rPr>
        <w:t xml:space="preserve"> /Dz. U. Nr 1</w:t>
      </w:r>
      <w:r>
        <w:rPr>
          <w:sz w:val="26"/>
        </w:rPr>
        <w:t>12</w:t>
      </w:r>
      <w:r w:rsidRPr="00D450CE">
        <w:rPr>
          <w:sz w:val="26"/>
        </w:rPr>
        <w:t>, poz.</w:t>
      </w:r>
      <w:r>
        <w:rPr>
          <w:sz w:val="26"/>
        </w:rPr>
        <w:t>65</w:t>
      </w:r>
      <w:r w:rsidR="004459AD">
        <w:rPr>
          <w:sz w:val="26"/>
        </w:rPr>
        <w:t>4</w:t>
      </w:r>
      <w:r w:rsidRPr="00D450CE">
        <w:rPr>
          <w:sz w:val="26"/>
        </w:rPr>
        <w:t xml:space="preserve"> z późn.zm./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ok. 6</w:t>
      </w:r>
      <w:r w:rsidRPr="0008751C">
        <w:rPr>
          <w:sz w:val="26"/>
        </w:rPr>
        <w:t>0</w:t>
      </w:r>
      <w:r>
        <w:rPr>
          <w:sz w:val="26"/>
        </w:rPr>
        <w:t xml:space="preserve"> </w:t>
      </w:r>
      <w:r w:rsidRPr="00D450CE">
        <w:rPr>
          <w:sz w:val="26"/>
        </w:rPr>
        <w:t>dzieci</w:t>
      </w:r>
      <w:r>
        <w:rPr>
          <w:sz w:val="26"/>
        </w:rPr>
        <w:t xml:space="preserve"> przeciw pneumokokom wg schematu: dwie dawki</w:t>
      </w:r>
      <w:r w:rsidRPr="00D450CE">
        <w:rPr>
          <w:sz w:val="26"/>
        </w:rPr>
        <w:t xml:space="preserve"> szczepionki </w:t>
      </w:r>
      <w:r>
        <w:rPr>
          <w:sz w:val="26"/>
        </w:rPr>
        <w:t>w pierwszym roku życia oraz  trzecia dawka przypominająca w drugim roku życia. Dzieci winne być zameldowane na pobyt stały lub czasowy</w:t>
      </w:r>
      <w:r w:rsidRPr="00D450CE">
        <w:rPr>
          <w:sz w:val="26"/>
        </w:rPr>
        <w:t xml:space="preserve"> na terenie Gminy Suchedniów.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szczepień. Pozostałe 50 % kosztów pokryją rodzice szczepionych dzieci.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 w:rsidR="003F341C">
        <w:rPr>
          <w:sz w:val="26"/>
        </w:rPr>
        <w:t xml:space="preserve"> </w:t>
      </w:r>
      <w:r w:rsidR="003F341C"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 w:rsidR="005B5CD9">
        <w:rPr>
          <w:sz w:val="26"/>
        </w:rPr>
        <w:t>marzec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5B5CD9">
        <w:rPr>
          <w:sz w:val="26"/>
        </w:rPr>
        <w:t>5</w:t>
      </w:r>
      <w:r w:rsidRPr="00D450CE">
        <w:rPr>
          <w:sz w:val="26"/>
        </w:rPr>
        <w:t>r.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pneumokokom” w sekretariacie Urzędu Miasta i Gminy w Suchedniowie, ul. Fabryczna 5 w terminie do </w:t>
      </w:r>
      <w:r w:rsidR="005B5CD9" w:rsidRPr="00770A67">
        <w:rPr>
          <w:b/>
          <w:sz w:val="26"/>
        </w:rPr>
        <w:t>20</w:t>
      </w:r>
      <w:r w:rsidRPr="00770A67">
        <w:rPr>
          <w:b/>
          <w:sz w:val="26"/>
        </w:rPr>
        <w:t>.0</w:t>
      </w:r>
      <w:r w:rsidR="005B5CD9" w:rsidRPr="00770A67">
        <w:rPr>
          <w:b/>
          <w:sz w:val="26"/>
        </w:rPr>
        <w:t>3</w:t>
      </w:r>
      <w:r w:rsidRPr="00770A67">
        <w:rPr>
          <w:b/>
          <w:sz w:val="26"/>
        </w:rPr>
        <w:t>.201</w:t>
      </w:r>
      <w:r w:rsidR="005B5CD9" w:rsidRPr="00770A67">
        <w:rPr>
          <w:b/>
          <w:sz w:val="26"/>
        </w:rPr>
        <w:t>5</w:t>
      </w:r>
      <w:r w:rsidRPr="00770A67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8D501A" w:rsidRPr="00D450CE" w:rsidRDefault="008D501A" w:rsidP="006157C9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8D501A" w:rsidRDefault="008D501A" w:rsidP="008D501A">
      <w:pPr>
        <w:ind w:left="360"/>
      </w:pPr>
    </w:p>
    <w:p w:rsidR="008D501A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893BE4" w:rsidRDefault="00893BE4" w:rsidP="00893BE4">
      <w:pPr>
        <w:ind w:left="360"/>
        <w:jc w:val="both"/>
        <w:rPr>
          <w:sz w:val="24"/>
        </w:rPr>
      </w:pPr>
    </w:p>
    <w:p w:rsidR="00893BE4" w:rsidRP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mgr inż. Cezary Błach</w:t>
      </w: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5B5CD9" w:rsidRDefault="005B5CD9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5B5CD9">
        <w:rPr>
          <w:sz w:val="22"/>
          <w:szCs w:val="22"/>
        </w:rPr>
        <w:t>1</w:t>
      </w:r>
      <w:r>
        <w:rPr>
          <w:sz w:val="22"/>
          <w:szCs w:val="22"/>
        </w:rPr>
        <w:t>5.201</w:t>
      </w:r>
      <w:r w:rsidR="005B5CD9">
        <w:rPr>
          <w:sz w:val="22"/>
          <w:szCs w:val="22"/>
        </w:rPr>
        <w:t>5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5B5CD9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5B5CD9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5B5CD9">
        <w:rPr>
          <w:sz w:val="22"/>
          <w:szCs w:val="22"/>
        </w:rPr>
        <w:t>5</w:t>
      </w:r>
      <w:r>
        <w:rPr>
          <w:sz w:val="22"/>
          <w:szCs w:val="22"/>
        </w:rPr>
        <w:t>r.</w:t>
      </w:r>
    </w:p>
    <w:p w:rsidR="008D501A" w:rsidRDefault="008D501A" w:rsidP="008D501A">
      <w:pPr>
        <w:ind w:left="360"/>
      </w:pPr>
    </w:p>
    <w:p w:rsidR="006157C9" w:rsidRDefault="008D501A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SZCZEGÓŁOWE WARUNKI KONKURSU OFERT </w:t>
      </w:r>
    </w:p>
    <w:p w:rsidR="006157C9" w:rsidRDefault="008D501A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NA REALIZACJĘ PROGRAMU SZCZEPIEŃ PROFILAKTYCZNYCH PRZECIW</w:t>
      </w:r>
      <w:r w:rsidR="005B5CD9" w:rsidRPr="006157C9">
        <w:rPr>
          <w:b/>
          <w:sz w:val="26"/>
        </w:rPr>
        <w:t>KO</w:t>
      </w:r>
      <w:r w:rsidRPr="006157C9">
        <w:rPr>
          <w:b/>
          <w:sz w:val="26"/>
        </w:rPr>
        <w:t xml:space="preserve"> PNEUMOKOKOM </w:t>
      </w:r>
      <w:r w:rsidR="00920DF5" w:rsidRPr="006157C9">
        <w:rPr>
          <w:b/>
          <w:sz w:val="26"/>
        </w:rPr>
        <w:t xml:space="preserve">DZIECI DO 2 r.ż. ZAMIESZKAŁYCH </w:t>
      </w:r>
    </w:p>
    <w:p w:rsidR="008D501A" w:rsidRPr="006157C9" w:rsidRDefault="00920DF5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W GMINIE SUCHEDNIÓW</w:t>
      </w:r>
      <w:r w:rsidR="008D501A" w:rsidRPr="006157C9">
        <w:rPr>
          <w:b/>
          <w:sz w:val="26"/>
        </w:rPr>
        <w:t xml:space="preserve"> w roku 201</w:t>
      </w:r>
      <w:r w:rsidRPr="006157C9">
        <w:rPr>
          <w:b/>
          <w:sz w:val="26"/>
        </w:rPr>
        <w:t>5</w:t>
      </w:r>
      <w:r w:rsidR="008D501A" w:rsidRPr="006157C9">
        <w:rPr>
          <w:b/>
          <w:sz w:val="26"/>
        </w:rPr>
        <w:t xml:space="preserve"> </w:t>
      </w:r>
    </w:p>
    <w:p w:rsidR="00920DF5" w:rsidRPr="006157C9" w:rsidRDefault="00920DF5" w:rsidP="008D501A">
      <w:pPr>
        <w:ind w:left="360"/>
        <w:rPr>
          <w:b/>
          <w:sz w:val="26"/>
        </w:rPr>
      </w:pPr>
    </w:p>
    <w:p w:rsidR="008D501A" w:rsidRPr="006157C9" w:rsidRDefault="008D501A" w:rsidP="008D501A">
      <w:pPr>
        <w:ind w:left="360"/>
        <w:rPr>
          <w:b/>
          <w:sz w:val="26"/>
        </w:rPr>
      </w:pPr>
      <w:r w:rsidRPr="006157C9">
        <w:rPr>
          <w:b/>
          <w:sz w:val="26"/>
        </w:rPr>
        <w:t>I. ZAŁOŻENIA OGÓLNE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W konkursie ofert mogą brać podmioty lecznicze, o których mowa w art.4 ustawy </w:t>
      </w:r>
      <w:r w:rsidR="006157C9">
        <w:rPr>
          <w:sz w:val="26"/>
        </w:rPr>
        <w:t xml:space="preserve">   </w:t>
      </w:r>
      <w:r w:rsidRPr="006157C9">
        <w:rPr>
          <w:sz w:val="26"/>
        </w:rPr>
        <w:t xml:space="preserve">z dnia 15 kwietnia 2011r. o działalności leczniczej /Dz. U. Nr 112, poz. 654 z </w:t>
      </w:r>
      <w:proofErr w:type="spellStart"/>
      <w:r w:rsidRPr="006157C9">
        <w:rPr>
          <w:sz w:val="26"/>
        </w:rPr>
        <w:t>późn</w:t>
      </w:r>
      <w:proofErr w:type="spellEnd"/>
      <w:r w:rsidRPr="006157C9">
        <w:rPr>
          <w:sz w:val="26"/>
        </w:rPr>
        <w:t>. zm./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Konkurs ofert prowadzony jest na zasadach określonych w ustawie z dnia 27.08.2004r. o świadczeniach opieki zdrowotnej finansowanych ze środków publicznych /Dz. U. z 2008r. Nr 164, poz. 1027 z późn.zm./ oraz w niniejszych Szczegółowych warunkach konkursu ofert.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Oferta musi spełniać wszystkie wymagania określone w niniejszych Szczegółowych warunkach konkursu ofert.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Postępowanie konkursowe przeprowadzi Komisja Konkursowa powołana przez Burmistrza Miasta i Gminy Suchedniów.</w:t>
      </w:r>
    </w:p>
    <w:p w:rsidR="008D501A" w:rsidRPr="006157C9" w:rsidRDefault="008D501A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t>II. PRZEDMIOT KONKURSU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4"/>
        </w:rPr>
      </w:pPr>
      <w:r w:rsidRPr="006157C9">
        <w:rPr>
          <w:sz w:val="26"/>
        </w:rPr>
        <w:t xml:space="preserve">Przedmiotem konkursu jest </w:t>
      </w:r>
      <w:r w:rsidRPr="006157C9">
        <w:rPr>
          <w:sz w:val="26"/>
          <w:szCs w:val="28"/>
        </w:rPr>
        <w:t>przeprowadzenie szczepień ok. 60 dzieci przeciw pneumokokom wg schematu: dwie dawki szczepionki w pierwszym roku życia oraz  trzecia dawka przypominająca w drugim roku życia, poprzedzonych każdorazowo badaniem lekarskim kwalifikującym do szczepienia. Dzieci winne być zameldowane na pobyt stały lub czasowy na terenie Gminy Suchedniów</w:t>
      </w:r>
      <w:r w:rsidRPr="006157C9">
        <w:rPr>
          <w:sz w:val="24"/>
        </w:rPr>
        <w:t>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Szczepionka wykorzystana do szczepień, o których mowa w ust. 1 powinna być dostępna na rynku polskim i dopuszczona do stosowania w Polsce.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Szczepienia, o których mowa w ust. 1 będą prowadzone na terenie Gminy Suchedniów w lokalu wskazanym przez Wykonawcę w ofercie i zaakceptowanym przez Zlecającego. Wykonawca jest zobowiązany przeprowadzić akcję informacyjną w tym zakresie.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Przeprowadzenie szczepień, o których mowa w ust. 1 wymaga uzyskania pisemnej zgody rodziców lub opiekunów prawnych dziecka.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Liczba dzieci może ulec zmianie i zależeć będzie od liczby chętnych rodziców lub opiekunów prawnych, którzy wyrażą zgodę na szczepienie.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 wykonywane będą od dnia podpisania umowy do dnia 15.12.201</w:t>
      </w:r>
      <w:r w:rsidR="00920DF5" w:rsidRPr="006157C9">
        <w:rPr>
          <w:sz w:val="26"/>
        </w:rPr>
        <w:t>5</w:t>
      </w:r>
      <w:r w:rsidRPr="006157C9">
        <w:rPr>
          <w:sz w:val="26"/>
        </w:rPr>
        <w:t>r.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Gmina Suchedniów pokryje 50% kosztów szczepienia. Pozostałe 50% kosztów pokryją rodzice szczepionych dzieci.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8D501A" w:rsidRPr="006157C9" w:rsidRDefault="008D501A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t>III. ZASADY PRZYGOTOWANIA I SKŁADANIA OFERT</w:t>
      </w:r>
    </w:p>
    <w:p w:rsidR="008D501A" w:rsidRPr="006157C9" w:rsidRDefault="008D501A" w:rsidP="008D501A">
      <w:pPr>
        <w:rPr>
          <w:b/>
          <w:sz w:val="26"/>
        </w:rPr>
      </w:pP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Ofertę należy składać na formularzu ofertowym, stanowiącym załącznik do niniejszych „Szczegółowych warunków konkursu ofert”.</w:t>
      </w: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Oferty należy składać w zamkniętych kopertach z napisem „Konkurs ofert – szczepienia przeciw pneumokokom w Gminie Suchedniów” w sekretariacie Urzędu Miasta i Gminy w Suchedniowie, ul. Fabryczna 5 w terminie do </w:t>
      </w:r>
      <w:r w:rsidR="003F73DC" w:rsidRPr="006157C9">
        <w:rPr>
          <w:sz w:val="26"/>
        </w:rPr>
        <w:t>20</w:t>
      </w:r>
      <w:r w:rsidRPr="006157C9">
        <w:rPr>
          <w:sz w:val="26"/>
        </w:rPr>
        <w:t xml:space="preserve"> </w:t>
      </w:r>
      <w:r w:rsidR="003F73DC" w:rsidRPr="006157C9">
        <w:rPr>
          <w:sz w:val="26"/>
        </w:rPr>
        <w:t>marca</w:t>
      </w:r>
      <w:r w:rsidRPr="006157C9">
        <w:rPr>
          <w:sz w:val="26"/>
        </w:rPr>
        <w:t xml:space="preserve"> 201</w:t>
      </w:r>
      <w:r w:rsidR="003F73DC" w:rsidRPr="006157C9">
        <w:rPr>
          <w:sz w:val="26"/>
        </w:rPr>
        <w:t>5</w:t>
      </w:r>
      <w:r w:rsidRPr="006157C9">
        <w:rPr>
          <w:sz w:val="26"/>
        </w:rPr>
        <w:t>r. do godz. 15ºº. Oferty złożone po tym terminie nie będą rozpatrywane.</w:t>
      </w: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Do oferty sporządzonej na formularzu, o którym mowa w ust. 1 należy dołączyć:</w:t>
      </w:r>
    </w:p>
    <w:p w:rsidR="008D501A" w:rsidRPr="006157C9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oświadczenie o zapoznaniu się i akceptacji treści ogłoszenia </w:t>
      </w:r>
      <w:r w:rsidR="006157C9">
        <w:rPr>
          <w:sz w:val="26"/>
        </w:rPr>
        <w:t xml:space="preserve">                            </w:t>
      </w:r>
      <w:r w:rsidRPr="006157C9">
        <w:rPr>
          <w:sz w:val="26"/>
        </w:rPr>
        <w:t>i „Szczegółowych warunków konkursu” oraz treści projektu umowy.</w:t>
      </w:r>
    </w:p>
    <w:p w:rsidR="00B63C9C" w:rsidRDefault="008D501A" w:rsidP="00B63C9C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B63C9C">
        <w:rPr>
          <w:sz w:val="26"/>
          <w:lang w:val="pl-PL"/>
        </w:rPr>
        <w:t xml:space="preserve">aktualny odpis z Krajowego Rejestru Sądowego lub </w:t>
      </w:r>
      <w:r w:rsidR="00B63C9C" w:rsidRPr="00B63C9C">
        <w:rPr>
          <w:rFonts w:asciiTheme="minorHAnsi" w:hAnsiTheme="minorHAnsi" w:cstheme="minorHAnsi"/>
          <w:sz w:val="26"/>
          <w:szCs w:val="28"/>
          <w:lang w:val="pl-PL"/>
        </w:rPr>
        <w:t>inny dokument stanowiący o podstawie prawnej działalności podmiotu</w:t>
      </w:r>
      <w:r w:rsidR="00B63C9C">
        <w:rPr>
          <w:rFonts w:ascii="Arial" w:hAnsi="Arial"/>
          <w:sz w:val="22"/>
          <w:szCs w:val="22"/>
          <w:lang w:val="pl-PL"/>
        </w:rPr>
        <w:t>,</w:t>
      </w:r>
    </w:p>
    <w:p w:rsidR="008D501A" w:rsidRPr="00B63C9C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B63C9C">
        <w:rPr>
          <w:sz w:val="26"/>
        </w:rPr>
        <w:t>aktualny wypis z rejestru podmiotów wykonujących działalność leczniczą, wystawiony nie wcześniej niż 6 miesięcy przed upływem terminu składania ofert,</w:t>
      </w:r>
    </w:p>
    <w:p w:rsidR="008D501A" w:rsidRPr="006157C9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dokument potwierdzający obowiązkowe ubezpieczenie oferenta od odpowiedzialności cywilnej za szkody wyrządzone w związku z udzielaniem świadczeń zdrowotnych, zgodnie  z przepisami Rozporządzenia Ministra Finansów z dnia 22 grudnia 2011r. w sprawie obowiązkowego ubezpieczenia odpowiedzialności cywilnej podmiotu wykonującego działalność leczniczą /</w:t>
      </w:r>
      <w:proofErr w:type="spellStart"/>
      <w:r w:rsidRPr="006157C9">
        <w:rPr>
          <w:sz w:val="26"/>
        </w:rPr>
        <w:t>Dz.U</w:t>
      </w:r>
      <w:proofErr w:type="spellEnd"/>
      <w:r w:rsidRPr="006157C9">
        <w:rPr>
          <w:sz w:val="26"/>
        </w:rPr>
        <w:t>. Nr 293, poz. 1729/.</w:t>
      </w:r>
    </w:p>
    <w:p w:rsidR="008D501A" w:rsidRPr="006157C9" w:rsidRDefault="008D501A" w:rsidP="006157C9">
      <w:pPr>
        <w:jc w:val="both"/>
        <w:rPr>
          <w:sz w:val="26"/>
        </w:rPr>
      </w:pPr>
      <w:r w:rsidRPr="006157C9">
        <w:rPr>
          <w:sz w:val="26"/>
        </w:rPr>
        <w:t xml:space="preserve">Dokumenty, o których mowa w pkt 3 </w:t>
      </w:r>
      <w:proofErr w:type="spellStart"/>
      <w:r w:rsidRPr="006157C9">
        <w:rPr>
          <w:sz w:val="26"/>
        </w:rPr>
        <w:t>ppkt</w:t>
      </w:r>
      <w:proofErr w:type="spellEnd"/>
      <w:r w:rsidRPr="006157C9">
        <w:rPr>
          <w:sz w:val="26"/>
        </w:rPr>
        <w:t xml:space="preserve">  2 – 4  oferent przedkłada w oryginale lub kserokopii poświadczonej za zgodność z oryginałem.</w:t>
      </w:r>
    </w:p>
    <w:p w:rsidR="008D501A" w:rsidRPr="006157C9" w:rsidRDefault="008D501A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t>IV. ROZSTRZYGNIĘCIE KONKURSU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Oceny ofert dokona Komisja Konkursowa powołana przez Burmistrza Miasta </w:t>
      </w:r>
      <w:r w:rsidR="00907469">
        <w:rPr>
          <w:sz w:val="26"/>
        </w:rPr>
        <w:t xml:space="preserve">            </w:t>
      </w:r>
      <w:r w:rsidRPr="006157C9">
        <w:rPr>
          <w:sz w:val="26"/>
        </w:rPr>
        <w:t>i Gminy Suchedniów.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Rozstrzygnięcia konkursu dokona Burmistrz Miasta i Gminy Suchedniów na podstawie wniosku Komisji Konkursowej.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O wynikach rozstrzygnięcia konkursu oferent zostanie powiadomiony pisemnie.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Z wybranym w drodze konkursu oferentem zostanie zawarta umowa o udzielenie świadczeń zdrowotnych. </w:t>
      </w:r>
    </w:p>
    <w:p w:rsidR="008D501A" w:rsidRDefault="008D501A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Burmistrz Miasta i Gminy</w:t>
      </w:r>
    </w:p>
    <w:p w:rsidR="00893BE4" w:rsidRDefault="00893BE4" w:rsidP="00893BE4">
      <w:pPr>
        <w:ind w:left="360"/>
        <w:jc w:val="both"/>
        <w:rPr>
          <w:sz w:val="24"/>
        </w:rPr>
      </w:pPr>
    </w:p>
    <w:p w:rsidR="00893BE4" w:rsidRP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mgr inż. Cezary Błach</w:t>
      </w: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8D501A" w:rsidRPr="00FA14F2" w:rsidRDefault="008D501A" w:rsidP="008D501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Załącznik do „Szczegółowych warunków konkursu ofert”</w:t>
      </w:r>
    </w:p>
    <w:p w:rsidR="008D501A" w:rsidRDefault="008D501A" w:rsidP="008D501A"/>
    <w:p w:rsidR="008D501A" w:rsidRDefault="008D501A" w:rsidP="008D501A">
      <w:pPr>
        <w:jc w:val="center"/>
        <w:rPr>
          <w:b/>
        </w:rPr>
      </w:pPr>
      <w:r w:rsidRPr="009B447E">
        <w:rPr>
          <w:b/>
        </w:rPr>
        <w:t>FORMULARZ  OFERTOWY</w:t>
      </w:r>
    </w:p>
    <w:p w:rsidR="008D501A" w:rsidRDefault="008D501A" w:rsidP="008D501A">
      <w:pPr>
        <w:jc w:val="center"/>
      </w:pPr>
      <w:r>
        <w:t>na realizację Programu szczepień profilaktycznych przeciw pneumokokom</w:t>
      </w:r>
    </w:p>
    <w:p w:rsidR="008D501A" w:rsidRDefault="008D501A" w:rsidP="008D501A">
      <w:pPr>
        <w:jc w:val="center"/>
      </w:pPr>
      <w:r>
        <w:t>w roku 201</w:t>
      </w:r>
      <w:r w:rsidR="00986DA2">
        <w:t>5</w:t>
      </w:r>
    </w:p>
    <w:p w:rsidR="008D501A" w:rsidRDefault="008D501A" w:rsidP="008D501A">
      <w:pPr>
        <w:jc w:val="center"/>
      </w:pPr>
    </w:p>
    <w:p w:rsidR="008D501A" w:rsidRDefault="008D501A" w:rsidP="008D501A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8D501A" w:rsidTr="005522E2">
        <w:trPr>
          <w:trHeight w:val="675"/>
        </w:trPr>
        <w:tc>
          <w:tcPr>
            <w:tcW w:w="9375" w:type="dxa"/>
            <w:gridSpan w:val="2"/>
          </w:tcPr>
          <w:p w:rsidR="008D501A" w:rsidRPr="009B447E" w:rsidRDefault="008D501A" w:rsidP="005522E2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8D501A" w:rsidTr="005522E2">
        <w:trPr>
          <w:trHeight w:val="960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960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D532F2">
        <w:trPr>
          <w:trHeight w:val="567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754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D532F2">
        <w:trPr>
          <w:trHeight w:val="501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8D501A" w:rsidTr="00D532F2">
        <w:trPr>
          <w:trHeight w:val="667"/>
        </w:trPr>
        <w:tc>
          <w:tcPr>
            <w:tcW w:w="3780" w:type="dxa"/>
          </w:tcPr>
          <w:p w:rsidR="008D501A" w:rsidRDefault="008D501A" w:rsidP="00FB19DC">
            <w:pPr>
              <w:rPr>
                <w:b/>
              </w:rPr>
            </w:pPr>
            <w:r>
              <w:rPr>
                <w:b/>
              </w:rPr>
              <w:t xml:space="preserve">Nr wpisu do rejestru </w:t>
            </w:r>
            <w:r w:rsidR="00FB19DC">
              <w:rPr>
                <w:b/>
              </w:rPr>
              <w:t xml:space="preserve">podmiotów </w:t>
            </w:r>
            <w:r w:rsidR="009806A5">
              <w:rPr>
                <w:b/>
              </w:rPr>
              <w:t>wykonujących działalność leczniczą</w:t>
            </w:r>
            <w:r>
              <w:rPr>
                <w:b/>
              </w:rPr>
              <w:t xml:space="preserve"> 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537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8D501A" w:rsidTr="005522E2">
        <w:trPr>
          <w:trHeight w:val="390"/>
        </w:trPr>
        <w:tc>
          <w:tcPr>
            <w:tcW w:w="9385" w:type="dxa"/>
            <w:gridSpan w:val="3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8D501A" w:rsidTr="005522E2">
        <w:trPr>
          <w:trHeight w:val="360"/>
        </w:trPr>
        <w:tc>
          <w:tcPr>
            <w:tcW w:w="70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375"/>
        </w:trPr>
        <w:tc>
          <w:tcPr>
            <w:tcW w:w="70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D532F2">
        <w:trPr>
          <w:trHeight w:val="471"/>
        </w:trPr>
        <w:tc>
          <w:tcPr>
            <w:tcW w:w="70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390"/>
        </w:trPr>
        <w:tc>
          <w:tcPr>
            <w:tcW w:w="5605" w:type="dxa"/>
            <w:gridSpan w:val="2"/>
            <w:tcBorders>
              <w:bottom w:val="nil"/>
            </w:tcBorders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Koszt szczepienia jedną dawką szczepionki</w:t>
            </w:r>
          </w:p>
        </w:tc>
        <w:tc>
          <w:tcPr>
            <w:tcW w:w="3780" w:type="dxa"/>
            <w:tcBorders>
              <w:bottom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80"/>
        </w:trPr>
        <w:tc>
          <w:tcPr>
            <w:tcW w:w="5605" w:type="dxa"/>
            <w:gridSpan w:val="2"/>
            <w:tcBorders>
              <w:top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D532F2">
        <w:trPr>
          <w:trHeight w:val="545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Łączny koszt szczepień</w:t>
            </w:r>
          </w:p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299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szczepienia jedną dawką szczepionki pokrywany przez Zamawiającego (50% kosztów szczepienia jedna dawką) </w:t>
            </w: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720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Koszty szczepień pokrywane przez Zamawiającego ( 50 % łącznych kosztów)</w:t>
            </w: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p w:rsidR="00D532F2" w:rsidRPr="00D532F2" w:rsidRDefault="00D532F2" w:rsidP="00D532F2">
      <w:r>
        <w:rPr>
          <w:b/>
        </w:rPr>
        <w:t xml:space="preserve">III. Nazwa szczepionki </w:t>
      </w:r>
      <w:r w:rsidRPr="00D532F2">
        <w:t>…………………………………………………………….</w:t>
      </w:r>
    </w:p>
    <w:p w:rsidR="00D532F2" w:rsidRDefault="00D532F2" w:rsidP="008D501A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8D501A" w:rsidTr="005522E2">
        <w:trPr>
          <w:trHeight w:val="750"/>
        </w:trPr>
        <w:tc>
          <w:tcPr>
            <w:tcW w:w="937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D532F2">
              <w:rPr>
                <w:b/>
              </w:rPr>
              <w:t>V</w:t>
            </w:r>
            <w:r>
              <w:rPr>
                <w:b/>
              </w:rPr>
              <w:t>. MIEJSCE UDZIELANIA ŚWIADCZEŃ</w:t>
            </w:r>
          </w:p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8D501A" w:rsidTr="005522E2">
        <w:trPr>
          <w:trHeight w:val="64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64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884"/>
      </w:tblGrid>
      <w:tr w:rsidR="008D501A" w:rsidTr="005522E2">
        <w:trPr>
          <w:trHeight w:val="615"/>
        </w:trPr>
        <w:tc>
          <w:tcPr>
            <w:tcW w:w="9375" w:type="dxa"/>
            <w:gridSpan w:val="3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V. LICZBA I KWALIFIKACJE OSÓB UDZIELAJĄCYCH ŚWIADCZENIA</w:t>
            </w:r>
          </w:p>
        </w:tc>
      </w:tr>
      <w:tr w:rsidR="008D501A" w:rsidTr="005522E2">
        <w:trPr>
          <w:trHeight w:val="37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/>
    <w:p w:rsidR="008D501A" w:rsidRDefault="008D501A" w:rsidP="008D501A"/>
    <w:p w:rsidR="008D501A" w:rsidRPr="00EF3BE6" w:rsidRDefault="008D501A" w:rsidP="008D501A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8D501A" w:rsidRPr="00EF3BE6" w:rsidRDefault="008D501A" w:rsidP="008D501A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pPr>
        <w:jc w:val="center"/>
        <w:rPr>
          <w:b/>
        </w:rPr>
      </w:pPr>
    </w:p>
    <w:p w:rsidR="008D501A" w:rsidRPr="00A35CF5" w:rsidRDefault="008D501A" w:rsidP="008D501A">
      <w:pPr>
        <w:ind w:left="360"/>
        <w:jc w:val="center"/>
        <w:rPr>
          <w:b/>
        </w:rPr>
      </w:pPr>
      <w:r w:rsidRPr="00A35CF5">
        <w:rPr>
          <w:b/>
        </w:rPr>
        <w:lastRenderedPageBreak/>
        <w:t>OŚWIADCZENIE  OFERENTA</w:t>
      </w: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8D501A" w:rsidRDefault="008D501A" w:rsidP="008D501A">
      <w:pPr>
        <w:ind w:left="360"/>
      </w:pPr>
      <w:r>
        <w:t>1) treść ogłoszenia i „</w:t>
      </w:r>
      <w:r w:rsidR="006026B5">
        <w:t xml:space="preserve">„Szczegółowe warunki konkursu ofert na realizację Programu szczepień profilaktycznych przeciw pneumokokom </w:t>
      </w:r>
      <w:r w:rsidR="006026B5" w:rsidRPr="006532C1">
        <w:rPr>
          <w:szCs w:val="28"/>
        </w:rPr>
        <w:t>dzieci do 2 roku życia zamieszkałych w Gminie Suchedniów</w:t>
      </w:r>
      <w:r w:rsidR="006026B5">
        <w:t xml:space="preserve"> w roku 2015</w:t>
      </w:r>
      <w:r>
        <w:t>;</w:t>
      </w:r>
    </w:p>
    <w:p w:rsidR="008D501A" w:rsidRDefault="008D501A" w:rsidP="008D501A">
      <w:pPr>
        <w:ind w:left="360"/>
      </w:pPr>
      <w:r>
        <w:t>2) projekt umowy o udzielenie świadczeń zdrowotnych.</w:t>
      </w: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  <w:r>
        <w:t xml:space="preserve"> …………………………….                       ……………………………</w:t>
      </w:r>
    </w:p>
    <w:p w:rsidR="008D501A" w:rsidRPr="00A35CF5" w:rsidRDefault="008D501A" w:rsidP="008D501A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4E1773" w:rsidRDefault="00893BE4"/>
    <w:sectPr w:rsidR="004E1773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01A"/>
    <w:rsid w:val="00015CB8"/>
    <w:rsid w:val="00066FA4"/>
    <w:rsid w:val="0006798F"/>
    <w:rsid w:val="000E59CB"/>
    <w:rsid w:val="000F2CC0"/>
    <w:rsid w:val="00164B90"/>
    <w:rsid w:val="001D31B5"/>
    <w:rsid w:val="0023028B"/>
    <w:rsid w:val="003705F0"/>
    <w:rsid w:val="003E50B6"/>
    <w:rsid w:val="003F341C"/>
    <w:rsid w:val="003F73DC"/>
    <w:rsid w:val="0041534F"/>
    <w:rsid w:val="00433C77"/>
    <w:rsid w:val="00444F9D"/>
    <w:rsid w:val="004459AD"/>
    <w:rsid w:val="004D32EE"/>
    <w:rsid w:val="004E0707"/>
    <w:rsid w:val="004E1568"/>
    <w:rsid w:val="00535F8B"/>
    <w:rsid w:val="005769B1"/>
    <w:rsid w:val="00591427"/>
    <w:rsid w:val="005B5CD9"/>
    <w:rsid w:val="006026B5"/>
    <w:rsid w:val="006157C9"/>
    <w:rsid w:val="00622857"/>
    <w:rsid w:val="006B3D32"/>
    <w:rsid w:val="00763769"/>
    <w:rsid w:val="00770A67"/>
    <w:rsid w:val="007F3F5A"/>
    <w:rsid w:val="00843D41"/>
    <w:rsid w:val="00893BE4"/>
    <w:rsid w:val="008D501A"/>
    <w:rsid w:val="00907469"/>
    <w:rsid w:val="00920DF5"/>
    <w:rsid w:val="00954F65"/>
    <w:rsid w:val="00967691"/>
    <w:rsid w:val="009806A5"/>
    <w:rsid w:val="00986DA2"/>
    <w:rsid w:val="009F5D82"/>
    <w:rsid w:val="00A711EF"/>
    <w:rsid w:val="00A827F5"/>
    <w:rsid w:val="00AA3081"/>
    <w:rsid w:val="00AC1845"/>
    <w:rsid w:val="00B63C9C"/>
    <w:rsid w:val="00B8324C"/>
    <w:rsid w:val="00B83A48"/>
    <w:rsid w:val="00BB7E21"/>
    <w:rsid w:val="00C86B01"/>
    <w:rsid w:val="00D532F2"/>
    <w:rsid w:val="00D53383"/>
    <w:rsid w:val="00D57ADD"/>
    <w:rsid w:val="00D81BC2"/>
    <w:rsid w:val="00DD7E7D"/>
    <w:rsid w:val="00E377AB"/>
    <w:rsid w:val="00E85BEF"/>
    <w:rsid w:val="00F652F5"/>
    <w:rsid w:val="00F91035"/>
    <w:rsid w:val="00FA5FC4"/>
    <w:rsid w:val="00FB19DC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1A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8D501A"/>
    <w:rPr>
      <w:color w:val="0000FF"/>
      <w:u w:val="single"/>
    </w:rPr>
  </w:style>
  <w:style w:type="paragraph" w:customStyle="1" w:styleId="Standard">
    <w:name w:val="Standard"/>
    <w:rsid w:val="00B63C9C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4C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8</cp:revision>
  <cp:lastPrinted>2015-03-04T07:09:00Z</cp:lastPrinted>
  <dcterms:created xsi:type="dcterms:W3CDTF">2015-03-03T10:23:00Z</dcterms:created>
  <dcterms:modified xsi:type="dcterms:W3CDTF">2015-03-04T11:29:00Z</dcterms:modified>
</cp:coreProperties>
</file>